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65B" w:rsidRDefault="000E765B" w:rsidP="000E765B">
      <w:pPr>
        <w:shd w:val="clear" w:color="auto" w:fill="FFFFFF"/>
        <w:jc w:val="center"/>
        <w:rPr>
          <w:sz w:val="28"/>
          <w:szCs w:val="28"/>
        </w:rPr>
      </w:pPr>
      <w:r w:rsidRPr="00D11949">
        <w:rPr>
          <w:sz w:val="28"/>
          <w:szCs w:val="28"/>
        </w:rPr>
        <w:t>Порядок проведения конкурса учебно-методических материалов по формированию основ финансовой грамотности обучающихся образовательных организаций Ханты-Мансийского автономного округа – Югры</w:t>
      </w:r>
    </w:p>
    <w:p w:rsidR="000E765B" w:rsidRPr="00D11949" w:rsidRDefault="000E765B" w:rsidP="000E765B">
      <w:pPr>
        <w:shd w:val="clear" w:color="auto" w:fill="FFFFFF"/>
        <w:jc w:val="center"/>
        <w:rPr>
          <w:sz w:val="28"/>
          <w:szCs w:val="28"/>
        </w:rPr>
      </w:pPr>
      <w:r w:rsidRPr="00A262E0">
        <w:rPr>
          <w:sz w:val="28"/>
          <w:szCs w:val="28"/>
        </w:rPr>
        <w:t>(далее – Порядок)</w:t>
      </w:r>
    </w:p>
    <w:p w:rsidR="000E765B" w:rsidRPr="00D11949" w:rsidRDefault="000E765B" w:rsidP="000E765B">
      <w:pPr>
        <w:jc w:val="center"/>
        <w:rPr>
          <w:b/>
          <w:sz w:val="28"/>
          <w:szCs w:val="28"/>
          <w:lang w:eastAsia="x-none"/>
        </w:rPr>
      </w:pPr>
    </w:p>
    <w:p w:rsidR="000E765B" w:rsidRPr="00D11949" w:rsidRDefault="000E765B" w:rsidP="000E765B">
      <w:pPr>
        <w:numPr>
          <w:ilvl w:val="0"/>
          <w:numId w:val="1"/>
        </w:numPr>
        <w:jc w:val="center"/>
        <w:rPr>
          <w:b/>
          <w:sz w:val="28"/>
          <w:szCs w:val="28"/>
          <w:lang w:val="x-none" w:eastAsia="x-none"/>
        </w:rPr>
      </w:pPr>
      <w:r w:rsidRPr="00D11949">
        <w:rPr>
          <w:b/>
          <w:sz w:val="28"/>
          <w:szCs w:val="28"/>
          <w:lang w:val="x-none" w:eastAsia="x-none"/>
        </w:rPr>
        <w:t>Общие положения</w:t>
      </w:r>
    </w:p>
    <w:p w:rsidR="000E765B" w:rsidRPr="00D11949" w:rsidRDefault="000E765B" w:rsidP="000E765B">
      <w:pPr>
        <w:rPr>
          <w:sz w:val="28"/>
          <w:szCs w:val="28"/>
        </w:rPr>
      </w:pPr>
    </w:p>
    <w:p w:rsidR="000E765B" w:rsidRPr="00D11949" w:rsidRDefault="000E765B" w:rsidP="000E765B">
      <w:pPr>
        <w:numPr>
          <w:ilvl w:val="1"/>
          <w:numId w:val="1"/>
        </w:numPr>
        <w:tabs>
          <w:tab w:val="left" w:pos="851"/>
          <w:tab w:val="left" w:pos="1418"/>
        </w:tabs>
        <w:ind w:left="0" w:firstLine="851"/>
        <w:contextualSpacing/>
        <w:jc w:val="both"/>
        <w:rPr>
          <w:sz w:val="28"/>
          <w:szCs w:val="28"/>
          <w:lang w:val="x-none" w:eastAsia="x-none"/>
        </w:rPr>
      </w:pPr>
      <w:r w:rsidRPr="00D11949">
        <w:rPr>
          <w:sz w:val="28"/>
          <w:szCs w:val="28"/>
          <w:lang w:eastAsia="x-none"/>
        </w:rPr>
        <w:t>Порядок</w:t>
      </w:r>
      <w:r w:rsidRPr="00D11949">
        <w:rPr>
          <w:sz w:val="28"/>
          <w:szCs w:val="28"/>
          <w:lang w:val="x-none" w:eastAsia="x-none"/>
        </w:rPr>
        <w:t xml:space="preserve"> определяет условия проведения </w:t>
      </w:r>
      <w:r w:rsidRPr="00D11949">
        <w:rPr>
          <w:sz w:val="28"/>
          <w:szCs w:val="28"/>
          <w:lang w:eastAsia="x-none"/>
        </w:rPr>
        <w:t>конкурса учебно-методических материалов по формированию основ финансовой грамотности обучающихся образовательных организаций Ханты-Мансийского автономного округа – Югры в 202</w:t>
      </w:r>
      <w:r>
        <w:rPr>
          <w:sz w:val="28"/>
          <w:szCs w:val="28"/>
          <w:lang w:eastAsia="x-none"/>
        </w:rPr>
        <w:t>2</w:t>
      </w:r>
      <w:r w:rsidRPr="00D11949">
        <w:rPr>
          <w:sz w:val="28"/>
          <w:szCs w:val="28"/>
          <w:lang w:eastAsia="x-none"/>
        </w:rPr>
        <w:t xml:space="preserve"> году </w:t>
      </w:r>
      <w:r w:rsidRPr="00D11949">
        <w:rPr>
          <w:sz w:val="28"/>
          <w:szCs w:val="28"/>
          <w:lang w:val="x-none"/>
        </w:rPr>
        <w:t>(</w:t>
      </w:r>
      <w:r w:rsidRPr="00D11949">
        <w:rPr>
          <w:sz w:val="28"/>
          <w:szCs w:val="28"/>
          <w:lang w:val="x-none" w:eastAsia="x-none"/>
        </w:rPr>
        <w:t>далее – Конкурс).</w:t>
      </w:r>
    </w:p>
    <w:p w:rsidR="000E765B" w:rsidRPr="00D11949" w:rsidRDefault="000E765B" w:rsidP="000E765B">
      <w:pPr>
        <w:numPr>
          <w:ilvl w:val="1"/>
          <w:numId w:val="1"/>
        </w:numPr>
        <w:tabs>
          <w:tab w:val="left" w:pos="1418"/>
        </w:tabs>
        <w:ind w:left="0" w:firstLine="709"/>
        <w:contextualSpacing/>
        <w:jc w:val="both"/>
        <w:rPr>
          <w:sz w:val="28"/>
          <w:szCs w:val="28"/>
          <w:lang w:val="x-none" w:eastAsia="x-none"/>
        </w:rPr>
      </w:pPr>
      <w:bookmarkStart w:id="0" w:name="sub_42013"/>
      <w:r w:rsidRPr="00D11949">
        <w:rPr>
          <w:sz w:val="28"/>
          <w:szCs w:val="28"/>
          <w:lang w:val="x-none" w:eastAsia="x-none"/>
        </w:rPr>
        <w:t>Организаторами Конкурса являются:</w:t>
      </w:r>
    </w:p>
    <w:bookmarkEnd w:id="0"/>
    <w:p w:rsidR="000E765B" w:rsidRPr="00D11949" w:rsidRDefault="000E765B" w:rsidP="000E765B">
      <w:pPr>
        <w:ind w:firstLine="709"/>
        <w:jc w:val="both"/>
        <w:rPr>
          <w:sz w:val="28"/>
          <w:szCs w:val="28"/>
        </w:rPr>
      </w:pPr>
      <w:r w:rsidRPr="00D11949">
        <w:rPr>
          <w:sz w:val="28"/>
          <w:szCs w:val="28"/>
        </w:rPr>
        <w:t xml:space="preserve">Департамент образования и </w:t>
      </w:r>
      <w:r>
        <w:rPr>
          <w:sz w:val="28"/>
          <w:szCs w:val="28"/>
        </w:rPr>
        <w:t>науки</w:t>
      </w:r>
      <w:r w:rsidRPr="00D11949">
        <w:rPr>
          <w:sz w:val="28"/>
          <w:szCs w:val="28"/>
        </w:rPr>
        <w:t xml:space="preserve"> Ханты-Мансийского автономного округа – Югры (далее </w:t>
      </w:r>
      <w:r>
        <w:rPr>
          <w:sz w:val="28"/>
          <w:szCs w:val="28"/>
        </w:rPr>
        <w:t>– Департамент, автономный округ</w:t>
      </w:r>
      <w:r w:rsidRPr="00D11949">
        <w:rPr>
          <w:sz w:val="28"/>
          <w:szCs w:val="28"/>
        </w:rPr>
        <w:t>), бюджетное учреждение высшего образования Ханты-Мансийского автономного округа – Югры «</w:t>
      </w:r>
      <w:proofErr w:type="spellStart"/>
      <w:r w:rsidRPr="00D11949">
        <w:rPr>
          <w:sz w:val="28"/>
          <w:szCs w:val="28"/>
        </w:rPr>
        <w:t>Сургутский</w:t>
      </w:r>
      <w:proofErr w:type="spellEnd"/>
      <w:r w:rsidRPr="00D11949">
        <w:rPr>
          <w:sz w:val="28"/>
          <w:szCs w:val="28"/>
        </w:rPr>
        <w:t xml:space="preserve"> государственный университет» (далее – БУ ВО «</w:t>
      </w:r>
      <w:proofErr w:type="spellStart"/>
      <w:r w:rsidRPr="00D11949">
        <w:rPr>
          <w:sz w:val="28"/>
          <w:szCs w:val="28"/>
        </w:rPr>
        <w:t>Сургутский</w:t>
      </w:r>
      <w:proofErr w:type="spellEnd"/>
      <w:r w:rsidRPr="00D11949">
        <w:rPr>
          <w:sz w:val="28"/>
          <w:szCs w:val="28"/>
        </w:rPr>
        <w:t xml:space="preserve"> государственный университет»), </w:t>
      </w:r>
    </w:p>
    <w:p w:rsidR="000E765B" w:rsidRPr="00D11949" w:rsidRDefault="000E765B" w:rsidP="000E765B">
      <w:pPr>
        <w:numPr>
          <w:ilvl w:val="1"/>
          <w:numId w:val="1"/>
        </w:numPr>
        <w:tabs>
          <w:tab w:val="left" w:pos="1418"/>
        </w:tabs>
        <w:ind w:left="0" w:firstLine="709"/>
        <w:contextualSpacing/>
        <w:jc w:val="both"/>
        <w:rPr>
          <w:sz w:val="28"/>
          <w:szCs w:val="28"/>
          <w:lang w:val="x-none" w:eastAsia="x-none"/>
        </w:rPr>
      </w:pPr>
      <w:r w:rsidRPr="00D11949">
        <w:rPr>
          <w:sz w:val="28"/>
          <w:szCs w:val="28"/>
          <w:lang w:val="x-none" w:eastAsia="x-none"/>
        </w:rPr>
        <w:t>Руководство подготовкой и проведени</w:t>
      </w:r>
      <w:r w:rsidRPr="00D11949">
        <w:rPr>
          <w:sz w:val="28"/>
          <w:szCs w:val="28"/>
          <w:lang w:eastAsia="x-none"/>
        </w:rPr>
        <w:t>ем</w:t>
      </w:r>
      <w:r w:rsidRPr="00D11949">
        <w:rPr>
          <w:sz w:val="28"/>
          <w:szCs w:val="28"/>
          <w:lang w:val="x-none" w:eastAsia="x-none"/>
        </w:rPr>
        <w:t xml:space="preserve"> Конкурса осуществляет организационный комитет, состав которого утверждается Департаментом</w:t>
      </w:r>
      <w:r w:rsidRPr="00D11949">
        <w:rPr>
          <w:sz w:val="28"/>
          <w:szCs w:val="28"/>
          <w:lang w:eastAsia="x-none"/>
        </w:rPr>
        <w:t xml:space="preserve"> (Приложение 2 к приказу)</w:t>
      </w:r>
      <w:r w:rsidRPr="00D11949">
        <w:rPr>
          <w:sz w:val="28"/>
          <w:szCs w:val="28"/>
          <w:lang w:val="x-none" w:eastAsia="x-none"/>
        </w:rPr>
        <w:t>.</w:t>
      </w:r>
    </w:p>
    <w:p w:rsidR="000E765B" w:rsidRPr="00D11949" w:rsidRDefault="000E765B" w:rsidP="000E765B">
      <w:pPr>
        <w:numPr>
          <w:ilvl w:val="1"/>
          <w:numId w:val="1"/>
        </w:numPr>
        <w:tabs>
          <w:tab w:val="left" w:pos="1418"/>
        </w:tabs>
        <w:ind w:left="0" w:firstLine="709"/>
        <w:contextualSpacing/>
        <w:jc w:val="both"/>
        <w:rPr>
          <w:sz w:val="28"/>
          <w:szCs w:val="28"/>
          <w:lang w:val="x-none" w:eastAsia="x-none"/>
        </w:rPr>
      </w:pPr>
      <w:r w:rsidRPr="00D11949">
        <w:rPr>
          <w:sz w:val="28"/>
          <w:szCs w:val="28"/>
          <w:lang w:val="x-none" w:eastAsia="x-none"/>
        </w:rPr>
        <w:t>Рабочий язык Конкурса – русский.</w:t>
      </w:r>
    </w:p>
    <w:p w:rsidR="000E765B" w:rsidRPr="00D11949" w:rsidRDefault="000E765B" w:rsidP="000E765B">
      <w:pPr>
        <w:numPr>
          <w:ilvl w:val="1"/>
          <w:numId w:val="1"/>
        </w:numPr>
        <w:tabs>
          <w:tab w:val="left" w:pos="1418"/>
        </w:tabs>
        <w:ind w:left="0" w:firstLine="709"/>
        <w:contextualSpacing/>
        <w:jc w:val="both"/>
        <w:rPr>
          <w:rStyle w:val="a5"/>
          <w:sz w:val="28"/>
          <w:szCs w:val="28"/>
        </w:rPr>
      </w:pPr>
      <w:r w:rsidRPr="00D11949">
        <w:rPr>
          <w:sz w:val="28"/>
          <w:szCs w:val="28"/>
          <w:lang w:val="x-none" w:eastAsia="x-none"/>
        </w:rPr>
        <w:t xml:space="preserve">Информационное сопровождение Конкурса осуществляется </w:t>
      </w:r>
      <w:r>
        <w:rPr>
          <w:sz w:val="28"/>
          <w:szCs w:val="28"/>
          <w:lang w:val="x-none" w:eastAsia="x-none"/>
        </w:rPr>
        <w:br/>
      </w:r>
      <w:r w:rsidRPr="00D11949">
        <w:rPr>
          <w:sz w:val="28"/>
          <w:szCs w:val="28"/>
          <w:lang w:val="x-none" w:eastAsia="x-none"/>
        </w:rPr>
        <w:t>на официальных сайтах: Департамента –</w:t>
      </w:r>
      <w:r w:rsidRPr="00D11949">
        <w:rPr>
          <w:sz w:val="28"/>
          <w:szCs w:val="28"/>
          <w:lang w:eastAsia="x-none"/>
        </w:rPr>
        <w:t xml:space="preserve"> </w:t>
      </w:r>
      <w:hyperlink r:id="rId5" w:history="1">
        <w:r w:rsidRPr="00D11949">
          <w:rPr>
            <w:rStyle w:val="a5"/>
            <w:sz w:val="28"/>
            <w:szCs w:val="28"/>
            <w:lang w:val="en-US" w:eastAsia="x-none"/>
          </w:rPr>
          <w:t>https</w:t>
        </w:r>
        <w:r w:rsidRPr="00D11949">
          <w:rPr>
            <w:rStyle w:val="a5"/>
            <w:sz w:val="28"/>
            <w:szCs w:val="28"/>
            <w:lang w:eastAsia="x-none"/>
          </w:rPr>
          <w:t>://</w:t>
        </w:r>
        <w:r w:rsidRPr="00D11949">
          <w:rPr>
            <w:rStyle w:val="a5"/>
            <w:sz w:val="28"/>
            <w:szCs w:val="28"/>
            <w:lang w:val="en-US" w:eastAsia="x-none"/>
          </w:rPr>
          <w:t>depobr</w:t>
        </w:r>
        <w:r w:rsidRPr="00D11949">
          <w:rPr>
            <w:rStyle w:val="a5"/>
            <w:sz w:val="28"/>
            <w:szCs w:val="28"/>
            <w:lang w:eastAsia="x-none"/>
          </w:rPr>
          <w:t>-</w:t>
        </w:r>
        <w:r w:rsidRPr="00D11949">
          <w:rPr>
            <w:rStyle w:val="a5"/>
            <w:sz w:val="28"/>
            <w:szCs w:val="28"/>
            <w:lang w:val="en-US" w:eastAsia="x-none"/>
          </w:rPr>
          <w:t>molod</w:t>
        </w:r>
        <w:r w:rsidRPr="00D11949">
          <w:rPr>
            <w:rStyle w:val="a5"/>
            <w:sz w:val="28"/>
            <w:szCs w:val="28"/>
            <w:lang w:eastAsia="x-none"/>
          </w:rPr>
          <w:t>.</w:t>
        </w:r>
        <w:r w:rsidRPr="00D11949">
          <w:rPr>
            <w:rStyle w:val="a5"/>
            <w:sz w:val="28"/>
            <w:szCs w:val="28"/>
            <w:lang w:val="en-US" w:eastAsia="x-none"/>
          </w:rPr>
          <w:t>admhmao</w:t>
        </w:r>
        <w:r w:rsidRPr="00D11949">
          <w:rPr>
            <w:rStyle w:val="a5"/>
            <w:sz w:val="28"/>
            <w:szCs w:val="28"/>
            <w:lang w:eastAsia="x-none"/>
          </w:rPr>
          <w:t>.</w:t>
        </w:r>
        <w:r w:rsidRPr="00D11949">
          <w:rPr>
            <w:rStyle w:val="a5"/>
            <w:sz w:val="28"/>
            <w:szCs w:val="28"/>
            <w:lang w:val="en-US" w:eastAsia="x-none"/>
          </w:rPr>
          <w:t>ru</w:t>
        </w:r>
        <w:r w:rsidRPr="00D11949">
          <w:rPr>
            <w:rStyle w:val="a5"/>
            <w:sz w:val="28"/>
            <w:szCs w:val="28"/>
            <w:lang w:eastAsia="x-none"/>
          </w:rPr>
          <w:t>/</w:t>
        </w:r>
      </w:hyperlink>
      <w:r w:rsidRPr="00D11949">
        <w:rPr>
          <w:sz w:val="28"/>
          <w:szCs w:val="28"/>
          <w:lang w:eastAsia="x-none"/>
        </w:rPr>
        <w:t>,</w:t>
      </w:r>
      <w:r w:rsidRPr="00D11949">
        <w:rPr>
          <w:sz w:val="28"/>
          <w:szCs w:val="28"/>
          <w:lang w:val="x-none" w:eastAsia="x-none"/>
        </w:rPr>
        <w:t xml:space="preserve"> </w:t>
      </w:r>
      <w:r>
        <w:rPr>
          <w:sz w:val="28"/>
          <w:szCs w:val="28"/>
          <w:lang w:val="x-none" w:eastAsia="x-none"/>
        </w:rPr>
        <w:br/>
      </w:r>
      <w:r w:rsidRPr="00D11949">
        <w:rPr>
          <w:sz w:val="28"/>
          <w:szCs w:val="28"/>
        </w:rPr>
        <w:t>БУ ВО «</w:t>
      </w:r>
      <w:proofErr w:type="spellStart"/>
      <w:r w:rsidRPr="00D11949">
        <w:rPr>
          <w:sz w:val="28"/>
          <w:szCs w:val="28"/>
        </w:rPr>
        <w:t>Сургутский</w:t>
      </w:r>
      <w:proofErr w:type="spellEnd"/>
      <w:r w:rsidRPr="00D11949">
        <w:rPr>
          <w:sz w:val="28"/>
          <w:szCs w:val="28"/>
        </w:rPr>
        <w:t xml:space="preserve"> государственный университет» </w:t>
      </w:r>
      <w:r w:rsidRPr="00D11949">
        <w:rPr>
          <w:sz w:val="28"/>
          <w:szCs w:val="28"/>
          <w:lang w:val="x-none" w:eastAsia="x-none"/>
        </w:rPr>
        <w:t>–</w:t>
      </w:r>
      <w:r w:rsidRPr="00D11949">
        <w:rPr>
          <w:sz w:val="28"/>
          <w:szCs w:val="28"/>
        </w:rPr>
        <w:t xml:space="preserve"> в разделе Региональный ресурсный центр повышения уровня финансовой грамотности населения </w:t>
      </w:r>
      <w:r>
        <w:rPr>
          <w:sz w:val="28"/>
          <w:szCs w:val="28"/>
        </w:rPr>
        <w:br/>
      </w:r>
      <w:r w:rsidRPr="00D11949">
        <w:rPr>
          <w:sz w:val="28"/>
          <w:szCs w:val="28"/>
        </w:rPr>
        <w:t xml:space="preserve">Ханты-Мансийского автономного округа – Югры (далее – РРЦ ФГ </w:t>
      </w:r>
      <w:r>
        <w:rPr>
          <w:sz w:val="28"/>
          <w:szCs w:val="28"/>
        </w:rPr>
        <w:br/>
      </w:r>
      <w:r w:rsidRPr="00D11949">
        <w:rPr>
          <w:sz w:val="28"/>
          <w:szCs w:val="28"/>
        </w:rPr>
        <w:t xml:space="preserve">ХМАО – Югры) </w:t>
      </w:r>
      <w:r w:rsidRPr="00D11949">
        <w:rPr>
          <w:sz w:val="28"/>
          <w:szCs w:val="28"/>
          <w:lang w:val="x-none" w:eastAsia="x-none"/>
        </w:rPr>
        <w:t>–</w:t>
      </w:r>
      <w:r w:rsidRPr="00D11949">
        <w:rPr>
          <w:sz w:val="28"/>
          <w:szCs w:val="28"/>
          <w:lang w:eastAsia="x-none"/>
        </w:rPr>
        <w:t xml:space="preserve"> </w:t>
      </w:r>
      <w:hyperlink r:id="rId6" w:history="1">
        <w:r w:rsidRPr="00D11949">
          <w:rPr>
            <w:rStyle w:val="a5"/>
            <w:sz w:val="28"/>
            <w:szCs w:val="28"/>
            <w:lang w:val="en-US" w:eastAsia="x-none"/>
          </w:rPr>
          <w:t>www</w:t>
        </w:r>
        <w:r w:rsidRPr="00D11949">
          <w:rPr>
            <w:rStyle w:val="a5"/>
            <w:sz w:val="28"/>
            <w:szCs w:val="28"/>
            <w:lang w:eastAsia="x-none"/>
          </w:rPr>
          <w:t>.</w:t>
        </w:r>
        <w:r w:rsidRPr="00D11949">
          <w:rPr>
            <w:rStyle w:val="a5"/>
            <w:sz w:val="28"/>
            <w:szCs w:val="28"/>
            <w:lang w:val="en-US" w:eastAsia="x-none"/>
          </w:rPr>
          <w:t>fingramugra</w:t>
        </w:r>
        <w:r w:rsidRPr="00D11949">
          <w:rPr>
            <w:rStyle w:val="a5"/>
            <w:sz w:val="28"/>
            <w:szCs w:val="28"/>
            <w:lang w:eastAsia="x-none"/>
          </w:rPr>
          <w:t>.</w:t>
        </w:r>
        <w:r w:rsidRPr="00D11949">
          <w:rPr>
            <w:rStyle w:val="a5"/>
            <w:sz w:val="28"/>
            <w:szCs w:val="28"/>
            <w:lang w:val="en-US" w:eastAsia="x-none"/>
          </w:rPr>
          <w:t>ru</w:t>
        </w:r>
      </w:hyperlink>
      <w:r>
        <w:rPr>
          <w:sz w:val="28"/>
          <w:szCs w:val="28"/>
        </w:rPr>
        <w:t>.</w:t>
      </w:r>
      <w:r w:rsidRPr="00D11949">
        <w:rPr>
          <w:sz w:val="28"/>
          <w:szCs w:val="28"/>
          <w:lang w:eastAsia="x-none"/>
        </w:rPr>
        <w:t xml:space="preserve"> </w:t>
      </w:r>
    </w:p>
    <w:p w:rsidR="000E765B" w:rsidRPr="00D11949" w:rsidRDefault="000E765B" w:rsidP="000E765B">
      <w:pPr>
        <w:tabs>
          <w:tab w:val="left" w:pos="1418"/>
        </w:tabs>
        <w:contextualSpacing/>
        <w:jc w:val="both"/>
        <w:rPr>
          <w:sz w:val="28"/>
          <w:szCs w:val="28"/>
          <w:lang w:val="x-none" w:eastAsia="x-none"/>
        </w:rPr>
      </w:pPr>
    </w:p>
    <w:p w:rsidR="000E765B" w:rsidRPr="00D11949" w:rsidRDefault="000E765B" w:rsidP="000E765B">
      <w:pPr>
        <w:numPr>
          <w:ilvl w:val="0"/>
          <w:numId w:val="1"/>
        </w:numPr>
        <w:tabs>
          <w:tab w:val="left" w:pos="426"/>
        </w:tabs>
        <w:ind w:left="0" w:firstLine="0"/>
        <w:contextualSpacing/>
        <w:jc w:val="center"/>
        <w:rPr>
          <w:b/>
          <w:sz w:val="28"/>
          <w:szCs w:val="28"/>
          <w:lang w:val="x-none" w:eastAsia="x-none"/>
        </w:rPr>
      </w:pPr>
      <w:r w:rsidRPr="00D11949">
        <w:rPr>
          <w:b/>
          <w:sz w:val="28"/>
          <w:szCs w:val="28"/>
          <w:lang w:val="x-none" w:eastAsia="x-none"/>
        </w:rPr>
        <w:t>Цели и задачи Конкурса</w:t>
      </w:r>
    </w:p>
    <w:p w:rsidR="000E765B" w:rsidRPr="00D11949" w:rsidRDefault="000E765B" w:rsidP="000E765B">
      <w:pPr>
        <w:ind w:firstLine="709"/>
        <w:rPr>
          <w:sz w:val="28"/>
          <w:szCs w:val="28"/>
        </w:rPr>
      </w:pPr>
    </w:p>
    <w:p w:rsidR="000E765B" w:rsidRPr="00D11949" w:rsidRDefault="000E765B" w:rsidP="000E765B">
      <w:pPr>
        <w:numPr>
          <w:ilvl w:val="1"/>
          <w:numId w:val="1"/>
        </w:numPr>
        <w:ind w:left="0" w:firstLine="709"/>
        <w:contextualSpacing/>
        <w:jc w:val="both"/>
        <w:rPr>
          <w:sz w:val="28"/>
          <w:szCs w:val="28"/>
          <w:lang w:val="x-none" w:eastAsia="x-none"/>
        </w:rPr>
      </w:pPr>
      <w:r w:rsidRPr="00D11949">
        <w:rPr>
          <w:sz w:val="28"/>
          <w:szCs w:val="28"/>
          <w:lang w:val="x-none" w:eastAsia="x-none"/>
        </w:rPr>
        <w:t xml:space="preserve">Цель Конкурса – </w:t>
      </w:r>
      <w:r w:rsidRPr="00D11949">
        <w:rPr>
          <w:sz w:val="28"/>
          <w:szCs w:val="28"/>
          <w:lang w:eastAsia="x-none"/>
        </w:rPr>
        <w:t xml:space="preserve">выявление и распространение эффективных педагогических практик, </w:t>
      </w:r>
      <w:r w:rsidRPr="00D11949">
        <w:rPr>
          <w:sz w:val="28"/>
          <w:szCs w:val="28"/>
          <w:lang w:val="x-none" w:eastAsia="x-none"/>
        </w:rPr>
        <w:t xml:space="preserve">направленных на формирование </w:t>
      </w:r>
      <w:r w:rsidRPr="00D11949">
        <w:rPr>
          <w:sz w:val="28"/>
          <w:szCs w:val="28"/>
          <w:lang w:eastAsia="x-none"/>
        </w:rPr>
        <w:t>основ финансовой грамотности обучающихся различных категорий</w:t>
      </w:r>
      <w:r w:rsidRPr="00D11949">
        <w:rPr>
          <w:sz w:val="28"/>
          <w:szCs w:val="28"/>
          <w:lang w:val="x-none" w:eastAsia="x-none"/>
        </w:rPr>
        <w:t>, формирование базы лучших методических разработок</w:t>
      </w:r>
      <w:r w:rsidRPr="00D11949">
        <w:rPr>
          <w:sz w:val="28"/>
          <w:szCs w:val="28"/>
          <w:lang w:eastAsia="x-none"/>
        </w:rPr>
        <w:t>,</w:t>
      </w:r>
      <w:r w:rsidRPr="00D11949">
        <w:rPr>
          <w:sz w:val="28"/>
          <w:szCs w:val="28"/>
        </w:rPr>
        <w:t xml:space="preserve"> </w:t>
      </w:r>
      <w:r w:rsidRPr="00D11949">
        <w:rPr>
          <w:sz w:val="28"/>
          <w:szCs w:val="28"/>
          <w:lang w:eastAsia="x-none"/>
        </w:rPr>
        <w:t>образовательных проектов и программ среди образовательных организаций Ханты-Мансийского автономного округа – Югры.</w:t>
      </w:r>
    </w:p>
    <w:p w:rsidR="000E765B" w:rsidRPr="00D11949" w:rsidRDefault="000E765B" w:rsidP="000E765B">
      <w:pPr>
        <w:numPr>
          <w:ilvl w:val="1"/>
          <w:numId w:val="1"/>
        </w:numPr>
        <w:ind w:left="709" w:firstLine="0"/>
        <w:contextualSpacing/>
        <w:jc w:val="both"/>
        <w:rPr>
          <w:sz w:val="28"/>
          <w:szCs w:val="28"/>
          <w:lang w:val="x-none" w:eastAsia="x-none"/>
        </w:rPr>
      </w:pPr>
      <w:r w:rsidRPr="00D11949">
        <w:rPr>
          <w:sz w:val="28"/>
          <w:szCs w:val="28"/>
          <w:lang w:val="x-none" w:eastAsia="x-none"/>
        </w:rPr>
        <w:t>Задачи Конкурса:</w:t>
      </w:r>
    </w:p>
    <w:p w:rsidR="000E765B" w:rsidRPr="00D11949" w:rsidRDefault="000E765B" w:rsidP="000E765B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1949">
        <w:rPr>
          <w:rFonts w:ascii="Times New Roman" w:hAnsi="Times New Roman"/>
          <w:sz w:val="28"/>
          <w:szCs w:val="28"/>
        </w:rPr>
        <w:t xml:space="preserve">стимулирование активности педагогических работников образовательных организаций всех уровней образования в области формирования основ финансовой грамотности обучающихся различных категорий; </w:t>
      </w:r>
    </w:p>
    <w:p w:rsidR="000E765B" w:rsidRPr="00D11949" w:rsidRDefault="000E765B" w:rsidP="000E765B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  <w:lang w:eastAsia="x-none"/>
        </w:rPr>
      </w:pPr>
      <w:r w:rsidRPr="00D11949">
        <w:rPr>
          <w:sz w:val="28"/>
          <w:szCs w:val="28"/>
          <w:lang w:eastAsia="x-none"/>
        </w:rPr>
        <w:t xml:space="preserve">мотивация педагогических работников к разработке и реализации образовательных программ, проектов, методических разработок, сценариев </w:t>
      </w:r>
      <w:r w:rsidRPr="00D11949">
        <w:rPr>
          <w:sz w:val="28"/>
          <w:szCs w:val="28"/>
          <w:lang w:eastAsia="x-none"/>
        </w:rPr>
        <w:lastRenderedPageBreak/>
        <w:t>занятий, направленных на</w:t>
      </w:r>
      <w:r w:rsidRPr="00D11949">
        <w:rPr>
          <w:sz w:val="28"/>
          <w:szCs w:val="28"/>
        </w:rPr>
        <w:t xml:space="preserve"> формирование основ финансовой грамотности обучающихся различных категорий</w:t>
      </w:r>
      <w:r w:rsidRPr="00D11949">
        <w:rPr>
          <w:sz w:val="28"/>
          <w:szCs w:val="28"/>
          <w:lang w:eastAsia="x-none"/>
        </w:rPr>
        <w:t>;</w:t>
      </w:r>
    </w:p>
    <w:p w:rsidR="000E765B" w:rsidRPr="00D11949" w:rsidRDefault="000E765B" w:rsidP="000E765B">
      <w:pPr>
        <w:numPr>
          <w:ilvl w:val="0"/>
          <w:numId w:val="2"/>
        </w:numPr>
        <w:tabs>
          <w:tab w:val="left" w:pos="993"/>
        </w:tabs>
        <w:spacing w:line="259" w:lineRule="auto"/>
        <w:ind w:left="0" w:firstLine="709"/>
        <w:jc w:val="both"/>
        <w:rPr>
          <w:sz w:val="28"/>
          <w:szCs w:val="28"/>
        </w:rPr>
      </w:pPr>
      <w:r w:rsidRPr="00D11949">
        <w:rPr>
          <w:sz w:val="28"/>
          <w:szCs w:val="28"/>
        </w:rPr>
        <w:t>формирование базы лучших методических разработок, образовательных проектов и рабочих программ по формированию основ финансовой грамотности обучающихся образовательных организаций Ханты-Мансийского автономного округа – Югры;</w:t>
      </w:r>
    </w:p>
    <w:p w:rsidR="000E765B" w:rsidRPr="00D11949" w:rsidRDefault="000E765B" w:rsidP="000E765B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1949">
        <w:rPr>
          <w:rFonts w:ascii="Times New Roman" w:hAnsi="Times New Roman"/>
          <w:sz w:val="28"/>
          <w:szCs w:val="28"/>
        </w:rPr>
        <w:t>отбор инициатив и проектов по формированию основ финансовой грамотности обучающихся различных категорий</w:t>
      </w:r>
      <w:r w:rsidRPr="00D11949" w:rsidDel="007406C1">
        <w:rPr>
          <w:rFonts w:ascii="Times New Roman" w:hAnsi="Times New Roman"/>
          <w:sz w:val="28"/>
          <w:szCs w:val="28"/>
        </w:rPr>
        <w:t xml:space="preserve"> </w:t>
      </w:r>
      <w:r w:rsidRPr="00D11949">
        <w:rPr>
          <w:rFonts w:ascii="Times New Roman" w:hAnsi="Times New Roman"/>
          <w:sz w:val="28"/>
          <w:szCs w:val="28"/>
        </w:rPr>
        <w:t>для последующего масштабирования на региональном уровне;</w:t>
      </w:r>
    </w:p>
    <w:p w:rsidR="000E765B" w:rsidRPr="00D11949" w:rsidRDefault="000E765B" w:rsidP="000E765B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1949">
        <w:rPr>
          <w:rFonts w:ascii="Times New Roman" w:hAnsi="Times New Roman"/>
          <w:sz w:val="28"/>
          <w:szCs w:val="28"/>
        </w:rPr>
        <w:t xml:space="preserve">поддержка и продвижение лучших практик реализации образовательных проектов по формированию основ финансовой грамотности </w:t>
      </w:r>
      <w:proofErr w:type="gramStart"/>
      <w:r w:rsidRPr="00D11949">
        <w:rPr>
          <w:rFonts w:ascii="Times New Roman" w:hAnsi="Times New Roman"/>
          <w:sz w:val="28"/>
          <w:szCs w:val="28"/>
        </w:rPr>
        <w:t>различных категорий</w:t>
      </w:r>
      <w:proofErr w:type="gramEnd"/>
      <w:r w:rsidRPr="00D11949">
        <w:rPr>
          <w:rFonts w:ascii="Times New Roman" w:hAnsi="Times New Roman"/>
          <w:sz w:val="28"/>
          <w:szCs w:val="28"/>
        </w:rPr>
        <w:t xml:space="preserve"> обучающихся на федеральный уровень;</w:t>
      </w:r>
    </w:p>
    <w:p w:rsidR="000E765B" w:rsidRPr="00D11949" w:rsidRDefault="000E765B" w:rsidP="000E765B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1949">
        <w:rPr>
          <w:rFonts w:ascii="Times New Roman" w:hAnsi="Times New Roman"/>
          <w:sz w:val="28"/>
          <w:szCs w:val="28"/>
        </w:rPr>
        <w:t>содействие профессиональному развитию педагогических работников образовательных организаций, реализующих образовательную деятельность в области формирования основ финансовой грамотности у различных категорий обучающихся.</w:t>
      </w:r>
    </w:p>
    <w:p w:rsidR="000E765B" w:rsidRPr="00D11949" w:rsidRDefault="000E765B" w:rsidP="000E765B">
      <w:pPr>
        <w:ind w:firstLine="709"/>
        <w:jc w:val="center"/>
        <w:rPr>
          <w:b/>
          <w:sz w:val="28"/>
          <w:szCs w:val="28"/>
          <w:lang w:eastAsia="x-none"/>
        </w:rPr>
      </w:pPr>
    </w:p>
    <w:p w:rsidR="000E765B" w:rsidRPr="00D11949" w:rsidRDefault="000E765B" w:rsidP="000E765B">
      <w:pPr>
        <w:numPr>
          <w:ilvl w:val="0"/>
          <w:numId w:val="1"/>
        </w:numPr>
        <w:jc w:val="center"/>
        <w:rPr>
          <w:b/>
          <w:sz w:val="28"/>
          <w:szCs w:val="28"/>
          <w:lang w:eastAsia="x-none"/>
        </w:rPr>
      </w:pPr>
      <w:r w:rsidRPr="00D11949">
        <w:rPr>
          <w:b/>
          <w:sz w:val="28"/>
          <w:szCs w:val="28"/>
          <w:lang w:eastAsia="x-none"/>
        </w:rPr>
        <w:t>Условия и порядок участия в Конкурсе материалов</w:t>
      </w:r>
    </w:p>
    <w:p w:rsidR="000E765B" w:rsidRPr="00D11949" w:rsidRDefault="000E765B" w:rsidP="000E765B">
      <w:pPr>
        <w:ind w:left="720"/>
        <w:rPr>
          <w:b/>
          <w:sz w:val="28"/>
          <w:szCs w:val="28"/>
          <w:lang w:eastAsia="x-none"/>
        </w:rPr>
      </w:pPr>
    </w:p>
    <w:p w:rsidR="000E765B" w:rsidRPr="00D11949" w:rsidRDefault="000E765B" w:rsidP="000E765B">
      <w:pPr>
        <w:ind w:firstLine="709"/>
        <w:jc w:val="both"/>
        <w:rPr>
          <w:sz w:val="28"/>
          <w:szCs w:val="28"/>
          <w:lang w:eastAsia="x-none"/>
        </w:rPr>
      </w:pPr>
      <w:r w:rsidRPr="00D11949">
        <w:rPr>
          <w:sz w:val="28"/>
          <w:szCs w:val="28"/>
          <w:lang w:eastAsia="x-none"/>
        </w:rPr>
        <w:t>3.1. Конкурс проводится в дистанционном режиме.</w:t>
      </w:r>
    </w:p>
    <w:p w:rsidR="000E765B" w:rsidRPr="00D11949" w:rsidRDefault="000E765B" w:rsidP="000E765B">
      <w:pPr>
        <w:ind w:firstLine="709"/>
        <w:jc w:val="both"/>
        <w:rPr>
          <w:sz w:val="28"/>
          <w:szCs w:val="28"/>
          <w:lang w:eastAsia="x-none"/>
        </w:rPr>
      </w:pPr>
      <w:r w:rsidRPr="00D11949">
        <w:rPr>
          <w:sz w:val="28"/>
          <w:szCs w:val="28"/>
          <w:lang w:eastAsia="x-none"/>
        </w:rPr>
        <w:t>3.2. В Конкурсе могут принять участие педагогические работники, реализующие образовательные</w:t>
      </w:r>
      <w:r w:rsidRPr="00D11949">
        <w:rPr>
          <w:sz w:val="28"/>
          <w:szCs w:val="28"/>
          <w:lang w:val="x-none" w:eastAsia="x-none"/>
        </w:rPr>
        <w:t xml:space="preserve"> </w:t>
      </w:r>
      <w:r w:rsidRPr="00D11949">
        <w:rPr>
          <w:sz w:val="28"/>
          <w:szCs w:val="28"/>
          <w:lang w:eastAsia="x-none"/>
        </w:rPr>
        <w:t xml:space="preserve">программы, проекты, мероприятия по основам финансовой грамотности </w:t>
      </w:r>
      <w:proofErr w:type="gramStart"/>
      <w:r w:rsidRPr="00D11949">
        <w:rPr>
          <w:sz w:val="28"/>
          <w:szCs w:val="28"/>
          <w:lang w:eastAsia="x-none"/>
        </w:rPr>
        <w:t>для различных категорий</w:t>
      </w:r>
      <w:proofErr w:type="gramEnd"/>
      <w:r w:rsidRPr="00D11949">
        <w:rPr>
          <w:sz w:val="28"/>
          <w:szCs w:val="28"/>
          <w:lang w:eastAsia="x-none"/>
        </w:rPr>
        <w:t xml:space="preserve"> обучающихся:</w:t>
      </w:r>
    </w:p>
    <w:p w:rsidR="000E765B" w:rsidRPr="00D11949" w:rsidRDefault="000E765B" w:rsidP="000E765B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  <w:lang w:eastAsia="x-none"/>
        </w:rPr>
      </w:pPr>
      <w:r w:rsidRPr="00D11949">
        <w:rPr>
          <w:sz w:val="28"/>
          <w:szCs w:val="28"/>
          <w:lang w:eastAsia="x-none"/>
        </w:rPr>
        <w:t>дошкольных образов</w:t>
      </w:r>
      <w:r>
        <w:rPr>
          <w:sz w:val="28"/>
          <w:szCs w:val="28"/>
          <w:lang w:eastAsia="x-none"/>
        </w:rPr>
        <w:t>ательных организаций;</w:t>
      </w:r>
    </w:p>
    <w:p w:rsidR="000E765B" w:rsidRPr="00D11949" w:rsidRDefault="000E765B" w:rsidP="000E765B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образовательных</w:t>
      </w:r>
      <w:r w:rsidRPr="00D11949">
        <w:rPr>
          <w:sz w:val="28"/>
          <w:szCs w:val="28"/>
          <w:lang w:eastAsia="x-none"/>
        </w:rPr>
        <w:t xml:space="preserve"> организаций, реализующих образовательные</w:t>
      </w:r>
      <w:r w:rsidRPr="00D11949">
        <w:rPr>
          <w:sz w:val="28"/>
          <w:szCs w:val="28"/>
          <w:lang w:val="x-none" w:eastAsia="x-none"/>
        </w:rPr>
        <w:t xml:space="preserve"> </w:t>
      </w:r>
      <w:r w:rsidRPr="00D11949">
        <w:rPr>
          <w:sz w:val="28"/>
          <w:szCs w:val="28"/>
          <w:lang w:eastAsia="x-none"/>
        </w:rPr>
        <w:t xml:space="preserve">программы начального общего, основного общего и среднего общего образования, включившие курс/модуль «Основы финансовой грамотности» </w:t>
      </w:r>
      <w:r>
        <w:rPr>
          <w:sz w:val="28"/>
          <w:szCs w:val="28"/>
          <w:lang w:eastAsia="x-none"/>
        </w:rPr>
        <w:br/>
      </w:r>
      <w:r w:rsidRPr="00D11949">
        <w:rPr>
          <w:sz w:val="28"/>
          <w:szCs w:val="28"/>
          <w:lang w:eastAsia="x-none"/>
        </w:rPr>
        <w:t xml:space="preserve">в образовательную программу отдельным предметом или в рамках интеграции </w:t>
      </w:r>
      <w:r>
        <w:rPr>
          <w:sz w:val="28"/>
          <w:szCs w:val="28"/>
          <w:lang w:eastAsia="x-none"/>
        </w:rPr>
        <w:br/>
      </w:r>
      <w:r w:rsidRPr="00D11949">
        <w:rPr>
          <w:sz w:val="28"/>
          <w:szCs w:val="28"/>
          <w:lang w:eastAsia="x-none"/>
        </w:rPr>
        <w:t>с другим предметом, в рамках внеурочной деятельности, дополнительных, элективных уроков или планирующих к включению в образовательный процесс данный курс/модуль</w:t>
      </w:r>
      <w:r>
        <w:rPr>
          <w:sz w:val="28"/>
          <w:szCs w:val="28"/>
          <w:lang w:eastAsia="x-none"/>
        </w:rPr>
        <w:t xml:space="preserve">, </w:t>
      </w:r>
      <w:r w:rsidRPr="00D11949">
        <w:rPr>
          <w:sz w:val="28"/>
          <w:szCs w:val="28"/>
          <w:lang w:eastAsia="x-none"/>
        </w:rPr>
        <w:t>организаций дополнительного образования;</w:t>
      </w:r>
    </w:p>
    <w:p w:rsidR="000E765B" w:rsidRPr="00D11949" w:rsidRDefault="000E765B" w:rsidP="000E765B">
      <w:pPr>
        <w:numPr>
          <w:ilvl w:val="0"/>
          <w:numId w:val="5"/>
        </w:numPr>
        <w:tabs>
          <w:tab w:val="left" w:pos="1134"/>
        </w:tabs>
        <w:ind w:left="1134"/>
        <w:jc w:val="both"/>
        <w:rPr>
          <w:sz w:val="28"/>
          <w:szCs w:val="28"/>
          <w:lang w:eastAsia="x-none"/>
        </w:rPr>
      </w:pPr>
      <w:r w:rsidRPr="00D11949">
        <w:rPr>
          <w:color w:val="000000"/>
          <w:sz w:val="28"/>
          <w:szCs w:val="28"/>
        </w:rPr>
        <w:t>профессиональ</w:t>
      </w:r>
      <w:r>
        <w:rPr>
          <w:color w:val="000000"/>
          <w:sz w:val="28"/>
          <w:szCs w:val="28"/>
        </w:rPr>
        <w:t>ных образовательных организаций.</w:t>
      </w:r>
    </w:p>
    <w:p w:rsidR="000E765B" w:rsidRPr="00D11949" w:rsidRDefault="000E765B" w:rsidP="000E765B">
      <w:pPr>
        <w:ind w:firstLine="709"/>
        <w:jc w:val="both"/>
        <w:rPr>
          <w:sz w:val="28"/>
          <w:szCs w:val="28"/>
          <w:lang w:eastAsia="x-none"/>
        </w:rPr>
      </w:pPr>
      <w:r w:rsidRPr="00D11949">
        <w:rPr>
          <w:sz w:val="28"/>
          <w:szCs w:val="28"/>
          <w:lang w:eastAsia="x-none"/>
        </w:rPr>
        <w:t>3.3. На Конкурс принимаются работы:</w:t>
      </w:r>
    </w:p>
    <w:p w:rsidR="000E765B" w:rsidRPr="000235D7" w:rsidRDefault="000E765B" w:rsidP="000E765B">
      <w:pPr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sz w:val="28"/>
          <w:szCs w:val="28"/>
          <w:lang w:eastAsia="x-none"/>
        </w:rPr>
      </w:pPr>
      <w:r w:rsidRPr="00D11949">
        <w:rPr>
          <w:sz w:val="28"/>
          <w:szCs w:val="28"/>
          <w:lang w:eastAsia="x-none"/>
        </w:rPr>
        <w:t>методические разработки уроков, занятий, образовательных событий, отдельных мероприятий и (или) цикла мероприятий, разработанные для реализации или реализованные в образ</w:t>
      </w:r>
      <w:r>
        <w:rPr>
          <w:sz w:val="28"/>
          <w:szCs w:val="28"/>
          <w:lang w:eastAsia="x-none"/>
        </w:rPr>
        <w:t>овательном процессе дошкольного,</w:t>
      </w:r>
      <w:r w:rsidRPr="000A56E7">
        <w:t xml:space="preserve"> </w:t>
      </w:r>
      <w:r w:rsidRPr="000A56E7">
        <w:rPr>
          <w:sz w:val="28"/>
          <w:szCs w:val="28"/>
          <w:lang w:eastAsia="x-none"/>
        </w:rPr>
        <w:t>начального общего</w:t>
      </w:r>
      <w:r w:rsidRPr="000235D7">
        <w:rPr>
          <w:sz w:val="28"/>
          <w:szCs w:val="28"/>
          <w:lang w:eastAsia="x-none"/>
        </w:rPr>
        <w:t xml:space="preserve">, основного общего, среднего общего образования </w:t>
      </w:r>
      <w:r>
        <w:rPr>
          <w:sz w:val="28"/>
          <w:szCs w:val="28"/>
          <w:lang w:eastAsia="x-none"/>
        </w:rPr>
        <w:br/>
      </w:r>
      <w:r w:rsidRPr="000235D7">
        <w:rPr>
          <w:sz w:val="28"/>
          <w:szCs w:val="28"/>
          <w:lang w:eastAsia="x-none"/>
        </w:rPr>
        <w:t>и дополнительного образования, среднего профессионального образования;</w:t>
      </w:r>
    </w:p>
    <w:p w:rsidR="000E765B" w:rsidRPr="000235D7" w:rsidRDefault="000E765B" w:rsidP="000E765B">
      <w:pPr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sz w:val="28"/>
          <w:szCs w:val="28"/>
          <w:lang w:eastAsia="x-none"/>
        </w:rPr>
      </w:pPr>
      <w:r w:rsidRPr="000235D7">
        <w:rPr>
          <w:sz w:val="28"/>
          <w:szCs w:val="28"/>
          <w:lang w:eastAsia="x-none"/>
        </w:rPr>
        <w:t>образовательные проекты для обучающихся дошкольного, начального общего, основного общего, среднего общего образования и дополнительного образования, среднего профессионального образования;</w:t>
      </w:r>
    </w:p>
    <w:p w:rsidR="000E765B" w:rsidRPr="000235D7" w:rsidRDefault="000E765B" w:rsidP="000E765B">
      <w:pPr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sz w:val="28"/>
          <w:szCs w:val="28"/>
          <w:lang w:eastAsia="x-none"/>
        </w:rPr>
      </w:pPr>
      <w:r w:rsidRPr="000235D7">
        <w:rPr>
          <w:sz w:val="28"/>
          <w:szCs w:val="28"/>
          <w:lang w:eastAsia="x-none"/>
        </w:rPr>
        <w:t>образовательные рабочие, парциальные программы, рабочие программы учебных предметов (дисциплин или модулей), учебных курсов, а также рабочие программы курсов внеурочной деятельности дошкольного,</w:t>
      </w:r>
      <w:r w:rsidRPr="000235D7">
        <w:t xml:space="preserve"> </w:t>
      </w:r>
      <w:r w:rsidRPr="000235D7">
        <w:rPr>
          <w:sz w:val="28"/>
          <w:szCs w:val="28"/>
          <w:lang w:eastAsia="x-none"/>
        </w:rPr>
        <w:lastRenderedPageBreak/>
        <w:t>начального общего, основного общего, среднего общего образования и дополнительного образования, среднего профессионального образования.</w:t>
      </w:r>
    </w:p>
    <w:p w:rsidR="000E765B" w:rsidRPr="00D11949" w:rsidRDefault="000E765B" w:rsidP="000E765B">
      <w:pPr>
        <w:ind w:firstLine="709"/>
        <w:jc w:val="both"/>
        <w:rPr>
          <w:sz w:val="28"/>
          <w:szCs w:val="28"/>
          <w:lang w:eastAsia="x-none"/>
        </w:rPr>
      </w:pPr>
      <w:r w:rsidRPr="00D11949">
        <w:rPr>
          <w:sz w:val="28"/>
          <w:szCs w:val="28"/>
          <w:lang w:eastAsia="x-none"/>
        </w:rPr>
        <w:t>3.4. Каждый участник может подать не более одной заявки в каждой номинации.</w:t>
      </w:r>
    </w:p>
    <w:p w:rsidR="000E765B" w:rsidRPr="00D11949" w:rsidRDefault="000E765B" w:rsidP="000E765B">
      <w:pPr>
        <w:jc w:val="both"/>
        <w:rPr>
          <w:sz w:val="28"/>
          <w:szCs w:val="28"/>
          <w:lang w:eastAsia="x-none"/>
        </w:rPr>
      </w:pPr>
      <w:r w:rsidRPr="00D11949">
        <w:rPr>
          <w:sz w:val="28"/>
          <w:szCs w:val="28"/>
        </w:rPr>
        <w:tab/>
        <w:t>3.5. К участию в Конкурсе допускаются как индивидуальные, так и коллективные работы педагогических работников.</w:t>
      </w:r>
    </w:p>
    <w:p w:rsidR="000E765B" w:rsidRPr="00D11949" w:rsidRDefault="000E765B" w:rsidP="000E765B">
      <w:pPr>
        <w:tabs>
          <w:tab w:val="left" w:pos="0"/>
        </w:tabs>
        <w:jc w:val="both"/>
        <w:rPr>
          <w:sz w:val="28"/>
          <w:szCs w:val="28"/>
        </w:rPr>
      </w:pPr>
      <w:r w:rsidRPr="00D11949">
        <w:rPr>
          <w:sz w:val="28"/>
          <w:szCs w:val="28"/>
        </w:rPr>
        <w:tab/>
        <w:t>3.6. Требования к возрасту, педагогическому стажу, квалификационной категории участников Конкурса не предъявляются.</w:t>
      </w:r>
    </w:p>
    <w:p w:rsidR="000E765B" w:rsidRPr="00D11949" w:rsidRDefault="000E765B" w:rsidP="000E765B">
      <w:pPr>
        <w:tabs>
          <w:tab w:val="left" w:pos="0"/>
        </w:tabs>
        <w:jc w:val="both"/>
        <w:rPr>
          <w:b/>
          <w:sz w:val="28"/>
          <w:szCs w:val="28"/>
        </w:rPr>
      </w:pPr>
    </w:p>
    <w:p w:rsidR="000E765B" w:rsidRPr="00D11949" w:rsidRDefault="000E765B" w:rsidP="000E765B">
      <w:pPr>
        <w:numPr>
          <w:ilvl w:val="0"/>
          <w:numId w:val="7"/>
        </w:numPr>
        <w:tabs>
          <w:tab w:val="left" w:pos="426"/>
        </w:tabs>
        <w:ind w:left="0" w:firstLine="0"/>
        <w:contextualSpacing/>
        <w:jc w:val="center"/>
        <w:rPr>
          <w:b/>
          <w:sz w:val="28"/>
          <w:szCs w:val="28"/>
          <w:lang w:val="x-none" w:eastAsia="x-none"/>
        </w:rPr>
      </w:pPr>
      <w:r w:rsidRPr="00D11949">
        <w:rPr>
          <w:b/>
          <w:sz w:val="28"/>
          <w:szCs w:val="28"/>
          <w:lang w:val="x-none" w:eastAsia="x-none"/>
        </w:rPr>
        <w:t>Сроки, структура и формат проведения конкурсных испытаний</w:t>
      </w:r>
    </w:p>
    <w:p w:rsidR="000E765B" w:rsidRPr="00D11949" w:rsidRDefault="000E765B" w:rsidP="000E765B">
      <w:pPr>
        <w:tabs>
          <w:tab w:val="left" w:pos="426"/>
        </w:tabs>
        <w:contextualSpacing/>
        <w:jc w:val="both"/>
        <w:rPr>
          <w:b/>
          <w:sz w:val="28"/>
          <w:szCs w:val="28"/>
          <w:lang w:val="x-none" w:eastAsia="x-none"/>
        </w:rPr>
      </w:pPr>
    </w:p>
    <w:p w:rsidR="000E765B" w:rsidRPr="004D25FB" w:rsidRDefault="000E765B" w:rsidP="000E765B">
      <w:pPr>
        <w:numPr>
          <w:ilvl w:val="1"/>
          <w:numId w:val="7"/>
        </w:numPr>
        <w:contextualSpacing/>
        <w:jc w:val="both"/>
        <w:rPr>
          <w:sz w:val="28"/>
          <w:szCs w:val="28"/>
          <w:lang w:val="x-none" w:eastAsia="x-none"/>
        </w:rPr>
      </w:pPr>
      <w:r w:rsidRPr="004D25FB">
        <w:rPr>
          <w:sz w:val="28"/>
          <w:szCs w:val="28"/>
          <w:lang w:val="x-none" w:eastAsia="x-none"/>
        </w:rPr>
        <w:t>Сроки проведения конкурсных испытаний:</w:t>
      </w:r>
    </w:p>
    <w:p w:rsidR="000E765B" w:rsidRPr="004D25FB" w:rsidRDefault="000E765B" w:rsidP="000E765B">
      <w:pPr>
        <w:pStyle w:val="ConsPlusTitle"/>
        <w:ind w:firstLine="709"/>
        <w:jc w:val="both"/>
        <w:rPr>
          <w:b w:val="0"/>
          <w:bCs w:val="0"/>
          <w:szCs w:val="20"/>
        </w:rPr>
      </w:pPr>
      <w:r w:rsidRPr="004D25FB">
        <w:rPr>
          <w:lang w:val="x-none" w:eastAsia="x-none"/>
        </w:rPr>
        <w:t xml:space="preserve"> </w:t>
      </w:r>
      <w:r w:rsidRPr="004D25FB">
        <w:rPr>
          <w:b w:val="0"/>
          <w:bCs w:val="0"/>
          <w:i/>
          <w:szCs w:val="20"/>
        </w:rPr>
        <w:t>подготовительный этап:</w:t>
      </w:r>
      <w:r>
        <w:rPr>
          <w:b w:val="0"/>
          <w:bCs w:val="0"/>
          <w:szCs w:val="20"/>
        </w:rPr>
        <w:t xml:space="preserve"> с 19 октября по 29</w:t>
      </w:r>
      <w:r w:rsidRPr="004D25FB">
        <w:rPr>
          <w:b w:val="0"/>
          <w:bCs w:val="0"/>
          <w:szCs w:val="20"/>
        </w:rPr>
        <w:t xml:space="preserve"> октября 2022 года, сбор заявок, документов и конкурсных материалов;</w:t>
      </w:r>
    </w:p>
    <w:p w:rsidR="000E765B" w:rsidRPr="004D25FB" w:rsidRDefault="000E765B" w:rsidP="000E765B">
      <w:pPr>
        <w:pStyle w:val="ConsPlusTitle"/>
        <w:ind w:firstLine="709"/>
        <w:jc w:val="both"/>
        <w:rPr>
          <w:b w:val="0"/>
          <w:bCs w:val="0"/>
          <w:szCs w:val="20"/>
        </w:rPr>
      </w:pPr>
      <w:r w:rsidRPr="004D25FB">
        <w:rPr>
          <w:b w:val="0"/>
          <w:bCs w:val="0"/>
          <w:i/>
          <w:szCs w:val="20"/>
        </w:rPr>
        <w:t xml:space="preserve">очный этап: </w:t>
      </w:r>
      <w:r w:rsidRPr="004D25FB">
        <w:rPr>
          <w:b w:val="0"/>
          <w:bCs w:val="0"/>
          <w:szCs w:val="20"/>
        </w:rPr>
        <w:t xml:space="preserve">с </w:t>
      </w:r>
      <w:r>
        <w:rPr>
          <w:b w:val="0"/>
          <w:bCs w:val="0"/>
          <w:szCs w:val="20"/>
        </w:rPr>
        <w:t>1</w:t>
      </w:r>
      <w:r w:rsidRPr="004D25FB">
        <w:rPr>
          <w:b w:val="0"/>
          <w:bCs w:val="0"/>
          <w:szCs w:val="20"/>
        </w:rPr>
        <w:t xml:space="preserve"> </w:t>
      </w:r>
      <w:r>
        <w:rPr>
          <w:b w:val="0"/>
          <w:bCs w:val="0"/>
          <w:szCs w:val="20"/>
        </w:rPr>
        <w:t>ноября</w:t>
      </w:r>
      <w:r w:rsidRPr="004D25FB">
        <w:rPr>
          <w:b w:val="0"/>
          <w:bCs w:val="0"/>
          <w:szCs w:val="20"/>
        </w:rPr>
        <w:t xml:space="preserve"> по </w:t>
      </w:r>
      <w:r>
        <w:rPr>
          <w:b w:val="0"/>
          <w:bCs w:val="0"/>
          <w:szCs w:val="20"/>
        </w:rPr>
        <w:t>13</w:t>
      </w:r>
      <w:r w:rsidRPr="004D25FB">
        <w:rPr>
          <w:b w:val="0"/>
          <w:bCs w:val="0"/>
          <w:szCs w:val="20"/>
        </w:rPr>
        <w:t xml:space="preserve"> ноября 2022 года, оценка материалов участников конкурсных испытаний;</w:t>
      </w:r>
    </w:p>
    <w:p w:rsidR="000E765B" w:rsidRPr="004D25FB" w:rsidRDefault="000E765B" w:rsidP="000E765B">
      <w:pPr>
        <w:pStyle w:val="ConsPlusTitle"/>
        <w:ind w:firstLine="709"/>
        <w:jc w:val="both"/>
        <w:rPr>
          <w:b w:val="0"/>
          <w:bCs w:val="0"/>
          <w:szCs w:val="20"/>
        </w:rPr>
      </w:pPr>
      <w:r w:rsidRPr="004D25FB">
        <w:rPr>
          <w:b w:val="0"/>
          <w:bCs w:val="0"/>
          <w:i/>
          <w:szCs w:val="20"/>
        </w:rPr>
        <w:t xml:space="preserve">заключительный этап: </w:t>
      </w:r>
      <w:r>
        <w:rPr>
          <w:b w:val="0"/>
          <w:bCs w:val="0"/>
          <w:szCs w:val="20"/>
        </w:rPr>
        <w:t>15</w:t>
      </w:r>
      <w:r w:rsidRPr="004D25FB">
        <w:rPr>
          <w:b w:val="0"/>
          <w:bCs w:val="0"/>
          <w:szCs w:val="20"/>
        </w:rPr>
        <w:t xml:space="preserve"> ноября</w:t>
      </w:r>
      <w:r w:rsidRPr="004D25FB">
        <w:rPr>
          <w:b w:val="0"/>
          <w:bCs w:val="0"/>
          <w:i/>
          <w:szCs w:val="20"/>
        </w:rPr>
        <w:t xml:space="preserve"> </w:t>
      </w:r>
      <w:r w:rsidRPr="004D25FB">
        <w:rPr>
          <w:b w:val="0"/>
          <w:bCs w:val="0"/>
          <w:szCs w:val="20"/>
        </w:rPr>
        <w:t xml:space="preserve">2022 года, определение победителей </w:t>
      </w:r>
      <w:r>
        <w:rPr>
          <w:b w:val="0"/>
          <w:bCs w:val="0"/>
          <w:szCs w:val="20"/>
        </w:rPr>
        <w:br/>
      </w:r>
      <w:r w:rsidRPr="004D25FB">
        <w:rPr>
          <w:b w:val="0"/>
          <w:bCs w:val="0"/>
          <w:szCs w:val="20"/>
        </w:rPr>
        <w:t>и призёров Конкурса.</w:t>
      </w:r>
    </w:p>
    <w:p w:rsidR="000E765B" w:rsidRPr="00D11949" w:rsidRDefault="000E765B" w:rsidP="000E765B">
      <w:pPr>
        <w:pStyle w:val="ConsPlusTitle"/>
        <w:numPr>
          <w:ilvl w:val="1"/>
          <w:numId w:val="7"/>
        </w:numPr>
        <w:jc w:val="both"/>
        <w:rPr>
          <w:b w:val="0"/>
        </w:rPr>
      </w:pPr>
      <w:r w:rsidRPr="004D25FB">
        <w:rPr>
          <w:b w:val="0"/>
        </w:rPr>
        <w:t>Конкурсные</w:t>
      </w:r>
      <w:r w:rsidRPr="00D11949">
        <w:rPr>
          <w:b w:val="0"/>
        </w:rPr>
        <w:t xml:space="preserve"> номинации: </w:t>
      </w:r>
    </w:p>
    <w:p w:rsidR="000E765B" w:rsidRPr="008E4207" w:rsidRDefault="000E765B" w:rsidP="000E765B">
      <w:pPr>
        <w:pStyle w:val="ConsPlusTitle"/>
        <w:numPr>
          <w:ilvl w:val="2"/>
          <w:numId w:val="7"/>
        </w:numPr>
        <w:tabs>
          <w:tab w:val="left" w:pos="1050"/>
        </w:tabs>
        <w:ind w:left="0" w:firstLine="709"/>
        <w:jc w:val="both"/>
        <w:rPr>
          <w:b w:val="0"/>
        </w:rPr>
      </w:pPr>
      <w:r w:rsidRPr="008E4207">
        <w:rPr>
          <w:b w:val="0"/>
        </w:rPr>
        <w:t xml:space="preserve">Для дошкольных образовательных организаций: </w:t>
      </w:r>
    </w:p>
    <w:p w:rsidR="000E765B" w:rsidRPr="00D11949" w:rsidRDefault="000E765B" w:rsidP="000E765B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11949">
        <w:rPr>
          <w:rFonts w:ascii="Times New Roman" w:hAnsi="Times New Roman"/>
          <w:color w:val="000000"/>
          <w:sz w:val="28"/>
          <w:szCs w:val="28"/>
        </w:rPr>
        <w:t xml:space="preserve">«Лучшая методическая разработка учебного мероприятия (цикла мероприятий) по формированию основ экономической культуры детей старшего дошкольного возраста в условиях </w:t>
      </w:r>
      <w:r>
        <w:rPr>
          <w:rFonts w:ascii="Times New Roman" w:hAnsi="Times New Roman"/>
          <w:color w:val="000000"/>
          <w:sz w:val="28"/>
          <w:szCs w:val="28"/>
        </w:rPr>
        <w:t>дошкольных образовательных организаций</w:t>
      </w:r>
      <w:r w:rsidRPr="00D11949">
        <w:rPr>
          <w:rFonts w:ascii="Times New Roman" w:hAnsi="Times New Roman"/>
          <w:color w:val="000000"/>
          <w:sz w:val="28"/>
          <w:szCs w:val="28"/>
        </w:rPr>
        <w:t>» (приложение 5 к Порядку);</w:t>
      </w:r>
    </w:p>
    <w:p w:rsidR="000E765B" w:rsidRPr="00D11949" w:rsidRDefault="000E765B" w:rsidP="000E765B">
      <w:pPr>
        <w:pStyle w:val="a3"/>
        <w:numPr>
          <w:ilvl w:val="0"/>
          <w:numId w:val="8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1949">
        <w:rPr>
          <w:rFonts w:ascii="Times New Roman" w:hAnsi="Times New Roman"/>
          <w:sz w:val="28"/>
          <w:szCs w:val="28"/>
        </w:rPr>
        <w:t xml:space="preserve">«Лучшая образовательная программа по </w:t>
      </w:r>
      <w:r w:rsidRPr="00D11949">
        <w:rPr>
          <w:rFonts w:ascii="Times New Roman" w:hAnsi="Times New Roman"/>
          <w:color w:val="000000"/>
          <w:sz w:val="28"/>
          <w:szCs w:val="28"/>
        </w:rPr>
        <w:t xml:space="preserve">формированию основ экономической культуры детей старшего дошкольного возраста в условиях </w:t>
      </w:r>
      <w:r>
        <w:rPr>
          <w:rFonts w:ascii="Times New Roman" w:hAnsi="Times New Roman"/>
          <w:color w:val="000000"/>
          <w:sz w:val="28"/>
          <w:szCs w:val="28"/>
        </w:rPr>
        <w:t>дошкольных образовательных организаций</w:t>
      </w:r>
      <w:r w:rsidRPr="00D11949">
        <w:rPr>
          <w:rFonts w:ascii="Times New Roman" w:hAnsi="Times New Roman"/>
          <w:sz w:val="28"/>
          <w:szCs w:val="28"/>
        </w:rPr>
        <w:t>» (приложение 6 к Порядку);</w:t>
      </w:r>
    </w:p>
    <w:p w:rsidR="000E765B" w:rsidRPr="00D11949" w:rsidRDefault="000E765B" w:rsidP="000E765B">
      <w:pPr>
        <w:pStyle w:val="a3"/>
        <w:numPr>
          <w:ilvl w:val="0"/>
          <w:numId w:val="8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1949">
        <w:rPr>
          <w:rFonts w:ascii="Times New Roman" w:hAnsi="Times New Roman"/>
          <w:sz w:val="28"/>
          <w:szCs w:val="28"/>
        </w:rPr>
        <w:t>«Лучшая образовательная программа по реализации дополнительного образования в сфере формирования основ экономической культуры детей старшего дошкольного возраста в условиях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дошкольных образовательных организаций</w:t>
      </w:r>
      <w:r w:rsidRPr="00D11949">
        <w:rPr>
          <w:rFonts w:ascii="Times New Roman" w:hAnsi="Times New Roman"/>
          <w:sz w:val="28"/>
          <w:szCs w:val="28"/>
        </w:rPr>
        <w:t>» (приложение 6 к Порядку);</w:t>
      </w:r>
    </w:p>
    <w:p w:rsidR="000E765B" w:rsidRPr="00D11949" w:rsidRDefault="000E765B" w:rsidP="000E765B">
      <w:pPr>
        <w:numPr>
          <w:ilvl w:val="0"/>
          <w:numId w:val="8"/>
        </w:numPr>
        <w:tabs>
          <w:tab w:val="left" w:pos="1134"/>
        </w:tabs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 w:rsidRPr="00D11949">
        <w:rPr>
          <w:color w:val="000000"/>
          <w:sz w:val="28"/>
          <w:szCs w:val="28"/>
        </w:rPr>
        <w:t>«Лучший образовательный проект по формированию основ экономической культуры детей старшего дошкольного возраста в условиях дошкольных образовательных органи</w:t>
      </w:r>
      <w:r>
        <w:rPr>
          <w:color w:val="000000"/>
          <w:sz w:val="28"/>
          <w:szCs w:val="28"/>
        </w:rPr>
        <w:t>заций» (приложение 7 к Порядку).</w:t>
      </w:r>
    </w:p>
    <w:p w:rsidR="000E765B" w:rsidRPr="00C523AF" w:rsidRDefault="000E765B" w:rsidP="000E765B">
      <w:pPr>
        <w:pStyle w:val="a3"/>
        <w:numPr>
          <w:ilvl w:val="2"/>
          <w:numId w:val="7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11949" w:rsidDel="00615DF7">
        <w:rPr>
          <w:rFonts w:ascii="Times New Roman" w:hAnsi="Times New Roman"/>
          <w:sz w:val="28"/>
          <w:szCs w:val="28"/>
        </w:rPr>
        <w:t xml:space="preserve"> </w:t>
      </w:r>
      <w:r w:rsidRPr="00C523AF">
        <w:rPr>
          <w:rFonts w:ascii="Times New Roman" w:hAnsi="Times New Roman"/>
          <w:color w:val="000000"/>
          <w:sz w:val="28"/>
          <w:szCs w:val="28"/>
        </w:rPr>
        <w:t xml:space="preserve">Для </w:t>
      </w:r>
      <w:r w:rsidRPr="00C523A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образовательных организаций, реализующих образовательные программы начального общего, основного общего и среднего общего образования</w:t>
      </w:r>
      <w:r w:rsidRPr="00C523AF">
        <w:rPr>
          <w:rFonts w:ascii="Times New Roman" w:hAnsi="Times New Roman"/>
          <w:color w:val="000000"/>
          <w:sz w:val="28"/>
          <w:szCs w:val="28"/>
        </w:rPr>
        <w:t xml:space="preserve"> и дополнительные общеобразовательные программы:</w:t>
      </w:r>
    </w:p>
    <w:p w:rsidR="000E765B" w:rsidRPr="000235D7" w:rsidRDefault="000E765B" w:rsidP="000E765B">
      <w:pPr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235D7">
        <w:rPr>
          <w:sz w:val="28"/>
          <w:szCs w:val="28"/>
        </w:rPr>
        <w:t xml:space="preserve">Лучшая </w:t>
      </w:r>
      <w:r w:rsidRPr="000235D7">
        <w:rPr>
          <w:color w:val="000000"/>
          <w:sz w:val="28"/>
          <w:szCs w:val="28"/>
        </w:rPr>
        <w:t xml:space="preserve">рабочая программа учебного курса/модуля «Основы финансовой грамотности» начального общего/основного общего/среднего общего образования» </w:t>
      </w:r>
      <w:r w:rsidRPr="000235D7">
        <w:rPr>
          <w:sz w:val="28"/>
          <w:szCs w:val="28"/>
        </w:rPr>
        <w:t>(приложение 8 к Порядку);</w:t>
      </w:r>
    </w:p>
    <w:p w:rsidR="000E765B" w:rsidRPr="000235D7" w:rsidRDefault="000E765B" w:rsidP="000E765B">
      <w:pPr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235D7">
        <w:rPr>
          <w:sz w:val="28"/>
          <w:szCs w:val="28"/>
        </w:rPr>
        <w:t>«Лучшая методическая разработка урока по финансовой грамотности для обучающихся начального общего/основного</w:t>
      </w:r>
      <w:r>
        <w:rPr>
          <w:sz w:val="28"/>
          <w:szCs w:val="28"/>
        </w:rPr>
        <w:t>,</w:t>
      </w:r>
      <w:r w:rsidRPr="000235D7">
        <w:rPr>
          <w:sz w:val="28"/>
          <w:szCs w:val="28"/>
        </w:rPr>
        <w:t xml:space="preserve"> общего/среднего</w:t>
      </w:r>
      <w:r>
        <w:rPr>
          <w:sz w:val="28"/>
          <w:szCs w:val="28"/>
        </w:rPr>
        <w:t xml:space="preserve"> и</w:t>
      </w:r>
      <w:r w:rsidRPr="000235D7">
        <w:rPr>
          <w:sz w:val="28"/>
          <w:szCs w:val="28"/>
        </w:rPr>
        <w:t xml:space="preserve"> общего образования» (приложение 9 к Порядку);</w:t>
      </w:r>
    </w:p>
    <w:p w:rsidR="000E765B" w:rsidRPr="000235D7" w:rsidRDefault="000E765B" w:rsidP="000E765B">
      <w:pPr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235D7">
        <w:rPr>
          <w:sz w:val="28"/>
          <w:szCs w:val="28"/>
        </w:rPr>
        <w:lastRenderedPageBreak/>
        <w:t>«Лучший цифровой продукт по теме курса/модуля «Основы финансовой грамотности» для начального общего/основного общего/среднего общего образования» (приложение 10 к Порядку);</w:t>
      </w:r>
    </w:p>
    <w:p w:rsidR="000E765B" w:rsidRPr="000235D7" w:rsidRDefault="000E765B" w:rsidP="000E765B">
      <w:pPr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235D7">
        <w:rPr>
          <w:color w:val="000000"/>
          <w:sz w:val="28"/>
          <w:szCs w:val="28"/>
        </w:rPr>
        <w:t xml:space="preserve">«Лучший образовательный проект по формированию </w:t>
      </w:r>
      <w:proofErr w:type="gramStart"/>
      <w:r>
        <w:rPr>
          <w:color w:val="000000"/>
          <w:sz w:val="28"/>
          <w:szCs w:val="28"/>
        </w:rPr>
        <w:t>основ финансовой грамотности</w:t>
      </w:r>
      <w:proofErr w:type="gramEnd"/>
      <w:r w:rsidRPr="000235D7">
        <w:rPr>
          <w:color w:val="000000"/>
          <w:sz w:val="28"/>
          <w:szCs w:val="28"/>
        </w:rPr>
        <w:t xml:space="preserve"> обучающихся в условиях реализации дополнительных общеобразовательных программ» (приложение 11 к Порядку).</w:t>
      </w:r>
    </w:p>
    <w:p w:rsidR="000E765B" w:rsidRPr="00D11949" w:rsidRDefault="000E765B" w:rsidP="000E765B">
      <w:pPr>
        <w:pStyle w:val="ConsPlusTitle"/>
        <w:ind w:firstLine="709"/>
        <w:jc w:val="both"/>
        <w:rPr>
          <w:b w:val="0"/>
          <w:lang w:eastAsia="x-none"/>
        </w:rPr>
      </w:pPr>
      <w:r w:rsidRPr="00D71822">
        <w:rPr>
          <w:b w:val="0"/>
          <w:lang w:eastAsia="x-none"/>
        </w:rPr>
        <w:t xml:space="preserve">4.2.3. Для </w:t>
      </w:r>
      <w:r>
        <w:rPr>
          <w:b w:val="0"/>
          <w:lang w:eastAsia="x-none"/>
        </w:rPr>
        <w:t xml:space="preserve">профессиональных </w:t>
      </w:r>
      <w:r w:rsidRPr="00D71822">
        <w:rPr>
          <w:b w:val="0"/>
          <w:lang w:eastAsia="x-none"/>
        </w:rPr>
        <w:t>образовательных организаций</w:t>
      </w:r>
      <w:r>
        <w:rPr>
          <w:b w:val="0"/>
          <w:lang w:eastAsia="x-none"/>
        </w:rPr>
        <w:t>,</w:t>
      </w:r>
      <w:r w:rsidRPr="00D71822">
        <w:rPr>
          <w:b w:val="0"/>
          <w:lang w:eastAsia="x-none"/>
        </w:rPr>
        <w:t xml:space="preserve"> </w:t>
      </w:r>
      <w:r>
        <w:rPr>
          <w:b w:val="0"/>
          <w:lang w:eastAsia="x-none"/>
        </w:rPr>
        <w:t xml:space="preserve">реализующих образовательные программы </w:t>
      </w:r>
      <w:r w:rsidRPr="00D71822">
        <w:rPr>
          <w:b w:val="0"/>
          <w:lang w:eastAsia="x-none"/>
        </w:rPr>
        <w:t>среднего профессионального образования:</w:t>
      </w:r>
    </w:p>
    <w:p w:rsidR="000E765B" w:rsidRPr="00D11949" w:rsidRDefault="000E765B" w:rsidP="000E765B">
      <w:pPr>
        <w:pStyle w:val="ConsPlusTitle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b w:val="0"/>
          <w:lang w:eastAsia="x-none"/>
        </w:rPr>
      </w:pPr>
      <w:r w:rsidRPr="00D11949">
        <w:rPr>
          <w:b w:val="0"/>
          <w:lang w:eastAsia="x-none"/>
        </w:rPr>
        <w:t xml:space="preserve">«Лучшая рабочая программа учебного курса по финансовой грамотности для студентов неэкономических специальностей/направлений подготовки </w:t>
      </w:r>
      <w:r>
        <w:rPr>
          <w:b w:val="0"/>
          <w:lang w:eastAsia="x-none"/>
        </w:rPr>
        <w:t xml:space="preserve">профессиональных </w:t>
      </w:r>
      <w:r w:rsidRPr="00D11949">
        <w:rPr>
          <w:b w:val="0"/>
          <w:lang w:eastAsia="x-none"/>
        </w:rPr>
        <w:t>образовательных организаций</w:t>
      </w:r>
      <w:r>
        <w:rPr>
          <w:b w:val="0"/>
          <w:lang w:eastAsia="x-none"/>
        </w:rPr>
        <w:t>,</w:t>
      </w:r>
      <w:r w:rsidRPr="004174C5">
        <w:rPr>
          <w:b w:val="0"/>
          <w:lang w:eastAsia="x-none"/>
        </w:rPr>
        <w:t xml:space="preserve"> </w:t>
      </w:r>
      <w:r>
        <w:rPr>
          <w:b w:val="0"/>
          <w:lang w:eastAsia="x-none"/>
        </w:rPr>
        <w:t xml:space="preserve">реализующих образовательные программы </w:t>
      </w:r>
      <w:r w:rsidRPr="00D71822">
        <w:rPr>
          <w:b w:val="0"/>
          <w:lang w:eastAsia="x-none"/>
        </w:rPr>
        <w:t>среднего профессионального образования</w:t>
      </w:r>
      <w:r>
        <w:rPr>
          <w:b w:val="0"/>
          <w:lang w:eastAsia="x-none"/>
        </w:rPr>
        <w:t xml:space="preserve">» (приложение 12 к </w:t>
      </w:r>
      <w:r w:rsidRPr="00D11949">
        <w:rPr>
          <w:b w:val="0"/>
          <w:lang w:eastAsia="x-none"/>
        </w:rPr>
        <w:t>Порядку);</w:t>
      </w:r>
    </w:p>
    <w:p w:rsidR="000E765B" w:rsidRPr="00D11949" w:rsidRDefault="000E765B" w:rsidP="000E765B">
      <w:pPr>
        <w:pStyle w:val="a3"/>
        <w:widowControl w:val="0"/>
        <w:numPr>
          <w:ilvl w:val="0"/>
          <w:numId w:val="9"/>
        </w:numPr>
        <w:tabs>
          <w:tab w:val="left" w:pos="426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11949">
        <w:rPr>
          <w:rFonts w:ascii="Times New Roman" w:hAnsi="Times New Roman"/>
          <w:color w:val="000000"/>
          <w:sz w:val="28"/>
          <w:szCs w:val="28"/>
        </w:rPr>
        <w:t>«Лучший образовательный проект по финансовой грамотности для студентов неэкономических специальностей/направлений подготовки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174C5">
        <w:rPr>
          <w:rFonts w:ascii="Times New Roman" w:hAnsi="Times New Roman"/>
          <w:sz w:val="28"/>
          <w:szCs w:val="28"/>
          <w:lang w:eastAsia="x-none"/>
        </w:rPr>
        <w:t>профессиональных образовательных организаций, реализующих образовательные программы среднего профессионального образования</w:t>
      </w:r>
      <w:r w:rsidRPr="00D11949">
        <w:rPr>
          <w:rFonts w:ascii="Times New Roman" w:hAnsi="Times New Roman"/>
          <w:color w:val="000000"/>
          <w:sz w:val="28"/>
          <w:szCs w:val="28"/>
        </w:rPr>
        <w:t xml:space="preserve">» (приложение 13 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D11949">
        <w:rPr>
          <w:rFonts w:ascii="Times New Roman" w:hAnsi="Times New Roman"/>
          <w:color w:val="000000"/>
          <w:sz w:val="28"/>
          <w:szCs w:val="28"/>
        </w:rPr>
        <w:t>к Порядку).</w:t>
      </w:r>
    </w:p>
    <w:p w:rsidR="000E765B" w:rsidRPr="00D11949" w:rsidRDefault="000E765B" w:rsidP="000E765B">
      <w:pPr>
        <w:pStyle w:val="a3"/>
        <w:tabs>
          <w:tab w:val="left" w:pos="1134"/>
        </w:tabs>
        <w:ind w:left="0"/>
        <w:rPr>
          <w:sz w:val="28"/>
          <w:szCs w:val="28"/>
        </w:rPr>
      </w:pPr>
    </w:p>
    <w:p w:rsidR="000E765B" w:rsidRPr="00D11949" w:rsidRDefault="000E765B" w:rsidP="000E765B">
      <w:pPr>
        <w:numPr>
          <w:ilvl w:val="0"/>
          <w:numId w:val="7"/>
        </w:numPr>
        <w:tabs>
          <w:tab w:val="left" w:pos="0"/>
        </w:tabs>
        <w:contextualSpacing/>
        <w:jc w:val="center"/>
        <w:rPr>
          <w:b/>
          <w:sz w:val="28"/>
          <w:szCs w:val="28"/>
          <w:lang w:val="x-none" w:eastAsia="x-none"/>
        </w:rPr>
      </w:pPr>
      <w:r w:rsidRPr="00D11949">
        <w:rPr>
          <w:b/>
          <w:sz w:val="28"/>
          <w:szCs w:val="28"/>
          <w:lang w:val="x-none" w:eastAsia="x-none"/>
        </w:rPr>
        <w:t xml:space="preserve">Требования к предоставлению заявок, документов и </w:t>
      </w:r>
      <w:r w:rsidRPr="00D11949">
        <w:rPr>
          <w:b/>
          <w:sz w:val="28"/>
          <w:szCs w:val="28"/>
          <w:lang w:eastAsia="x-none"/>
        </w:rPr>
        <w:t xml:space="preserve">конкурсных </w:t>
      </w:r>
      <w:r w:rsidRPr="00D11949">
        <w:rPr>
          <w:b/>
          <w:sz w:val="28"/>
          <w:szCs w:val="28"/>
          <w:lang w:val="x-none" w:eastAsia="x-none"/>
        </w:rPr>
        <w:t xml:space="preserve">материалов </w:t>
      </w:r>
    </w:p>
    <w:p w:rsidR="000E765B" w:rsidRPr="00D11949" w:rsidRDefault="000E765B" w:rsidP="000E765B">
      <w:pPr>
        <w:tabs>
          <w:tab w:val="left" w:pos="0"/>
        </w:tabs>
        <w:contextualSpacing/>
        <w:jc w:val="both"/>
        <w:rPr>
          <w:sz w:val="28"/>
          <w:szCs w:val="28"/>
          <w:lang w:val="x-none" w:eastAsia="x-none"/>
        </w:rPr>
      </w:pPr>
      <w:r w:rsidRPr="00D11949">
        <w:rPr>
          <w:sz w:val="28"/>
          <w:szCs w:val="28"/>
          <w:lang w:val="x-none" w:eastAsia="x-none"/>
        </w:rPr>
        <w:tab/>
      </w:r>
    </w:p>
    <w:p w:rsidR="000E765B" w:rsidRPr="00D11949" w:rsidRDefault="000E765B" w:rsidP="000E765B">
      <w:pPr>
        <w:tabs>
          <w:tab w:val="left" w:pos="0"/>
        </w:tabs>
        <w:contextualSpacing/>
        <w:jc w:val="both"/>
        <w:rPr>
          <w:sz w:val="28"/>
          <w:szCs w:val="28"/>
          <w:lang w:eastAsia="x-none"/>
        </w:rPr>
      </w:pPr>
      <w:r w:rsidRPr="00D11949">
        <w:rPr>
          <w:sz w:val="28"/>
          <w:szCs w:val="28"/>
          <w:lang w:val="x-none" w:eastAsia="x-none"/>
        </w:rPr>
        <w:tab/>
        <w:t xml:space="preserve">5.1. </w:t>
      </w:r>
      <w:r w:rsidRPr="00D11949">
        <w:rPr>
          <w:sz w:val="28"/>
          <w:szCs w:val="28"/>
          <w:lang w:eastAsia="x-none"/>
        </w:rPr>
        <w:t>Для участия в Конкурсе с 1</w:t>
      </w:r>
      <w:r>
        <w:rPr>
          <w:sz w:val="28"/>
          <w:szCs w:val="28"/>
          <w:lang w:eastAsia="x-none"/>
        </w:rPr>
        <w:t>9</w:t>
      </w:r>
      <w:r w:rsidRPr="00D11949">
        <w:rPr>
          <w:sz w:val="28"/>
          <w:szCs w:val="28"/>
          <w:lang w:eastAsia="x-none"/>
        </w:rPr>
        <w:t xml:space="preserve"> </w:t>
      </w:r>
      <w:r w:rsidRPr="000235D7">
        <w:rPr>
          <w:sz w:val="28"/>
          <w:szCs w:val="28"/>
          <w:lang w:eastAsia="x-none"/>
        </w:rPr>
        <w:t xml:space="preserve">октября по </w:t>
      </w:r>
      <w:r>
        <w:rPr>
          <w:sz w:val="28"/>
          <w:szCs w:val="28"/>
          <w:lang w:eastAsia="x-none"/>
        </w:rPr>
        <w:t>29</w:t>
      </w:r>
      <w:r w:rsidRPr="000235D7">
        <w:rPr>
          <w:sz w:val="28"/>
          <w:szCs w:val="28"/>
          <w:lang w:eastAsia="x-none"/>
        </w:rPr>
        <w:t xml:space="preserve"> октября 2</w:t>
      </w:r>
      <w:r w:rsidRPr="000235D7">
        <w:rPr>
          <w:sz w:val="28"/>
          <w:szCs w:val="28"/>
          <w:lang w:val="x-none" w:eastAsia="x-none"/>
        </w:rPr>
        <w:t>02</w:t>
      </w:r>
      <w:r w:rsidRPr="000235D7">
        <w:rPr>
          <w:sz w:val="28"/>
          <w:szCs w:val="28"/>
          <w:lang w:eastAsia="x-none"/>
        </w:rPr>
        <w:t>2</w:t>
      </w:r>
      <w:r w:rsidRPr="000235D7">
        <w:rPr>
          <w:sz w:val="28"/>
          <w:szCs w:val="28"/>
          <w:lang w:val="x-none" w:eastAsia="x-none"/>
        </w:rPr>
        <w:t xml:space="preserve"> года</w:t>
      </w:r>
      <w:r w:rsidRPr="00D11949">
        <w:rPr>
          <w:sz w:val="28"/>
          <w:szCs w:val="28"/>
          <w:lang w:eastAsia="x-none"/>
        </w:rPr>
        <w:t xml:space="preserve"> необходимо зарегистрироваться по ссылке</w:t>
      </w:r>
      <w:r>
        <w:rPr>
          <w:sz w:val="28"/>
          <w:szCs w:val="28"/>
          <w:lang w:eastAsia="x-none"/>
        </w:rPr>
        <w:t>:</w:t>
      </w:r>
      <w:r w:rsidRPr="00D11949">
        <w:rPr>
          <w:sz w:val="28"/>
          <w:szCs w:val="28"/>
          <w:lang w:eastAsia="x-none"/>
        </w:rPr>
        <w:t xml:space="preserve"> </w:t>
      </w:r>
      <w:hyperlink r:id="rId7" w:tgtFrame="_blank" w:history="1">
        <w:r w:rsidRPr="009B4C21">
          <w:rPr>
            <w:color w:val="1155CC"/>
            <w:sz w:val="28"/>
            <w:szCs w:val="28"/>
            <w:shd w:val="clear" w:color="auto" w:fill="FFFFFF"/>
          </w:rPr>
          <w:t>https://clck.ru</w:t>
        </w:r>
        <w:r w:rsidRPr="009B4C21">
          <w:rPr>
            <w:color w:val="1155CC"/>
            <w:sz w:val="28"/>
            <w:szCs w:val="28"/>
            <w:shd w:val="clear" w:color="auto" w:fill="FFFFFF"/>
          </w:rPr>
          <w:t>/</w:t>
        </w:r>
        <w:r w:rsidRPr="009B4C21">
          <w:rPr>
            <w:color w:val="1155CC"/>
            <w:sz w:val="28"/>
            <w:szCs w:val="28"/>
            <w:shd w:val="clear" w:color="auto" w:fill="FFFFFF"/>
          </w:rPr>
          <w:t>X</w:t>
        </w:r>
        <w:r w:rsidRPr="009B4C21">
          <w:rPr>
            <w:color w:val="1155CC"/>
            <w:sz w:val="28"/>
            <w:szCs w:val="28"/>
            <w:shd w:val="clear" w:color="auto" w:fill="FFFFFF"/>
          </w:rPr>
          <w:t>LJGS</w:t>
        </w:r>
      </w:hyperlink>
      <w:r>
        <w:rPr>
          <w:sz w:val="28"/>
          <w:szCs w:val="28"/>
        </w:rPr>
        <w:t>.</w:t>
      </w:r>
    </w:p>
    <w:p w:rsidR="000E765B" w:rsidRPr="009B4C21" w:rsidRDefault="000E765B" w:rsidP="000E765B">
      <w:pPr>
        <w:tabs>
          <w:tab w:val="left" w:pos="0"/>
        </w:tabs>
        <w:contextualSpacing/>
        <w:jc w:val="both"/>
        <w:rPr>
          <w:sz w:val="28"/>
          <w:szCs w:val="28"/>
          <w:lang w:eastAsia="x-none"/>
        </w:rPr>
      </w:pPr>
      <w:r w:rsidRPr="00D11949">
        <w:rPr>
          <w:sz w:val="28"/>
          <w:szCs w:val="28"/>
          <w:lang w:val="x-none" w:eastAsia="x-none"/>
        </w:rPr>
        <w:tab/>
        <w:t xml:space="preserve">5.2. </w:t>
      </w:r>
      <w:r w:rsidRPr="00D11949">
        <w:rPr>
          <w:sz w:val="28"/>
          <w:szCs w:val="28"/>
          <w:lang w:eastAsia="x-none"/>
        </w:rPr>
        <w:t>Не</w:t>
      </w:r>
      <w:r w:rsidRPr="00D11949">
        <w:rPr>
          <w:sz w:val="28"/>
          <w:szCs w:val="28"/>
          <w:lang w:val="x-none" w:eastAsia="x-none"/>
        </w:rPr>
        <w:t xml:space="preserve"> позднее 16.00 </w:t>
      </w:r>
      <w:r w:rsidRPr="000235D7">
        <w:rPr>
          <w:sz w:val="28"/>
          <w:szCs w:val="28"/>
          <w:lang w:val="x-none" w:eastAsia="x-none"/>
        </w:rPr>
        <w:t xml:space="preserve">часов </w:t>
      </w:r>
      <w:r w:rsidRPr="000235D7">
        <w:rPr>
          <w:sz w:val="28"/>
          <w:szCs w:val="28"/>
          <w:lang w:eastAsia="x-none"/>
        </w:rPr>
        <w:t>2</w:t>
      </w:r>
      <w:r>
        <w:rPr>
          <w:sz w:val="28"/>
          <w:szCs w:val="28"/>
          <w:lang w:eastAsia="x-none"/>
        </w:rPr>
        <w:t>9</w:t>
      </w:r>
      <w:r w:rsidRPr="000235D7">
        <w:rPr>
          <w:sz w:val="28"/>
          <w:szCs w:val="28"/>
          <w:lang w:eastAsia="x-none"/>
        </w:rPr>
        <w:t xml:space="preserve"> октября </w:t>
      </w:r>
      <w:r w:rsidRPr="000235D7">
        <w:rPr>
          <w:sz w:val="28"/>
          <w:szCs w:val="28"/>
          <w:lang w:val="x-none" w:eastAsia="x-none"/>
        </w:rPr>
        <w:t>202</w:t>
      </w:r>
      <w:r w:rsidRPr="000235D7">
        <w:rPr>
          <w:sz w:val="28"/>
          <w:szCs w:val="28"/>
          <w:lang w:eastAsia="x-none"/>
        </w:rPr>
        <w:t>2</w:t>
      </w:r>
      <w:r w:rsidRPr="000235D7">
        <w:rPr>
          <w:sz w:val="28"/>
          <w:szCs w:val="28"/>
          <w:lang w:val="x-none" w:eastAsia="x-none"/>
        </w:rPr>
        <w:t xml:space="preserve"> года</w:t>
      </w:r>
      <w:r w:rsidRPr="000235D7">
        <w:rPr>
          <w:sz w:val="28"/>
          <w:szCs w:val="28"/>
          <w:lang w:eastAsia="x-none"/>
        </w:rPr>
        <w:t xml:space="preserve"> непосредственно</w:t>
      </w:r>
      <w:r w:rsidRPr="00D11949">
        <w:rPr>
          <w:sz w:val="28"/>
          <w:szCs w:val="28"/>
          <w:lang w:val="x-none" w:eastAsia="x-none"/>
        </w:rPr>
        <w:t xml:space="preserve"> </w:t>
      </w:r>
      <w:r>
        <w:rPr>
          <w:sz w:val="28"/>
          <w:szCs w:val="28"/>
          <w:lang w:val="x-none" w:eastAsia="x-none"/>
        </w:rPr>
        <w:br/>
      </w:r>
      <w:r w:rsidRPr="00D11949">
        <w:rPr>
          <w:sz w:val="28"/>
          <w:szCs w:val="28"/>
          <w:lang w:val="x-none" w:eastAsia="x-none"/>
        </w:rPr>
        <w:t xml:space="preserve">в </w:t>
      </w:r>
      <w:r w:rsidRPr="00D11949">
        <w:rPr>
          <w:sz w:val="28"/>
          <w:szCs w:val="28"/>
          <w:lang w:eastAsia="x-none"/>
        </w:rPr>
        <w:t>Э</w:t>
      </w:r>
      <w:proofErr w:type="spellStart"/>
      <w:r w:rsidRPr="00D11949">
        <w:rPr>
          <w:sz w:val="28"/>
          <w:szCs w:val="28"/>
          <w:lang w:val="x-none" w:eastAsia="x-none"/>
        </w:rPr>
        <w:t>кспертную</w:t>
      </w:r>
      <w:proofErr w:type="spellEnd"/>
      <w:r w:rsidRPr="00D11949">
        <w:rPr>
          <w:sz w:val="28"/>
          <w:szCs w:val="28"/>
          <w:lang w:val="x-none" w:eastAsia="x-none"/>
        </w:rPr>
        <w:t xml:space="preserve"> комиссию </w:t>
      </w:r>
      <w:r w:rsidRPr="00D11949">
        <w:rPr>
          <w:sz w:val="28"/>
          <w:szCs w:val="28"/>
          <w:lang w:eastAsia="x-none"/>
        </w:rPr>
        <w:t xml:space="preserve">в электронном виде </w:t>
      </w:r>
      <w:r w:rsidRPr="00D11949">
        <w:rPr>
          <w:sz w:val="28"/>
          <w:szCs w:val="28"/>
          <w:lang w:val="x-none" w:eastAsia="x-none"/>
        </w:rPr>
        <w:t xml:space="preserve">на почту: </w:t>
      </w:r>
      <w:hyperlink r:id="rId8" w:history="1">
        <w:r w:rsidRPr="009B4C21">
          <w:rPr>
            <w:rStyle w:val="a5"/>
            <w:sz w:val="28"/>
            <w:szCs w:val="28"/>
            <w:lang w:val="en-US" w:eastAsia="x-none"/>
          </w:rPr>
          <w:t>konkursfingram</w:t>
        </w:r>
        <w:r w:rsidRPr="009B4C21">
          <w:rPr>
            <w:rStyle w:val="a5"/>
            <w:sz w:val="28"/>
            <w:szCs w:val="28"/>
            <w:lang w:eastAsia="x-none"/>
          </w:rPr>
          <w:t>@</w:t>
        </w:r>
        <w:r w:rsidRPr="009B4C21">
          <w:rPr>
            <w:rStyle w:val="a5"/>
            <w:sz w:val="28"/>
            <w:szCs w:val="28"/>
            <w:lang w:val="en-US" w:eastAsia="x-none"/>
          </w:rPr>
          <w:t>mail</w:t>
        </w:r>
        <w:r w:rsidRPr="009B4C21">
          <w:rPr>
            <w:rStyle w:val="a5"/>
            <w:sz w:val="28"/>
            <w:szCs w:val="28"/>
            <w:lang w:eastAsia="x-none"/>
          </w:rPr>
          <w:t>.</w:t>
        </w:r>
        <w:proofErr w:type="spellStart"/>
        <w:r w:rsidRPr="009B4C21">
          <w:rPr>
            <w:rStyle w:val="a5"/>
            <w:sz w:val="28"/>
            <w:szCs w:val="28"/>
            <w:lang w:val="en-US" w:eastAsia="x-none"/>
          </w:rPr>
          <w:t>ru</w:t>
        </w:r>
        <w:proofErr w:type="spellEnd"/>
      </w:hyperlink>
      <w:r>
        <w:rPr>
          <w:sz w:val="28"/>
          <w:szCs w:val="28"/>
          <w:lang w:eastAsia="x-none"/>
        </w:rPr>
        <w:t xml:space="preserve">. </w:t>
      </w:r>
    </w:p>
    <w:p w:rsidR="000E765B" w:rsidRPr="00D11949" w:rsidRDefault="000E765B" w:rsidP="000E765B">
      <w:pPr>
        <w:tabs>
          <w:tab w:val="left" w:pos="0"/>
        </w:tabs>
        <w:contextualSpacing/>
        <w:jc w:val="both"/>
        <w:rPr>
          <w:sz w:val="28"/>
          <w:szCs w:val="28"/>
          <w:lang w:eastAsia="x-none"/>
        </w:rPr>
      </w:pPr>
      <w:r w:rsidRPr="00D11949">
        <w:rPr>
          <w:sz w:val="28"/>
          <w:szCs w:val="28"/>
          <w:lang w:eastAsia="x-none"/>
        </w:rPr>
        <w:t>направляются следующие материалы (далее – конкурсные материалы):</w:t>
      </w:r>
    </w:p>
    <w:p w:rsidR="000E765B" w:rsidRPr="00D11949" w:rsidRDefault="000E765B" w:rsidP="000E765B">
      <w:pPr>
        <w:pStyle w:val="a3"/>
        <w:numPr>
          <w:ilvl w:val="0"/>
          <w:numId w:val="3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x-none" w:eastAsia="x-none"/>
        </w:rPr>
      </w:pPr>
      <w:r w:rsidRPr="00D11949">
        <w:rPr>
          <w:rFonts w:ascii="Times New Roman" w:hAnsi="Times New Roman"/>
          <w:sz w:val="28"/>
          <w:szCs w:val="28"/>
          <w:lang w:val="x-none" w:eastAsia="x-none"/>
        </w:rPr>
        <w:t>заявка на участие</w:t>
      </w:r>
      <w:r>
        <w:rPr>
          <w:rFonts w:ascii="Times New Roman" w:hAnsi="Times New Roman"/>
          <w:sz w:val="28"/>
          <w:szCs w:val="28"/>
          <w:lang w:eastAsia="x-none"/>
        </w:rPr>
        <w:t xml:space="preserve"> в Конкурсе</w:t>
      </w:r>
      <w:r w:rsidRPr="00D11949">
        <w:rPr>
          <w:rFonts w:ascii="Times New Roman" w:hAnsi="Times New Roman"/>
          <w:sz w:val="28"/>
          <w:szCs w:val="28"/>
          <w:lang w:val="x-none" w:eastAsia="x-none"/>
        </w:rPr>
        <w:t xml:space="preserve"> (приложение </w:t>
      </w:r>
      <w:r w:rsidRPr="00D11949">
        <w:rPr>
          <w:rFonts w:ascii="Times New Roman" w:hAnsi="Times New Roman"/>
          <w:sz w:val="28"/>
          <w:szCs w:val="28"/>
          <w:lang w:eastAsia="x-none"/>
        </w:rPr>
        <w:t>1</w:t>
      </w:r>
      <w:r w:rsidRPr="00D11949">
        <w:rPr>
          <w:rFonts w:ascii="Times New Roman" w:hAnsi="Times New Roman"/>
          <w:sz w:val="28"/>
          <w:szCs w:val="28"/>
          <w:lang w:val="x-none" w:eastAsia="x-none"/>
        </w:rPr>
        <w:t xml:space="preserve"> к По</w:t>
      </w:r>
      <w:r w:rsidRPr="00D11949">
        <w:rPr>
          <w:rFonts w:ascii="Times New Roman" w:hAnsi="Times New Roman"/>
          <w:sz w:val="28"/>
          <w:szCs w:val="28"/>
          <w:lang w:eastAsia="x-none"/>
        </w:rPr>
        <w:t>рядку</w:t>
      </w:r>
      <w:r w:rsidRPr="00D11949">
        <w:rPr>
          <w:rFonts w:ascii="Times New Roman" w:hAnsi="Times New Roman"/>
          <w:sz w:val="28"/>
          <w:szCs w:val="28"/>
          <w:lang w:val="x-none" w:eastAsia="x-none"/>
        </w:rPr>
        <w:t>)</w:t>
      </w:r>
      <w:r w:rsidRPr="00D11949">
        <w:rPr>
          <w:rFonts w:ascii="Times New Roman" w:hAnsi="Times New Roman"/>
          <w:sz w:val="28"/>
          <w:szCs w:val="28"/>
          <w:lang w:eastAsia="x-none"/>
        </w:rPr>
        <w:t>;</w:t>
      </w:r>
      <w:r w:rsidRPr="00D11949">
        <w:rPr>
          <w:rFonts w:ascii="Times New Roman" w:hAnsi="Times New Roman"/>
          <w:sz w:val="28"/>
          <w:szCs w:val="28"/>
          <w:lang w:val="x-none" w:eastAsia="x-none"/>
        </w:rPr>
        <w:t xml:space="preserve"> </w:t>
      </w:r>
    </w:p>
    <w:p w:rsidR="000E765B" w:rsidRPr="00D11949" w:rsidRDefault="000E765B" w:rsidP="000E765B">
      <w:pPr>
        <w:pStyle w:val="a3"/>
        <w:numPr>
          <w:ilvl w:val="0"/>
          <w:numId w:val="3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x-none"/>
        </w:rPr>
      </w:pPr>
      <w:r w:rsidRPr="00D11949">
        <w:rPr>
          <w:rFonts w:ascii="Times New Roman" w:hAnsi="Times New Roman"/>
          <w:sz w:val="28"/>
          <w:szCs w:val="28"/>
          <w:lang w:eastAsia="x-none"/>
        </w:rPr>
        <w:t>справка о результатах проверки текстового документа на наличие заимствований («</w:t>
      </w:r>
      <w:proofErr w:type="spellStart"/>
      <w:r w:rsidRPr="00D11949">
        <w:rPr>
          <w:rFonts w:ascii="Times New Roman" w:hAnsi="Times New Roman"/>
          <w:sz w:val="28"/>
          <w:szCs w:val="28"/>
          <w:lang w:eastAsia="x-none"/>
        </w:rPr>
        <w:t>Антиплагиат</w:t>
      </w:r>
      <w:proofErr w:type="spellEnd"/>
      <w:r w:rsidRPr="00D11949">
        <w:rPr>
          <w:rFonts w:ascii="Times New Roman" w:hAnsi="Times New Roman"/>
          <w:sz w:val="28"/>
          <w:szCs w:val="28"/>
          <w:lang w:eastAsia="x-none"/>
        </w:rPr>
        <w:t>»);</w:t>
      </w:r>
    </w:p>
    <w:p w:rsidR="000E765B" w:rsidRPr="00D11949" w:rsidRDefault="000E765B" w:rsidP="000E765B">
      <w:pPr>
        <w:pStyle w:val="a3"/>
        <w:numPr>
          <w:ilvl w:val="0"/>
          <w:numId w:val="3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x-none" w:eastAsia="x-none"/>
        </w:rPr>
      </w:pPr>
      <w:r w:rsidRPr="00D11949">
        <w:rPr>
          <w:rFonts w:ascii="Times New Roman" w:hAnsi="Times New Roman"/>
          <w:sz w:val="28"/>
          <w:szCs w:val="28"/>
          <w:lang w:eastAsia="x-none"/>
        </w:rPr>
        <w:t>согласи</w:t>
      </w:r>
      <w:r>
        <w:rPr>
          <w:rFonts w:ascii="Times New Roman" w:hAnsi="Times New Roman"/>
          <w:sz w:val="28"/>
          <w:szCs w:val="28"/>
          <w:lang w:eastAsia="x-none"/>
        </w:rPr>
        <w:t>е</w:t>
      </w:r>
      <w:r w:rsidRPr="00D11949">
        <w:rPr>
          <w:rFonts w:ascii="Times New Roman" w:hAnsi="Times New Roman"/>
          <w:sz w:val="28"/>
          <w:szCs w:val="28"/>
          <w:lang w:eastAsia="x-none"/>
        </w:rPr>
        <w:t xml:space="preserve"> на обработку персональных данных </w:t>
      </w:r>
      <w:r>
        <w:rPr>
          <w:rFonts w:ascii="Times New Roman" w:hAnsi="Times New Roman"/>
          <w:sz w:val="28"/>
          <w:szCs w:val="28"/>
          <w:lang w:eastAsia="x-none"/>
        </w:rPr>
        <w:t>(</w:t>
      </w:r>
      <w:r w:rsidRPr="00D11949">
        <w:rPr>
          <w:rFonts w:ascii="Times New Roman" w:hAnsi="Times New Roman"/>
          <w:sz w:val="28"/>
          <w:szCs w:val="28"/>
          <w:lang w:eastAsia="x-none"/>
        </w:rPr>
        <w:t>заполненного собственноручно</w:t>
      </w:r>
      <w:r w:rsidRPr="00D11949">
        <w:rPr>
          <w:sz w:val="28"/>
          <w:szCs w:val="28"/>
        </w:rPr>
        <w:t xml:space="preserve"> </w:t>
      </w:r>
      <w:r w:rsidRPr="00D11949">
        <w:rPr>
          <w:rFonts w:ascii="Times New Roman" w:hAnsi="Times New Roman"/>
          <w:sz w:val="28"/>
          <w:szCs w:val="28"/>
          <w:lang w:eastAsia="x-none"/>
        </w:rPr>
        <w:t>в соответствии с требованиями ст. 9 Федерального закона от 27.07.2006 №152–ФЗ «О персональных данных», подтверждают свое согласие на обработку их персональных данных и предоставляют организаторам право осуществлять действия (операции) с их персональными данными, включая сбор, систематизацию, накопление, хранение, обновление, изменение, использование, обезличивание, блокирование и уничтожение</w:t>
      </w:r>
      <w:r>
        <w:rPr>
          <w:rFonts w:ascii="Times New Roman" w:hAnsi="Times New Roman"/>
          <w:sz w:val="28"/>
          <w:szCs w:val="28"/>
          <w:lang w:eastAsia="x-none"/>
        </w:rPr>
        <w:t>)</w:t>
      </w:r>
      <w:r w:rsidRPr="00D11949">
        <w:rPr>
          <w:rFonts w:ascii="Times New Roman" w:hAnsi="Times New Roman"/>
          <w:sz w:val="28"/>
          <w:szCs w:val="28"/>
          <w:lang w:val="x-none" w:eastAsia="x-none"/>
        </w:rPr>
        <w:t xml:space="preserve"> (</w:t>
      </w:r>
      <w:r w:rsidRPr="00D11949">
        <w:rPr>
          <w:rFonts w:ascii="Times New Roman" w:hAnsi="Times New Roman"/>
          <w:sz w:val="28"/>
          <w:szCs w:val="28"/>
          <w:lang w:eastAsia="x-none"/>
        </w:rPr>
        <w:t>п</w:t>
      </w:r>
      <w:proofErr w:type="spellStart"/>
      <w:r w:rsidRPr="00D11949">
        <w:rPr>
          <w:rFonts w:ascii="Times New Roman" w:hAnsi="Times New Roman"/>
          <w:sz w:val="28"/>
          <w:szCs w:val="28"/>
          <w:lang w:val="x-none" w:eastAsia="x-none"/>
        </w:rPr>
        <w:t>риложение</w:t>
      </w:r>
      <w:proofErr w:type="spellEnd"/>
      <w:r w:rsidRPr="00D11949">
        <w:rPr>
          <w:rFonts w:ascii="Times New Roman" w:hAnsi="Times New Roman"/>
          <w:sz w:val="28"/>
          <w:szCs w:val="28"/>
          <w:lang w:val="x-none" w:eastAsia="x-none"/>
        </w:rPr>
        <w:t xml:space="preserve"> 2 к Порядку)</w:t>
      </w:r>
      <w:r w:rsidRPr="00D11949">
        <w:rPr>
          <w:rFonts w:ascii="Times New Roman" w:hAnsi="Times New Roman"/>
          <w:sz w:val="28"/>
          <w:szCs w:val="28"/>
          <w:lang w:eastAsia="x-none"/>
        </w:rPr>
        <w:t>;</w:t>
      </w:r>
    </w:p>
    <w:p w:rsidR="000E765B" w:rsidRPr="00D11949" w:rsidRDefault="000E765B" w:rsidP="000E765B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x-none" w:eastAsia="x-none"/>
        </w:rPr>
      </w:pPr>
      <w:r w:rsidRPr="00D11949">
        <w:rPr>
          <w:rFonts w:ascii="Times New Roman" w:hAnsi="Times New Roman"/>
          <w:sz w:val="28"/>
          <w:szCs w:val="28"/>
          <w:lang w:eastAsia="x-none"/>
        </w:rPr>
        <w:lastRenderedPageBreak/>
        <w:t xml:space="preserve">заявления </w:t>
      </w:r>
      <w:r>
        <w:rPr>
          <w:rFonts w:ascii="Times New Roman" w:hAnsi="Times New Roman"/>
          <w:sz w:val="28"/>
          <w:szCs w:val="28"/>
          <w:lang w:eastAsia="x-none"/>
        </w:rPr>
        <w:t>(</w:t>
      </w:r>
      <w:r w:rsidRPr="00D11949">
        <w:rPr>
          <w:rFonts w:ascii="Times New Roman" w:hAnsi="Times New Roman"/>
          <w:sz w:val="28"/>
          <w:szCs w:val="28"/>
          <w:lang w:eastAsia="x-none"/>
        </w:rPr>
        <w:t>согласия на публикацию конкурсных материалов</w:t>
      </w:r>
      <w:r>
        <w:rPr>
          <w:rFonts w:ascii="Times New Roman" w:hAnsi="Times New Roman"/>
          <w:sz w:val="28"/>
          <w:szCs w:val="28"/>
          <w:lang w:eastAsia="x-none"/>
        </w:rPr>
        <w:t>)</w:t>
      </w:r>
      <w:r w:rsidRPr="00D11949">
        <w:rPr>
          <w:rFonts w:ascii="Times New Roman" w:hAnsi="Times New Roman"/>
          <w:sz w:val="28"/>
          <w:szCs w:val="28"/>
          <w:lang w:eastAsia="x-none"/>
        </w:rPr>
        <w:t xml:space="preserve"> (приложение 3 к Порядку);</w:t>
      </w:r>
    </w:p>
    <w:p w:rsidR="000E765B" w:rsidRPr="00622F20" w:rsidRDefault="000E765B" w:rsidP="000E765B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x-none" w:eastAsia="x-none"/>
        </w:rPr>
      </w:pPr>
      <w:r w:rsidRPr="00D11949">
        <w:rPr>
          <w:rFonts w:ascii="Times New Roman" w:hAnsi="Times New Roman"/>
          <w:sz w:val="28"/>
          <w:szCs w:val="28"/>
          <w:lang w:val="x-none" w:eastAsia="x-none"/>
        </w:rPr>
        <w:t>конкурсные материалы Претендента по номинациям</w:t>
      </w:r>
      <w:r w:rsidRPr="00622F20">
        <w:rPr>
          <w:rFonts w:ascii="Times New Roman" w:hAnsi="Times New Roman"/>
          <w:sz w:val="28"/>
          <w:szCs w:val="28"/>
          <w:lang w:eastAsia="x-none"/>
        </w:rPr>
        <w:t xml:space="preserve">, указанным </w:t>
      </w:r>
      <w:r>
        <w:rPr>
          <w:rFonts w:ascii="Times New Roman" w:hAnsi="Times New Roman"/>
          <w:sz w:val="28"/>
          <w:szCs w:val="28"/>
          <w:lang w:eastAsia="x-none"/>
        </w:rPr>
        <w:br/>
      </w:r>
      <w:r w:rsidRPr="00622F20">
        <w:rPr>
          <w:rFonts w:ascii="Times New Roman" w:hAnsi="Times New Roman"/>
          <w:sz w:val="28"/>
          <w:szCs w:val="28"/>
          <w:lang w:eastAsia="x-none"/>
        </w:rPr>
        <w:t>в пункте 4.2 Порядка.</w:t>
      </w:r>
    </w:p>
    <w:p w:rsidR="000E765B" w:rsidRPr="00D11949" w:rsidRDefault="000E765B" w:rsidP="000E765B">
      <w:pPr>
        <w:pStyle w:val="a3"/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x-none" w:eastAsia="x-none"/>
        </w:rPr>
      </w:pPr>
      <w:r w:rsidRPr="00D11949">
        <w:rPr>
          <w:rFonts w:ascii="Times New Roman" w:hAnsi="Times New Roman"/>
          <w:sz w:val="28"/>
          <w:szCs w:val="28"/>
          <w:lang w:eastAsia="x-none"/>
        </w:rPr>
        <w:t>Передача</w:t>
      </w:r>
      <w:r w:rsidRPr="00D11949">
        <w:rPr>
          <w:rFonts w:ascii="Times New Roman" w:hAnsi="Times New Roman"/>
          <w:sz w:val="28"/>
          <w:szCs w:val="28"/>
          <w:lang w:val="x-none" w:eastAsia="x-none"/>
        </w:rPr>
        <w:t xml:space="preserve"> участником конкурсных материалов в соответствии с настоящим Положением означает согласие участника с условиями проведения Конкурса.</w:t>
      </w:r>
    </w:p>
    <w:p w:rsidR="000E765B" w:rsidRPr="00D11949" w:rsidRDefault="000E765B" w:rsidP="000E765B">
      <w:pPr>
        <w:tabs>
          <w:tab w:val="left" w:pos="0"/>
        </w:tabs>
        <w:ind w:firstLine="709"/>
        <w:contextualSpacing/>
        <w:jc w:val="both"/>
        <w:rPr>
          <w:sz w:val="28"/>
          <w:szCs w:val="28"/>
          <w:lang w:eastAsia="x-none"/>
        </w:rPr>
      </w:pPr>
      <w:r w:rsidRPr="00D11949">
        <w:rPr>
          <w:sz w:val="28"/>
          <w:szCs w:val="28"/>
          <w:lang w:eastAsia="x-none"/>
        </w:rPr>
        <w:t xml:space="preserve">5.3. К участию в Конкурсе не допускаются материалы, ранее опубликованные в СМИ и интернете под другим авторством. </w:t>
      </w:r>
    </w:p>
    <w:p w:rsidR="000E765B" w:rsidRPr="00D11949" w:rsidRDefault="000E765B" w:rsidP="000E765B">
      <w:pPr>
        <w:tabs>
          <w:tab w:val="left" w:pos="0"/>
        </w:tabs>
        <w:ind w:firstLine="709"/>
        <w:contextualSpacing/>
        <w:jc w:val="both"/>
        <w:rPr>
          <w:sz w:val="28"/>
          <w:szCs w:val="28"/>
          <w:lang w:eastAsia="x-none"/>
        </w:rPr>
      </w:pPr>
      <w:r w:rsidRPr="00D11949">
        <w:rPr>
          <w:sz w:val="28"/>
          <w:szCs w:val="28"/>
          <w:lang w:eastAsia="x-none"/>
        </w:rPr>
        <w:t xml:space="preserve">5.4. Участник Конкурса несет ответственность за нарушение авторских </w:t>
      </w:r>
      <w:r>
        <w:rPr>
          <w:sz w:val="28"/>
          <w:szCs w:val="28"/>
          <w:lang w:eastAsia="x-none"/>
        </w:rPr>
        <w:br/>
      </w:r>
      <w:r w:rsidRPr="00D11949">
        <w:rPr>
          <w:sz w:val="28"/>
          <w:szCs w:val="28"/>
          <w:lang w:eastAsia="x-none"/>
        </w:rPr>
        <w:t>и иных прав третьих лиц согласно действующему законодательству Российской Федерации.</w:t>
      </w:r>
    </w:p>
    <w:p w:rsidR="000E765B" w:rsidRPr="00D11949" w:rsidRDefault="000E765B" w:rsidP="000E765B">
      <w:pPr>
        <w:tabs>
          <w:tab w:val="left" w:pos="0"/>
        </w:tabs>
        <w:ind w:firstLine="709"/>
        <w:contextualSpacing/>
        <w:jc w:val="both"/>
        <w:rPr>
          <w:sz w:val="28"/>
          <w:szCs w:val="28"/>
          <w:lang w:eastAsia="x-none"/>
        </w:rPr>
      </w:pPr>
      <w:r w:rsidRPr="00D11949">
        <w:rPr>
          <w:sz w:val="28"/>
          <w:szCs w:val="28"/>
          <w:lang w:eastAsia="x-none"/>
        </w:rPr>
        <w:t>5.5. Заявки и конкурсные материалы участникам не возвращаются.</w:t>
      </w:r>
    </w:p>
    <w:p w:rsidR="000E765B" w:rsidRPr="00D11949" w:rsidRDefault="000E765B" w:rsidP="000E765B">
      <w:pPr>
        <w:tabs>
          <w:tab w:val="left" w:pos="0"/>
        </w:tabs>
        <w:ind w:firstLine="709"/>
        <w:contextualSpacing/>
        <w:jc w:val="both"/>
        <w:rPr>
          <w:sz w:val="28"/>
          <w:szCs w:val="28"/>
          <w:lang w:eastAsia="x-none"/>
        </w:rPr>
      </w:pPr>
      <w:r w:rsidRPr="00D11949">
        <w:rPr>
          <w:sz w:val="28"/>
          <w:szCs w:val="28"/>
          <w:lang w:val="x-none" w:eastAsia="x-none"/>
        </w:rPr>
        <w:t>5.</w:t>
      </w:r>
      <w:r w:rsidRPr="00D11949">
        <w:rPr>
          <w:sz w:val="28"/>
          <w:szCs w:val="28"/>
          <w:lang w:eastAsia="x-none"/>
        </w:rPr>
        <w:t>6</w:t>
      </w:r>
      <w:r w:rsidRPr="00D11949">
        <w:rPr>
          <w:sz w:val="28"/>
          <w:szCs w:val="28"/>
          <w:lang w:val="x-none" w:eastAsia="x-none"/>
        </w:rPr>
        <w:t xml:space="preserve">. Функции </w:t>
      </w:r>
      <w:r w:rsidRPr="00D11949">
        <w:rPr>
          <w:sz w:val="28"/>
          <w:szCs w:val="28"/>
          <w:lang w:eastAsia="x-none"/>
        </w:rPr>
        <w:t>эк</w:t>
      </w:r>
      <w:proofErr w:type="spellStart"/>
      <w:r w:rsidRPr="00D11949">
        <w:rPr>
          <w:sz w:val="28"/>
          <w:szCs w:val="28"/>
          <w:lang w:val="x-none" w:eastAsia="x-none"/>
        </w:rPr>
        <w:t>спертной</w:t>
      </w:r>
      <w:proofErr w:type="spellEnd"/>
      <w:r w:rsidRPr="00D11949">
        <w:rPr>
          <w:sz w:val="28"/>
          <w:szCs w:val="28"/>
          <w:lang w:val="x-none" w:eastAsia="x-none"/>
        </w:rPr>
        <w:t xml:space="preserve"> комиссии:</w:t>
      </w:r>
      <w:r w:rsidRPr="00D11949">
        <w:rPr>
          <w:sz w:val="28"/>
          <w:szCs w:val="28"/>
          <w:lang w:eastAsia="x-none"/>
        </w:rPr>
        <w:t xml:space="preserve"> </w:t>
      </w:r>
    </w:p>
    <w:p w:rsidR="000E765B" w:rsidRPr="00D11949" w:rsidRDefault="000E765B" w:rsidP="000E765B">
      <w:pPr>
        <w:numPr>
          <w:ilvl w:val="0"/>
          <w:numId w:val="4"/>
        </w:numPr>
        <w:tabs>
          <w:tab w:val="left" w:pos="0"/>
          <w:tab w:val="left" w:pos="1134"/>
        </w:tabs>
        <w:ind w:left="0" w:firstLine="709"/>
        <w:contextualSpacing/>
        <w:jc w:val="both"/>
        <w:rPr>
          <w:sz w:val="28"/>
          <w:szCs w:val="28"/>
          <w:lang w:val="x-none" w:eastAsia="x-none"/>
        </w:rPr>
      </w:pPr>
      <w:r w:rsidRPr="00D11949">
        <w:rPr>
          <w:sz w:val="28"/>
          <w:szCs w:val="28"/>
          <w:lang w:val="x-none" w:eastAsia="x-none"/>
        </w:rPr>
        <w:t xml:space="preserve">проведение содержательной экспертизы конкурсных материалов </w:t>
      </w:r>
      <w:r w:rsidRPr="00D11949">
        <w:rPr>
          <w:sz w:val="28"/>
          <w:szCs w:val="28"/>
          <w:lang w:eastAsia="x-none"/>
        </w:rPr>
        <w:t>участников Конкурса</w:t>
      </w:r>
      <w:r w:rsidRPr="00D11949">
        <w:rPr>
          <w:sz w:val="28"/>
          <w:szCs w:val="28"/>
          <w:lang w:val="x-none" w:eastAsia="x-none"/>
        </w:rPr>
        <w:t>;</w:t>
      </w:r>
    </w:p>
    <w:p w:rsidR="000E765B" w:rsidRPr="00D11949" w:rsidRDefault="000E765B" w:rsidP="000E765B">
      <w:pPr>
        <w:numPr>
          <w:ilvl w:val="0"/>
          <w:numId w:val="4"/>
        </w:numPr>
        <w:tabs>
          <w:tab w:val="left" w:pos="0"/>
          <w:tab w:val="left" w:pos="1134"/>
        </w:tabs>
        <w:ind w:left="0" w:firstLine="709"/>
        <w:contextualSpacing/>
        <w:jc w:val="both"/>
        <w:rPr>
          <w:sz w:val="28"/>
          <w:szCs w:val="28"/>
          <w:lang w:val="x-none" w:eastAsia="x-none"/>
        </w:rPr>
      </w:pPr>
      <w:r w:rsidRPr="00D11949">
        <w:rPr>
          <w:sz w:val="28"/>
          <w:szCs w:val="28"/>
          <w:lang w:val="x-none" w:eastAsia="x-none"/>
        </w:rPr>
        <w:t xml:space="preserve">определение победителей </w:t>
      </w:r>
      <w:r w:rsidRPr="00D11949">
        <w:rPr>
          <w:sz w:val="28"/>
          <w:szCs w:val="28"/>
          <w:lang w:eastAsia="x-none"/>
        </w:rPr>
        <w:t xml:space="preserve">и призёров </w:t>
      </w:r>
      <w:r w:rsidRPr="00D11949">
        <w:rPr>
          <w:sz w:val="28"/>
          <w:szCs w:val="28"/>
          <w:lang w:val="x-none" w:eastAsia="x-none"/>
        </w:rPr>
        <w:t>Конкурса;</w:t>
      </w:r>
    </w:p>
    <w:p w:rsidR="000E765B" w:rsidRPr="00D11949" w:rsidRDefault="000E765B" w:rsidP="000E765B">
      <w:pPr>
        <w:numPr>
          <w:ilvl w:val="0"/>
          <w:numId w:val="4"/>
        </w:numPr>
        <w:tabs>
          <w:tab w:val="left" w:pos="0"/>
          <w:tab w:val="left" w:pos="1134"/>
        </w:tabs>
        <w:ind w:left="0" w:firstLine="709"/>
        <w:contextualSpacing/>
        <w:jc w:val="both"/>
        <w:rPr>
          <w:sz w:val="28"/>
          <w:szCs w:val="28"/>
          <w:lang w:eastAsia="x-none"/>
        </w:rPr>
      </w:pPr>
      <w:r w:rsidRPr="00D11949">
        <w:rPr>
          <w:sz w:val="28"/>
          <w:szCs w:val="28"/>
          <w:lang w:eastAsia="x-none"/>
        </w:rPr>
        <w:t>подготовка и направление в Департамент протокола заседания Экспертной комиссии по результатам содержательной экспертизы и конкурсной документации (заявок с документами и материалами победителей Конкурса).</w:t>
      </w:r>
    </w:p>
    <w:p w:rsidR="000E765B" w:rsidRPr="00D11949" w:rsidRDefault="000E765B" w:rsidP="000E765B">
      <w:pPr>
        <w:tabs>
          <w:tab w:val="left" w:pos="0"/>
        </w:tabs>
        <w:ind w:firstLine="709"/>
        <w:contextualSpacing/>
        <w:jc w:val="both"/>
        <w:rPr>
          <w:sz w:val="28"/>
          <w:szCs w:val="28"/>
          <w:lang w:eastAsia="x-none"/>
        </w:rPr>
      </w:pPr>
    </w:p>
    <w:p w:rsidR="000E765B" w:rsidRPr="00D11949" w:rsidRDefault="000E765B" w:rsidP="000E765B">
      <w:pPr>
        <w:numPr>
          <w:ilvl w:val="0"/>
          <w:numId w:val="7"/>
        </w:numPr>
        <w:tabs>
          <w:tab w:val="left" w:pos="0"/>
          <w:tab w:val="left" w:pos="284"/>
        </w:tabs>
        <w:ind w:left="0" w:firstLine="0"/>
        <w:contextualSpacing/>
        <w:jc w:val="center"/>
        <w:rPr>
          <w:b/>
          <w:bCs/>
          <w:sz w:val="28"/>
          <w:szCs w:val="28"/>
          <w:lang w:val="x-none" w:eastAsia="x-none"/>
        </w:rPr>
      </w:pPr>
      <w:r w:rsidRPr="00D11949">
        <w:rPr>
          <w:b/>
          <w:bCs/>
          <w:sz w:val="28"/>
          <w:szCs w:val="28"/>
          <w:lang w:val="x-none" w:eastAsia="x-none"/>
        </w:rPr>
        <w:t xml:space="preserve">Структура, формат проведения и критерии оценки </w:t>
      </w:r>
    </w:p>
    <w:p w:rsidR="000E765B" w:rsidRPr="00D11949" w:rsidRDefault="000E765B" w:rsidP="000E765B">
      <w:pPr>
        <w:tabs>
          <w:tab w:val="left" w:pos="0"/>
        </w:tabs>
        <w:contextualSpacing/>
        <w:jc w:val="center"/>
        <w:rPr>
          <w:b/>
          <w:bCs/>
          <w:sz w:val="28"/>
          <w:szCs w:val="28"/>
          <w:lang w:val="x-none" w:eastAsia="x-none"/>
        </w:rPr>
      </w:pPr>
      <w:r w:rsidRPr="00D11949">
        <w:rPr>
          <w:b/>
          <w:bCs/>
          <w:sz w:val="28"/>
          <w:szCs w:val="28"/>
          <w:lang w:val="x-none" w:eastAsia="x-none"/>
        </w:rPr>
        <w:t>конкурсных испытаний</w:t>
      </w:r>
    </w:p>
    <w:p w:rsidR="000E765B" w:rsidRPr="00D11949" w:rsidRDefault="000E765B" w:rsidP="000E765B">
      <w:pPr>
        <w:tabs>
          <w:tab w:val="left" w:pos="0"/>
        </w:tabs>
        <w:ind w:firstLine="709"/>
        <w:contextualSpacing/>
        <w:jc w:val="both"/>
        <w:rPr>
          <w:sz w:val="28"/>
          <w:szCs w:val="28"/>
          <w:lang w:eastAsia="x-none"/>
        </w:rPr>
      </w:pPr>
    </w:p>
    <w:p w:rsidR="000E765B" w:rsidRPr="000235D7" w:rsidRDefault="000E765B" w:rsidP="000E765B">
      <w:pPr>
        <w:tabs>
          <w:tab w:val="left" w:pos="0"/>
        </w:tabs>
        <w:ind w:firstLine="709"/>
        <w:contextualSpacing/>
        <w:jc w:val="both"/>
        <w:rPr>
          <w:sz w:val="28"/>
          <w:szCs w:val="28"/>
          <w:lang w:eastAsia="x-none"/>
        </w:rPr>
      </w:pPr>
      <w:r w:rsidRPr="00D11949">
        <w:rPr>
          <w:sz w:val="28"/>
          <w:szCs w:val="28"/>
          <w:lang w:eastAsia="x-none"/>
        </w:rPr>
        <w:t>6.1. Требования к содержанию и оформлению к</w:t>
      </w:r>
      <w:r w:rsidRPr="00D11949">
        <w:rPr>
          <w:sz w:val="28"/>
          <w:szCs w:val="28"/>
        </w:rPr>
        <w:t xml:space="preserve">онкурсных материалов по </w:t>
      </w:r>
      <w:r w:rsidRPr="000235D7">
        <w:rPr>
          <w:sz w:val="28"/>
          <w:szCs w:val="28"/>
        </w:rPr>
        <w:t xml:space="preserve">следующим </w:t>
      </w:r>
      <w:r>
        <w:rPr>
          <w:sz w:val="28"/>
          <w:szCs w:val="28"/>
        </w:rPr>
        <w:t>номинациям</w:t>
      </w:r>
      <w:r w:rsidRPr="000235D7">
        <w:rPr>
          <w:sz w:val="28"/>
          <w:szCs w:val="28"/>
        </w:rPr>
        <w:t>:</w:t>
      </w:r>
    </w:p>
    <w:p w:rsidR="000E765B" w:rsidRPr="000235D7" w:rsidRDefault="000E765B" w:rsidP="000E765B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6.1.1. </w:t>
      </w:r>
      <w:r>
        <w:rPr>
          <w:sz w:val="28"/>
          <w:szCs w:val="28"/>
        </w:rPr>
        <w:tab/>
      </w:r>
      <w:r w:rsidRPr="00FF5A19">
        <w:rPr>
          <w:sz w:val="28"/>
          <w:szCs w:val="28"/>
        </w:rPr>
        <w:t>Для дошкольных образовательных организаций:</w:t>
      </w:r>
    </w:p>
    <w:p w:rsidR="000E765B" w:rsidRPr="000235D7" w:rsidRDefault="000E765B" w:rsidP="000E765B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0235D7">
        <w:rPr>
          <w:sz w:val="28"/>
          <w:szCs w:val="28"/>
        </w:rPr>
        <w:t>В номинации «Лучшая методическая разработка учебного мероприятия (цикла мероприятий) по формированию основ экономической культуры детей старшего дошкольного возраста в условиях дошкольных образовательных организаций» представляется методическая разработка (технологическая карта, презентация, пример раздаточного материала, ссылки на видеоматериалы, используемые при проведении мероприятия и т.д.), направленная на формирование экономической культуры детей старшего дошкольного возраста, разработанная педагогическими работниками дошкольных образовательных организаций (разработка непрерывной образовательной деятельности, разработка игровой деятельности в режиме организации жизнедеятельности дошкольников, сценарий досуговой деятельности и образовательных событий, клубных занятий, классных и кураторских часов,  праздников и т.п.).</w:t>
      </w:r>
    </w:p>
    <w:p w:rsidR="000E765B" w:rsidRPr="000235D7" w:rsidRDefault="000E765B" w:rsidP="000E765B">
      <w:pPr>
        <w:tabs>
          <w:tab w:val="left" w:pos="0"/>
        </w:tabs>
        <w:contextualSpacing/>
        <w:jc w:val="both"/>
        <w:rPr>
          <w:sz w:val="28"/>
          <w:szCs w:val="28"/>
        </w:rPr>
      </w:pPr>
      <w:r w:rsidRPr="000235D7">
        <w:rPr>
          <w:sz w:val="28"/>
          <w:szCs w:val="28"/>
        </w:rPr>
        <w:t>Требования к оформлению конкурсных материалов указаны в приложении 4.</w:t>
      </w:r>
    </w:p>
    <w:p w:rsidR="000E765B" w:rsidRPr="000235D7" w:rsidRDefault="000E765B" w:rsidP="000E765B">
      <w:pPr>
        <w:pStyle w:val="a3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0235D7">
        <w:rPr>
          <w:rFonts w:ascii="Times New Roman" w:hAnsi="Times New Roman"/>
          <w:sz w:val="28"/>
          <w:szCs w:val="28"/>
        </w:rPr>
        <w:t xml:space="preserve">В номинациях «Лучшая образовательная программа по </w:t>
      </w:r>
      <w:r w:rsidRPr="000235D7">
        <w:rPr>
          <w:rFonts w:ascii="Times New Roman" w:hAnsi="Times New Roman"/>
          <w:color w:val="000000"/>
          <w:sz w:val="28"/>
          <w:szCs w:val="28"/>
        </w:rPr>
        <w:t xml:space="preserve">формированию основ экономической культуры детей старшего дошкольного возраста в </w:t>
      </w:r>
      <w:r w:rsidRPr="000235D7">
        <w:rPr>
          <w:rFonts w:ascii="Times New Roman" w:hAnsi="Times New Roman"/>
          <w:color w:val="000000"/>
          <w:sz w:val="28"/>
          <w:szCs w:val="28"/>
        </w:rPr>
        <w:lastRenderedPageBreak/>
        <w:t>условиях дошкольных образовательных организаций</w:t>
      </w:r>
      <w:r w:rsidRPr="000235D7">
        <w:rPr>
          <w:rFonts w:ascii="Times New Roman" w:hAnsi="Times New Roman"/>
          <w:sz w:val="28"/>
          <w:szCs w:val="28"/>
        </w:rPr>
        <w:t xml:space="preserve">», «Лучшая образовательная программа по реализации дополнительного образования в сфере формирования основ экономической культуры детей старшего дошкольного возраста в условиях дошкольных образовательных организаций» представляется программа в виде файла в формате </w:t>
      </w:r>
      <w:r w:rsidRPr="000235D7">
        <w:rPr>
          <w:rFonts w:ascii="Times New Roman" w:hAnsi="Times New Roman"/>
          <w:sz w:val="28"/>
          <w:szCs w:val="28"/>
          <w:lang w:val="en-US"/>
        </w:rPr>
        <w:t>pdf</w:t>
      </w:r>
      <w:r w:rsidRPr="000235D7">
        <w:rPr>
          <w:rFonts w:ascii="Times New Roman" w:hAnsi="Times New Roman"/>
          <w:sz w:val="28"/>
          <w:szCs w:val="28"/>
        </w:rPr>
        <w:t xml:space="preserve">, должна включать целевой, содержательные </w:t>
      </w:r>
      <w:r>
        <w:rPr>
          <w:rFonts w:ascii="Times New Roman" w:hAnsi="Times New Roman"/>
          <w:sz w:val="28"/>
          <w:szCs w:val="28"/>
        </w:rPr>
        <w:br/>
      </w:r>
      <w:r w:rsidRPr="000235D7">
        <w:rPr>
          <w:rFonts w:ascii="Times New Roman" w:hAnsi="Times New Roman"/>
          <w:sz w:val="28"/>
          <w:szCs w:val="28"/>
        </w:rPr>
        <w:t xml:space="preserve">и организационный разделы, информацию о планируемых результатах, формах контроля/диагностики и </w:t>
      </w:r>
      <w:r w:rsidRPr="00D65D11">
        <w:rPr>
          <w:rFonts w:ascii="Times New Roman" w:hAnsi="Times New Roman"/>
          <w:sz w:val="28"/>
          <w:szCs w:val="28"/>
        </w:rPr>
        <w:t>утверждена</w:t>
      </w:r>
      <w:r w:rsidRPr="000235D7">
        <w:rPr>
          <w:rFonts w:ascii="Times New Roman" w:hAnsi="Times New Roman"/>
          <w:sz w:val="28"/>
          <w:szCs w:val="28"/>
        </w:rPr>
        <w:t xml:space="preserve"> в соответствие с требованиями, установленными в дошкольной образовательной организации.</w:t>
      </w:r>
    </w:p>
    <w:p w:rsidR="000E765B" w:rsidRPr="000235D7" w:rsidRDefault="000E765B" w:rsidP="000E765B">
      <w:pPr>
        <w:pStyle w:val="a3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0235D7">
        <w:rPr>
          <w:rFonts w:ascii="Times New Roman" w:hAnsi="Times New Roman"/>
          <w:sz w:val="28"/>
          <w:szCs w:val="28"/>
        </w:rPr>
        <w:t xml:space="preserve">В номинации «Лучший образовательный проект по формированию основ экономической культуры детей старшего дошкольного возраста в условиях дошкольных образовательных организаций» представляются проекты, направленные на формирование основ экономической культуры детей старшего дошкольного возраста, реализуемые в дошкольных образовательных организациях в течение последних трех лет (в том числе начатые, продолжающиеся и завершенные). Проекты, находящиеся на стадии планирования, к участию в Конкурсе не допускаются. </w:t>
      </w:r>
      <w:r w:rsidRPr="000235D7">
        <w:rPr>
          <w:rFonts w:ascii="Times New Roman" w:hAnsi="Times New Roman"/>
          <w:sz w:val="28"/>
          <w:szCs w:val="28"/>
        </w:rPr>
        <w:tab/>
      </w:r>
    </w:p>
    <w:p w:rsidR="000E765B" w:rsidRPr="000235D7" w:rsidRDefault="000E765B" w:rsidP="000E765B">
      <w:pPr>
        <w:pStyle w:val="a3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0235D7">
        <w:rPr>
          <w:rFonts w:ascii="Times New Roman" w:hAnsi="Times New Roman"/>
          <w:sz w:val="28"/>
          <w:szCs w:val="28"/>
        </w:rPr>
        <w:t xml:space="preserve">Работы должны содержать признаки проекта: должна быть указана конкретная дата начала и окончания проекта, конечный результат. В качестве приложений могут быть использованы фотоотчёт и видеоотчеты о мероприятиях, проведённых в рамках реализации проекта, творческие работы и т.п. Продуктом проектной деятельности могут быть аналитические материалы, обзорные материалы, художественная творческая работа, мультимедийные продукты и др. Оформление конкурсной работы осуществляется в соответствии с формой </w:t>
      </w:r>
      <w:r w:rsidRPr="000235D7">
        <w:rPr>
          <w:rFonts w:ascii="Times New Roman" w:hAnsi="Times New Roman"/>
          <w:sz w:val="28"/>
          <w:szCs w:val="28"/>
          <w:lang w:val="x-none"/>
        </w:rPr>
        <w:t xml:space="preserve">(приложение </w:t>
      </w:r>
      <w:r>
        <w:rPr>
          <w:rFonts w:ascii="Times New Roman" w:hAnsi="Times New Roman"/>
          <w:sz w:val="28"/>
          <w:szCs w:val="28"/>
        </w:rPr>
        <w:t>14</w:t>
      </w:r>
      <w:r w:rsidRPr="000235D7">
        <w:rPr>
          <w:rFonts w:ascii="Times New Roman" w:hAnsi="Times New Roman"/>
          <w:sz w:val="28"/>
          <w:szCs w:val="28"/>
          <w:lang w:val="x-none"/>
        </w:rPr>
        <w:t xml:space="preserve"> к Порядку)</w:t>
      </w:r>
      <w:r w:rsidRPr="000235D7">
        <w:rPr>
          <w:rFonts w:ascii="Times New Roman" w:hAnsi="Times New Roman"/>
          <w:sz w:val="28"/>
          <w:szCs w:val="28"/>
        </w:rPr>
        <w:t xml:space="preserve">, представляется в форме файла в формате </w:t>
      </w:r>
      <w:r w:rsidRPr="000235D7">
        <w:rPr>
          <w:rFonts w:ascii="Times New Roman" w:hAnsi="Times New Roman"/>
          <w:sz w:val="28"/>
          <w:szCs w:val="28"/>
          <w:lang w:val="en-US"/>
        </w:rPr>
        <w:t>pdf</w:t>
      </w:r>
      <w:r w:rsidRPr="000235D7">
        <w:rPr>
          <w:rFonts w:ascii="Times New Roman" w:hAnsi="Times New Roman"/>
          <w:sz w:val="28"/>
          <w:szCs w:val="28"/>
        </w:rPr>
        <w:t xml:space="preserve"> (объем не более 40 страниц, 14 кегль, шрифт </w:t>
      </w:r>
      <w:proofErr w:type="spellStart"/>
      <w:r w:rsidRPr="000235D7">
        <w:rPr>
          <w:rFonts w:ascii="Times New Roman" w:hAnsi="Times New Roman"/>
          <w:sz w:val="28"/>
          <w:szCs w:val="28"/>
        </w:rPr>
        <w:t>Times</w:t>
      </w:r>
      <w:proofErr w:type="spellEnd"/>
      <w:r w:rsidRPr="000235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35D7">
        <w:rPr>
          <w:rFonts w:ascii="Times New Roman" w:hAnsi="Times New Roman"/>
          <w:sz w:val="28"/>
          <w:szCs w:val="28"/>
        </w:rPr>
        <w:t>New</w:t>
      </w:r>
      <w:proofErr w:type="spellEnd"/>
      <w:r w:rsidRPr="000235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35D7">
        <w:rPr>
          <w:rFonts w:ascii="Times New Roman" w:hAnsi="Times New Roman"/>
          <w:sz w:val="28"/>
          <w:szCs w:val="28"/>
        </w:rPr>
        <w:t>Roman</w:t>
      </w:r>
      <w:proofErr w:type="spellEnd"/>
      <w:r w:rsidRPr="000235D7">
        <w:rPr>
          <w:rFonts w:ascii="Times New Roman" w:hAnsi="Times New Roman"/>
          <w:sz w:val="28"/>
          <w:szCs w:val="28"/>
        </w:rPr>
        <w:t>, полуторный интервал, выравнивание по ширине).</w:t>
      </w:r>
    </w:p>
    <w:p w:rsidR="000E765B" w:rsidRPr="000235D7" w:rsidRDefault="000E765B" w:rsidP="000E765B">
      <w:pPr>
        <w:pStyle w:val="a3"/>
        <w:spacing w:after="0"/>
        <w:ind w:left="0" w:firstLine="708"/>
        <w:jc w:val="both"/>
        <w:rPr>
          <w:rFonts w:ascii="Times New Roman" w:hAnsi="Times New Roman"/>
          <w:sz w:val="28"/>
          <w:szCs w:val="28"/>
          <w:lang w:eastAsia="x-none"/>
        </w:rPr>
      </w:pPr>
      <w:r w:rsidRPr="000235D7">
        <w:rPr>
          <w:rFonts w:ascii="Times New Roman" w:hAnsi="Times New Roman"/>
          <w:sz w:val="28"/>
          <w:szCs w:val="28"/>
        </w:rPr>
        <w:t xml:space="preserve">6.1.2. </w:t>
      </w:r>
      <w:r w:rsidRPr="000235D7">
        <w:rPr>
          <w:rFonts w:ascii="Times New Roman" w:hAnsi="Times New Roman"/>
          <w:sz w:val="28"/>
          <w:szCs w:val="28"/>
        </w:rPr>
        <w:tab/>
      </w:r>
      <w:r w:rsidRPr="00C523AF">
        <w:rPr>
          <w:rFonts w:ascii="Times New Roman" w:hAnsi="Times New Roman"/>
          <w:color w:val="000000"/>
          <w:sz w:val="28"/>
          <w:szCs w:val="28"/>
        </w:rPr>
        <w:t xml:space="preserve">Для </w:t>
      </w:r>
      <w:r w:rsidRPr="00C523A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образовательных организаций, реализующих образовательные программы начального общего, основного общего и среднего общего образования</w:t>
      </w:r>
      <w:r w:rsidRPr="00C523AF">
        <w:rPr>
          <w:rFonts w:ascii="Times New Roman" w:hAnsi="Times New Roman"/>
          <w:color w:val="000000"/>
          <w:sz w:val="28"/>
          <w:szCs w:val="28"/>
        </w:rPr>
        <w:t xml:space="preserve"> и дополнительные общеобразовательные программы</w:t>
      </w:r>
      <w:r w:rsidRPr="00C523AF">
        <w:rPr>
          <w:rFonts w:ascii="Times New Roman" w:hAnsi="Times New Roman"/>
          <w:sz w:val="28"/>
          <w:szCs w:val="28"/>
          <w:lang w:eastAsia="x-none"/>
        </w:rPr>
        <w:t>:</w:t>
      </w:r>
    </w:p>
    <w:p w:rsidR="000E765B" w:rsidRPr="000235D7" w:rsidRDefault="000E765B" w:rsidP="000E765B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x-none"/>
        </w:rPr>
      </w:pPr>
      <w:r w:rsidRPr="000235D7">
        <w:rPr>
          <w:rFonts w:ascii="Times New Roman" w:hAnsi="Times New Roman"/>
          <w:sz w:val="28"/>
          <w:szCs w:val="28"/>
        </w:rPr>
        <w:tab/>
        <w:t xml:space="preserve">В номинации «Лучшая рабочая программа учебного курса/модуля «Основы финансовой грамотности» начального общего/основного общего/среднего общего образования» представляется </w:t>
      </w:r>
      <w:r w:rsidRPr="000235D7">
        <w:rPr>
          <w:rFonts w:ascii="Times New Roman" w:hAnsi="Times New Roman"/>
          <w:sz w:val="28"/>
          <w:szCs w:val="28"/>
          <w:lang w:eastAsia="x-none"/>
        </w:rPr>
        <w:t xml:space="preserve">образовательная программа и /или дополнительная общеобразовательная программа начального общего, основного общего и/или среднего общего образования учебного курса предметной области «Основы финансовой грамотности» в рамках отдельного предмета, внеурочной деятельности, дополнительных, элективных уроков и подтверждающий документ о включении (скан </w:t>
      </w:r>
      <w:r w:rsidRPr="000235D7">
        <w:rPr>
          <w:rFonts w:ascii="Times New Roman" w:hAnsi="Times New Roman"/>
          <w:sz w:val="28"/>
          <w:szCs w:val="28"/>
          <w:lang w:eastAsia="x-none"/>
        </w:rPr>
        <w:lastRenderedPageBreak/>
        <w:t xml:space="preserve">утверждённого учебного плана (курса, модуля) на текущий учебный год, в который включён учебный курс/модуль по финансовой грамотности. </w:t>
      </w:r>
    </w:p>
    <w:p w:rsidR="000E765B" w:rsidRPr="000235D7" w:rsidRDefault="000E765B" w:rsidP="000E765B">
      <w:pPr>
        <w:tabs>
          <w:tab w:val="left" w:pos="0"/>
        </w:tabs>
        <w:ind w:firstLine="709"/>
        <w:jc w:val="both"/>
        <w:rPr>
          <w:sz w:val="28"/>
          <w:szCs w:val="28"/>
          <w:lang w:eastAsia="x-none"/>
        </w:rPr>
      </w:pPr>
      <w:r w:rsidRPr="000235D7">
        <w:rPr>
          <w:sz w:val="28"/>
          <w:szCs w:val="28"/>
          <w:lang w:eastAsia="x-none"/>
        </w:rPr>
        <w:t xml:space="preserve">Рабочая программа представляется в виде файла в формате </w:t>
      </w:r>
      <w:r w:rsidRPr="000235D7">
        <w:rPr>
          <w:sz w:val="28"/>
          <w:szCs w:val="28"/>
          <w:lang w:val="en-US"/>
        </w:rPr>
        <w:t>pdf</w:t>
      </w:r>
      <w:r w:rsidRPr="000235D7">
        <w:rPr>
          <w:sz w:val="28"/>
          <w:szCs w:val="28"/>
          <w:lang w:eastAsia="x-none"/>
        </w:rPr>
        <w:t xml:space="preserve"> (объем не более 30 страниц, 14 кегль, шрифт </w:t>
      </w:r>
      <w:proofErr w:type="spellStart"/>
      <w:r w:rsidRPr="000235D7">
        <w:rPr>
          <w:sz w:val="28"/>
          <w:szCs w:val="28"/>
          <w:lang w:eastAsia="x-none"/>
        </w:rPr>
        <w:t>Times</w:t>
      </w:r>
      <w:proofErr w:type="spellEnd"/>
      <w:r w:rsidRPr="000235D7">
        <w:rPr>
          <w:sz w:val="28"/>
          <w:szCs w:val="28"/>
          <w:lang w:eastAsia="x-none"/>
        </w:rPr>
        <w:t xml:space="preserve"> </w:t>
      </w:r>
      <w:proofErr w:type="spellStart"/>
      <w:r w:rsidRPr="000235D7">
        <w:rPr>
          <w:sz w:val="28"/>
          <w:szCs w:val="28"/>
          <w:lang w:eastAsia="x-none"/>
        </w:rPr>
        <w:t>New</w:t>
      </w:r>
      <w:proofErr w:type="spellEnd"/>
      <w:r w:rsidRPr="000235D7">
        <w:rPr>
          <w:sz w:val="28"/>
          <w:szCs w:val="28"/>
          <w:lang w:eastAsia="x-none"/>
        </w:rPr>
        <w:t xml:space="preserve"> </w:t>
      </w:r>
      <w:proofErr w:type="spellStart"/>
      <w:r w:rsidRPr="000235D7">
        <w:rPr>
          <w:sz w:val="28"/>
          <w:szCs w:val="28"/>
          <w:lang w:eastAsia="x-none"/>
        </w:rPr>
        <w:t>Roman</w:t>
      </w:r>
      <w:proofErr w:type="spellEnd"/>
      <w:r w:rsidRPr="000235D7">
        <w:rPr>
          <w:sz w:val="28"/>
          <w:szCs w:val="28"/>
          <w:lang w:eastAsia="x-none"/>
        </w:rPr>
        <w:t xml:space="preserve">, полуторный интервал, выравнивание по ширине), должна быть утверждена и включать пояснительную записку, учебный и тематический планы, информацию о планируемых результатах, формах контроля/диагностики и быть утверждена в соответствие </w:t>
      </w:r>
      <w:r>
        <w:rPr>
          <w:sz w:val="28"/>
          <w:szCs w:val="28"/>
          <w:lang w:eastAsia="x-none"/>
        </w:rPr>
        <w:br/>
      </w:r>
      <w:r w:rsidRPr="000235D7">
        <w:rPr>
          <w:sz w:val="28"/>
          <w:szCs w:val="28"/>
          <w:lang w:eastAsia="x-none"/>
        </w:rPr>
        <w:t xml:space="preserve">с требованиями, установленными в образовательной организации, приложением </w:t>
      </w:r>
      <w:r>
        <w:rPr>
          <w:sz w:val="28"/>
          <w:szCs w:val="28"/>
          <w:lang w:eastAsia="x-none"/>
        </w:rPr>
        <w:br/>
      </w:r>
      <w:r w:rsidRPr="000235D7">
        <w:rPr>
          <w:sz w:val="28"/>
          <w:szCs w:val="28"/>
          <w:lang w:eastAsia="x-none"/>
        </w:rPr>
        <w:t>к программе предоставляется комплекс оценочных средств, подтверждающий освоение компетенции, заявленных в программе</w:t>
      </w:r>
      <w:r w:rsidRPr="000235D7">
        <w:rPr>
          <w:sz w:val="28"/>
          <w:szCs w:val="28"/>
        </w:rPr>
        <w:t xml:space="preserve">. </w:t>
      </w:r>
    </w:p>
    <w:p w:rsidR="000E765B" w:rsidRPr="000235D7" w:rsidRDefault="000E765B" w:rsidP="000E765B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x-none"/>
        </w:rPr>
      </w:pPr>
      <w:r w:rsidRPr="000235D7">
        <w:rPr>
          <w:rFonts w:ascii="Times New Roman" w:hAnsi="Times New Roman"/>
          <w:sz w:val="28"/>
          <w:szCs w:val="28"/>
          <w:lang w:eastAsia="x-none"/>
        </w:rPr>
        <w:tab/>
        <w:t xml:space="preserve"> В номинации «Лучшая методическая разработка урока по финансовой грамотности для обучающихся начального общего/основного</w:t>
      </w:r>
      <w:r>
        <w:rPr>
          <w:rFonts w:ascii="Times New Roman" w:hAnsi="Times New Roman"/>
          <w:sz w:val="28"/>
          <w:szCs w:val="28"/>
          <w:lang w:eastAsia="x-none"/>
        </w:rPr>
        <w:t>,</w:t>
      </w:r>
      <w:r w:rsidRPr="000235D7">
        <w:rPr>
          <w:rFonts w:ascii="Times New Roman" w:hAnsi="Times New Roman"/>
          <w:sz w:val="28"/>
          <w:szCs w:val="28"/>
          <w:lang w:eastAsia="x-none"/>
        </w:rPr>
        <w:t xml:space="preserve"> общего/среднего</w:t>
      </w:r>
      <w:r>
        <w:rPr>
          <w:rFonts w:ascii="Times New Roman" w:hAnsi="Times New Roman"/>
          <w:sz w:val="28"/>
          <w:szCs w:val="28"/>
          <w:lang w:eastAsia="x-none"/>
        </w:rPr>
        <w:t xml:space="preserve"> </w:t>
      </w:r>
      <w:r>
        <w:rPr>
          <w:rFonts w:ascii="Times New Roman" w:hAnsi="Times New Roman"/>
          <w:sz w:val="28"/>
          <w:szCs w:val="28"/>
          <w:lang w:eastAsia="x-none"/>
        </w:rPr>
        <w:br/>
        <w:t xml:space="preserve">и </w:t>
      </w:r>
      <w:r w:rsidRPr="000235D7">
        <w:rPr>
          <w:rFonts w:ascii="Times New Roman" w:hAnsi="Times New Roman"/>
          <w:sz w:val="28"/>
          <w:szCs w:val="28"/>
          <w:lang w:eastAsia="x-none"/>
        </w:rPr>
        <w:t xml:space="preserve">общего образования» </w:t>
      </w:r>
      <w:r w:rsidRPr="000235D7">
        <w:rPr>
          <w:rFonts w:ascii="Times New Roman" w:hAnsi="Times New Roman"/>
          <w:sz w:val="28"/>
          <w:szCs w:val="28"/>
        </w:rPr>
        <w:t xml:space="preserve">представляется </w:t>
      </w:r>
      <w:r w:rsidRPr="000235D7">
        <w:rPr>
          <w:rFonts w:ascii="Times New Roman" w:hAnsi="Times New Roman"/>
          <w:sz w:val="28"/>
          <w:szCs w:val="28"/>
          <w:lang w:eastAsia="x-none"/>
        </w:rPr>
        <w:t xml:space="preserve">технологическая карта и дидактические материалы образовательного мероприятия по любой теме рабочей программы курса/модуля по финансовой грамотности с обязательным представлением рабочей программы курса. Оформление конкурсной работы осуществляется </w:t>
      </w:r>
      <w:r>
        <w:rPr>
          <w:rFonts w:ascii="Times New Roman" w:hAnsi="Times New Roman"/>
          <w:sz w:val="28"/>
          <w:szCs w:val="28"/>
          <w:lang w:eastAsia="x-none"/>
        </w:rPr>
        <w:br/>
      </w:r>
      <w:r w:rsidRPr="000235D7">
        <w:rPr>
          <w:rFonts w:ascii="Times New Roman" w:hAnsi="Times New Roman"/>
          <w:sz w:val="28"/>
          <w:szCs w:val="28"/>
          <w:lang w:eastAsia="x-none"/>
        </w:rPr>
        <w:t xml:space="preserve">в соответствии с формой </w:t>
      </w:r>
      <w:r w:rsidRPr="000235D7">
        <w:rPr>
          <w:rFonts w:ascii="Times New Roman" w:hAnsi="Times New Roman"/>
          <w:sz w:val="28"/>
          <w:szCs w:val="28"/>
          <w:lang w:val="x-none" w:eastAsia="x-none"/>
        </w:rPr>
        <w:t>(приложение 4 к Порядку)</w:t>
      </w:r>
      <w:r w:rsidRPr="000235D7">
        <w:rPr>
          <w:rFonts w:ascii="Times New Roman" w:hAnsi="Times New Roman"/>
          <w:sz w:val="28"/>
          <w:szCs w:val="28"/>
          <w:lang w:eastAsia="x-none"/>
        </w:rPr>
        <w:t xml:space="preserve">, представляется в форме файла в формате PDF (объем не более 20 страниц, 14 кегль, шрифт </w:t>
      </w:r>
      <w:proofErr w:type="spellStart"/>
      <w:r w:rsidRPr="000235D7">
        <w:rPr>
          <w:rFonts w:ascii="Times New Roman" w:hAnsi="Times New Roman"/>
          <w:sz w:val="28"/>
          <w:szCs w:val="28"/>
          <w:lang w:eastAsia="x-none"/>
        </w:rPr>
        <w:t>Times</w:t>
      </w:r>
      <w:proofErr w:type="spellEnd"/>
      <w:r w:rsidRPr="000235D7">
        <w:rPr>
          <w:rFonts w:ascii="Times New Roman" w:hAnsi="Times New Roman"/>
          <w:sz w:val="28"/>
          <w:szCs w:val="28"/>
          <w:lang w:eastAsia="x-none"/>
        </w:rPr>
        <w:t xml:space="preserve"> </w:t>
      </w:r>
      <w:proofErr w:type="spellStart"/>
      <w:r w:rsidRPr="000235D7">
        <w:rPr>
          <w:rFonts w:ascii="Times New Roman" w:hAnsi="Times New Roman"/>
          <w:sz w:val="28"/>
          <w:szCs w:val="28"/>
          <w:lang w:eastAsia="x-none"/>
        </w:rPr>
        <w:t>New</w:t>
      </w:r>
      <w:proofErr w:type="spellEnd"/>
      <w:r w:rsidRPr="000235D7">
        <w:rPr>
          <w:rFonts w:ascii="Times New Roman" w:hAnsi="Times New Roman"/>
          <w:sz w:val="28"/>
          <w:szCs w:val="28"/>
          <w:lang w:eastAsia="x-none"/>
        </w:rPr>
        <w:t xml:space="preserve"> </w:t>
      </w:r>
      <w:proofErr w:type="spellStart"/>
      <w:r w:rsidRPr="000235D7">
        <w:rPr>
          <w:rFonts w:ascii="Times New Roman" w:hAnsi="Times New Roman"/>
          <w:sz w:val="28"/>
          <w:szCs w:val="28"/>
          <w:lang w:eastAsia="x-none"/>
        </w:rPr>
        <w:t>Roman</w:t>
      </w:r>
      <w:proofErr w:type="spellEnd"/>
      <w:r w:rsidRPr="000235D7">
        <w:rPr>
          <w:rFonts w:ascii="Times New Roman" w:hAnsi="Times New Roman"/>
          <w:sz w:val="28"/>
          <w:szCs w:val="28"/>
          <w:lang w:eastAsia="x-none"/>
        </w:rPr>
        <w:t>, полуторный интервал, выравнивание по ширине)</w:t>
      </w:r>
      <w:r w:rsidRPr="000235D7">
        <w:rPr>
          <w:rFonts w:ascii="Times New Roman" w:hAnsi="Times New Roman"/>
          <w:sz w:val="28"/>
          <w:szCs w:val="28"/>
        </w:rPr>
        <w:t>.</w:t>
      </w:r>
    </w:p>
    <w:p w:rsidR="000E765B" w:rsidRPr="000235D7" w:rsidRDefault="000E765B" w:rsidP="000E765B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235D7">
        <w:rPr>
          <w:rFonts w:ascii="Times New Roman" w:hAnsi="Times New Roman"/>
          <w:sz w:val="28"/>
          <w:szCs w:val="28"/>
          <w:lang w:eastAsia="x-none"/>
        </w:rPr>
        <w:t>В номинации «Лучший цифровой продукт по теме курса/модуля «Основы финансовой грамотности</w:t>
      </w:r>
      <w:r w:rsidRPr="000235D7">
        <w:rPr>
          <w:rFonts w:ascii="Times New Roman" w:hAnsi="Times New Roman"/>
          <w:sz w:val="28"/>
          <w:szCs w:val="28"/>
        </w:rPr>
        <w:t xml:space="preserve"> для начального общего/основного общего/среднего общего образования</w:t>
      </w:r>
      <w:r w:rsidRPr="000235D7">
        <w:rPr>
          <w:rFonts w:ascii="Times New Roman" w:hAnsi="Times New Roman"/>
          <w:sz w:val="28"/>
          <w:szCs w:val="28"/>
          <w:lang w:eastAsia="x-none"/>
        </w:rPr>
        <w:t xml:space="preserve">» представляется программный продукт, созданный </w:t>
      </w:r>
      <w:r>
        <w:rPr>
          <w:rFonts w:ascii="Times New Roman" w:hAnsi="Times New Roman"/>
          <w:sz w:val="28"/>
          <w:szCs w:val="28"/>
          <w:lang w:eastAsia="x-none"/>
        </w:rPr>
        <w:br/>
      </w:r>
      <w:r w:rsidRPr="000235D7">
        <w:rPr>
          <w:rFonts w:ascii="Times New Roman" w:hAnsi="Times New Roman"/>
          <w:sz w:val="28"/>
          <w:szCs w:val="28"/>
          <w:lang w:eastAsia="x-none"/>
        </w:rPr>
        <w:t xml:space="preserve">с использованием цифровых технологий (литературные, графические, музыкальные и аудиовизуальные произведения и программное обеспечение, мультимедийные презентации, интерактивные игры), который может быть включен в курс/модуль «Основы финансовой грамотности» для преподавания </w:t>
      </w:r>
      <w:r>
        <w:rPr>
          <w:rFonts w:ascii="Times New Roman" w:hAnsi="Times New Roman"/>
          <w:sz w:val="28"/>
          <w:szCs w:val="28"/>
          <w:lang w:eastAsia="x-none"/>
        </w:rPr>
        <w:br/>
      </w:r>
      <w:r w:rsidRPr="000235D7">
        <w:rPr>
          <w:rFonts w:ascii="Times New Roman" w:hAnsi="Times New Roman"/>
          <w:sz w:val="28"/>
          <w:szCs w:val="28"/>
          <w:lang w:eastAsia="x-none"/>
        </w:rPr>
        <w:t xml:space="preserve">в организациях, реализующих программы </w:t>
      </w:r>
      <w:r w:rsidRPr="000235D7">
        <w:rPr>
          <w:rFonts w:ascii="Times New Roman" w:hAnsi="Times New Roman"/>
          <w:sz w:val="28"/>
          <w:szCs w:val="28"/>
        </w:rPr>
        <w:t>начального общего/основного общего/среднего общего образования.</w:t>
      </w:r>
    </w:p>
    <w:p w:rsidR="000E765B" w:rsidRPr="000235D7" w:rsidRDefault="000E765B" w:rsidP="000E765B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x-none"/>
        </w:rPr>
      </w:pPr>
      <w:r w:rsidRPr="000235D7">
        <w:rPr>
          <w:rFonts w:ascii="Times New Roman" w:hAnsi="Times New Roman"/>
          <w:sz w:val="28"/>
          <w:szCs w:val="28"/>
          <w:lang w:eastAsia="x-none"/>
        </w:rPr>
        <w:t>Цифровые продукты предоставляются на Конкурс в следующих форматах:</w:t>
      </w:r>
    </w:p>
    <w:p w:rsidR="000E765B" w:rsidRPr="000235D7" w:rsidRDefault="000E765B" w:rsidP="000E765B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  <w:lang w:eastAsia="x-none"/>
        </w:rPr>
      </w:pPr>
      <w:r w:rsidRPr="000235D7">
        <w:rPr>
          <w:rFonts w:ascii="Times New Roman" w:hAnsi="Times New Roman"/>
          <w:i/>
          <w:sz w:val="28"/>
          <w:szCs w:val="28"/>
          <w:lang w:eastAsia="x-none"/>
        </w:rPr>
        <w:t>Мультимедийная презентация</w:t>
      </w:r>
      <w:r w:rsidRPr="000235D7">
        <w:rPr>
          <w:rFonts w:ascii="Times New Roman" w:hAnsi="Times New Roman"/>
          <w:sz w:val="28"/>
          <w:szCs w:val="28"/>
          <w:lang w:eastAsia="x-none"/>
        </w:rPr>
        <w:t xml:space="preserve"> – презентация, созданная </w:t>
      </w:r>
      <w:r>
        <w:rPr>
          <w:rFonts w:ascii="Times New Roman" w:hAnsi="Times New Roman"/>
          <w:sz w:val="28"/>
          <w:szCs w:val="28"/>
          <w:lang w:eastAsia="x-none"/>
        </w:rPr>
        <w:br/>
      </w:r>
      <w:r w:rsidRPr="000235D7">
        <w:rPr>
          <w:rFonts w:ascii="Times New Roman" w:hAnsi="Times New Roman"/>
          <w:sz w:val="28"/>
          <w:szCs w:val="28"/>
          <w:lang w:eastAsia="x-none"/>
        </w:rPr>
        <w:t>с использованием программного об</w:t>
      </w:r>
      <w:r>
        <w:rPr>
          <w:rFonts w:ascii="Times New Roman" w:hAnsi="Times New Roman"/>
          <w:sz w:val="28"/>
          <w:szCs w:val="28"/>
          <w:lang w:eastAsia="x-none"/>
        </w:rPr>
        <w:t xml:space="preserve">еспечения для </w:t>
      </w:r>
      <w:r w:rsidRPr="000235D7">
        <w:rPr>
          <w:rFonts w:ascii="Times New Roman" w:hAnsi="Times New Roman"/>
          <w:sz w:val="28"/>
          <w:szCs w:val="28"/>
          <w:lang w:eastAsia="x-none"/>
        </w:rPr>
        <w:t xml:space="preserve">их подготовки </w:t>
      </w:r>
      <w:r>
        <w:rPr>
          <w:rFonts w:ascii="Times New Roman" w:hAnsi="Times New Roman"/>
          <w:sz w:val="28"/>
          <w:szCs w:val="28"/>
          <w:lang w:eastAsia="x-none"/>
        </w:rPr>
        <w:br/>
      </w:r>
      <w:r w:rsidRPr="000235D7">
        <w:rPr>
          <w:rFonts w:ascii="Times New Roman" w:hAnsi="Times New Roman"/>
          <w:sz w:val="28"/>
          <w:szCs w:val="28"/>
          <w:lang w:eastAsia="x-none"/>
        </w:rPr>
        <w:t>и просмотра</w:t>
      </w:r>
      <w:r>
        <w:rPr>
          <w:rFonts w:ascii="Times New Roman" w:hAnsi="Times New Roman"/>
          <w:sz w:val="28"/>
          <w:szCs w:val="28"/>
          <w:lang w:eastAsia="x-none"/>
        </w:rPr>
        <w:t xml:space="preserve"> </w:t>
      </w:r>
      <w:r w:rsidRPr="000235D7">
        <w:rPr>
          <w:rFonts w:ascii="Times New Roman" w:hAnsi="Times New Roman"/>
          <w:sz w:val="28"/>
          <w:szCs w:val="28"/>
          <w:lang w:eastAsia="x-none"/>
        </w:rPr>
        <w:t>–</w:t>
      </w:r>
      <w:r>
        <w:rPr>
          <w:rFonts w:ascii="Times New Roman" w:hAnsi="Times New Roman"/>
          <w:sz w:val="28"/>
          <w:szCs w:val="28"/>
          <w:lang w:eastAsia="x-none"/>
        </w:rPr>
        <w:t xml:space="preserve"> </w:t>
      </w:r>
      <w:r w:rsidRPr="000235D7">
        <w:rPr>
          <w:rFonts w:ascii="Times New Roman" w:hAnsi="Times New Roman"/>
          <w:sz w:val="28"/>
          <w:szCs w:val="28"/>
          <w:lang w:eastAsia="x-none"/>
        </w:rPr>
        <w:t>(формат – P</w:t>
      </w:r>
      <w:proofErr w:type="spellStart"/>
      <w:r w:rsidRPr="000235D7">
        <w:rPr>
          <w:rFonts w:ascii="Times New Roman" w:hAnsi="Times New Roman"/>
          <w:sz w:val="28"/>
          <w:szCs w:val="28"/>
          <w:lang w:val="en-US" w:eastAsia="x-none"/>
        </w:rPr>
        <w:t>df</w:t>
      </w:r>
      <w:proofErr w:type="spellEnd"/>
      <w:r w:rsidRPr="000235D7">
        <w:rPr>
          <w:rFonts w:ascii="Times New Roman" w:hAnsi="Times New Roman"/>
          <w:sz w:val="28"/>
          <w:szCs w:val="28"/>
          <w:lang w:eastAsia="x-none"/>
        </w:rPr>
        <w:t xml:space="preserve">, </w:t>
      </w:r>
      <w:proofErr w:type="spellStart"/>
      <w:r w:rsidRPr="000235D7">
        <w:rPr>
          <w:rFonts w:ascii="Times New Roman" w:hAnsi="Times New Roman"/>
          <w:sz w:val="28"/>
          <w:szCs w:val="28"/>
          <w:lang w:val="en-US" w:eastAsia="x-none"/>
        </w:rPr>
        <w:t>ppt</w:t>
      </w:r>
      <w:proofErr w:type="spellEnd"/>
      <w:r w:rsidRPr="000235D7">
        <w:rPr>
          <w:rFonts w:ascii="Times New Roman" w:hAnsi="Times New Roman"/>
          <w:sz w:val="28"/>
          <w:szCs w:val="28"/>
          <w:lang w:eastAsia="x-none"/>
        </w:rPr>
        <w:t xml:space="preserve"> или </w:t>
      </w:r>
      <w:proofErr w:type="spellStart"/>
      <w:r w:rsidRPr="000235D7">
        <w:rPr>
          <w:rFonts w:ascii="Times New Roman" w:hAnsi="Times New Roman"/>
          <w:sz w:val="28"/>
          <w:szCs w:val="28"/>
          <w:lang w:val="en-US" w:eastAsia="x-none"/>
        </w:rPr>
        <w:t>pptx</w:t>
      </w:r>
      <w:proofErr w:type="spellEnd"/>
      <w:r w:rsidRPr="000235D7">
        <w:rPr>
          <w:rFonts w:ascii="Times New Roman" w:hAnsi="Times New Roman"/>
          <w:sz w:val="28"/>
          <w:szCs w:val="28"/>
          <w:lang w:eastAsia="x-none"/>
        </w:rPr>
        <w:t xml:space="preserve">, объем не более 15 слайдов, сконвертированная в видеофайл (Инструмент </w:t>
      </w:r>
      <w:proofErr w:type="spellStart"/>
      <w:r w:rsidRPr="000235D7">
        <w:rPr>
          <w:rFonts w:ascii="Times New Roman" w:hAnsi="Times New Roman"/>
          <w:sz w:val="28"/>
          <w:szCs w:val="28"/>
          <w:lang w:eastAsia="x-none"/>
        </w:rPr>
        <w:t>ISpring</w:t>
      </w:r>
      <w:proofErr w:type="spellEnd"/>
      <w:r w:rsidRPr="000235D7">
        <w:rPr>
          <w:rFonts w:ascii="Times New Roman" w:hAnsi="Times New Roman"/>
          <w:sz w:val="28"/>
          <w:szCs w:val="28"/>
          <w:lang w:eastAsia="x-none"/>
        </w:rPr>
        <w:t xml:space="preserve">, формат - mp4), </w:t>
      </w:r>
      <w:r>
        <w:rPr>
          <w:rFonts w:ascii="Times New Roman" w:hAnsi="Times New Roman"/>
          <w:sz w:val="28"/>
          <w:szCs w:val="28"/>
          <w:lang w:eastAsia="x-none"/>
        </w:rPr>
        <w:br/>
      </w:r>
      <w:r w:rsidRPr="000235D7">
        <w:rPr>
          <w:rFonts w:ascii="Times New Roman" w:hAnsi="Times New Roman"/>
          <w:sz w:val="28"/>
          <w:szCs w:val="28"/>
          <w:lang w:eastAsia="x-none"/>
        </w:rPr>
        <w:t xml:space="preserve">с наложением звуковых материалов (Инструмент </w:t>
      </w:r>
      <w:proofErr w:type="spellStart"/>
      <w:r w:rsidRPr="000235D7">
        <w:rPr>
          <w:rFonts w:ascii="Times New Roman" w:hAnsi="Times New Roman"/>
          <w:sz w:val="28"/>
          <w:szCs w:val="28"/>
          <w:lang w:eastAsia="x-none"/>
        </w:rPr>
        <w:t>Movavi</w:t>
      </w:r>
      <w:proofErr w:type="spellEnd"/>
      <w:r w:rsidRPr="000235D7">
        <w:rPr>
          <w:rFonts w:ascii="Times New Roman" w:hAnsi="Times New Roman"/>
          <w:sz w:val="28"/>
          <w:szCs w:val="28"/>
          <w:lang w:eastAsia="x-none"/>
        </w:rPr>
        <w:t>, формат - mp4).</w:t>
      </w:r>
    </w:p>
    <w:p w:rsidR="000E765B" w:rsidRPr="000235D7" w:rsidRDefault="000E765B" w:rsidP="000E765B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  <w:lang w:eastAsia="x-none"/>
        </w:rPr>
      </w:pPr>
      <w:r w:rsidRPr="000235D7">
        <w:rPr>
          <w:rFonts w:ascii="Times New Roman" w:hAnsi="Times New Roman"/>
          <w:i/>
          <w:sz w:val="28"/>
          <w:szCs w:val="28"/>
          <w:lang w:eastAsia="x-none"/>
        </w:rPr>
        <w:t>Видеоролик</w:t>
      </w:r>
      <w:r w:rsidRPr="000235D7">
        <w:rPr>
          <w:rFonts w:ascii="Times New Roman" w:hAnsi="Times New Roman"/>
          <w:sz w:val="28"/>
          <w:szCs w:val="28"/>
          <w:lang w:eastAsia="x-none"/>
        </w:rPr>
        <w:t xml:space="preserve"> – видеофайл, содержащий фрагмент урока, показывающий практическое использование образовательных ресурсов в образовательном процессе (длительность 7–15 мин., максимальный размер файла – 850 мегабайт, допустимые форматы: mp4, </w:t>
      </w:r>
      <w:proofErr w:type="spellStart"/>
      <w:r w:rsidRPr="000235D7">
        <w:rPr>
          <w:rFonts w:ascii="Times New Roman" w:hAnsi="Times New Roman"/>
          <w:sz w:val="28"/>
          <w:szCs w:val="28"/>
          <w:lang w:eastAsia="x-none"/>
        </w:rPr>
        <w:t>webm</w:t>
      </w:r>
      <w:proofErr w:type="spellEnd"/>
      <w:r w:rsidRPr="000235D7">
        <w:rPr>
          <w:rFonts w:ascii="Times New Roman" w:hAnsi="Times New Roman"/>
          <w:sz w:val="28"/>
          <w:szCs w:val="28"/>
          <w:lang w:eastAsia="x-none"/>
        </w:rPr>
        <w:t xml:space="preserve">). Сопроводительный текстовый материал составляется в свободной форме (например, в форме фрагмента </w:t>
      </w:r>
      <w:r w:rsidRPr="000235D7">
        <w:rPr>
          <w:rFonts w:ascii="Times New Roman" w:hAnsi="Times New Roman"/>
          <w:sz w:val="28"/>
          <w:szCs w:val="28"/>
          <w:lang w:eastAsia="x-none"/>
        </w:rPr>
        <w:lastRenderedPageBreak/>
        <w:t xml:space="preserve">сценария урока) </w:t>
      </w:r>
      <w:r>
        <w:rPr>
          <w:rFonts w:ascii="Times New Roman" w:hAnsi="Times New Roman"/>
          <w:sz w:val="28"/>
          <w:szCs w:val="28"/>
          <w:lang w:eastAsia="x-none"/>
        </w:rPr>
        <w:br/>
      </w:r>
      <w:r w:rsidRPr="000235D7">
        <w:rPr>
          <w:rFonts w:ascii="Times New Roman" w:hAnsi="Times New Roman"/>
          <w:sz w:val="28"/>
          <w:szCs w:val="28"/>
          <w:lang w:eastAsia="x-none"/>
        </w:rPr>
        <w:t xml:space="preserve">и является пояснением участника к конкурсному видеофайлу (максимальный размер файла – 1 мегабайт, формат – </w:t>
      </w:r>
      <w:proofErr w:type="spellStart"/>
      <w:r w:rsidRPr="000235D7">
        <w:rPr>
          <w:rFonts w:ascii="Times New Roman" w:hAnsi="Times New Roman"/>
          <w:sz w:val="28"/>
          <w:szCs w:val="28"/>
          <w:lang w:eastAsia="x-none"/>
        </w:rPr>
        <w:t>docx</w:t>
      </w:r>
      <w:proofErr w:type="spellEnd"/>
      <w:r w:rsidRPr="000235D7">
        <w:rPr>
          <w:rFonts w:ascii="Times New Roman" w:hAnsi="Times New Roman"/>
          <w:sz w:val="28"/>
          <w:szCs w:val="28"/>
          <w:lang w:eastAsia="x-none"/>
        </w:rPr>
        <w:t xml:space="preserve"> или </w:t>
      </w:r>
      <w:r w:rsidRPr="000235D7">
        <w:rPr>
          <w:rFonts w:ascii="Times New Roman" w:hAnsi="Times New Roman"/>
          <w:sz w:val="28"/>
          <w:szCs w:val="28"/>
          <w:lang w:val="en-US" w:eastAsia="x-none"/>
        </w:rPr>
        <w:t>doc</w:t>
      </w:r>
      <w:r w:rsidRPr="000235D7">
        <w:rPr>
          <w:rFonts w:ascii="Times New Roman" w:hAnsi="Times New Roman"/>
          <w:sz w:val="28"/>
          <w:szCs w:val="28"/>
          <w:lang w:eastAsia="x-none"/>
        </w:rPr>
        <w:t>).</w:t>
      </w:r>
    </w:p>
    <w:p w:rsidR="000E765B" w:rsidRPr="000235D7" w:rsidRDefault="000E765B" w:rsidP="000E765B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235D7">
        <w:rPr>
          <w:rFonts w:ascii="Times New Roman" w:hAnsi="Times New Roman"/>
          <w:color w:val="000000"/>
          <w:sz w:val="28"/>
          <w:szCs w:val="28"/>
        </w:rPr>
        <w:t xml:space="preserve">В номинации «Лучший образовательный проект по формированию основ финансовой грамотности, обучающихся в условиях реализации дополнительных общеобразовательных программ» образовательными организациями дополнительного образования детей, </w:t>
      </w:r>
      <w:r w:rsidRPr="000235D7">
        <w:rPr>
          <w:rFonts w:ascii="Times New Roman" w:hAnsi="Times New Roman"/>
          <w:sz w:val="28"/>
          <w:szCs w:val="28"/>
        </w:rPr>
        <w:t xml:space="preserve">представляется проект, направленный </w:t>
      </w:r>
      <w:r>
        <w:rPr>
          <w:rFonts w:ascii="Times New Roman" w:hAnsi="Times New Roman"/>
          <w:sz w:val="28"/>
          <w:szCs w:val="28"/>
        </w:rPr>
        <w:br/>
      </w:r>
      <w:r w:rsidRPr="000235D7">
        <w:rPr>
          <w:rFonts w:ascii="Times New Roman" w:hAnsi="Times New Roman"/>
          <w:sz w:val="28"/>
          <w:szCs w:val="28"/>
        </w:rPr>
        <w:t xml:space="preserve">на формирование финансовой грамотности обучающихся, реализуемые в течение последних трех лет (в том числе начатые, продолжающиеся и завершенные). Проекты, находящиеся на стадии планирования, к участию в Конкурсе </w:t>
      </w:r>
      <w:r>
        <w:rPr>
          <w:rFonts w:ascii="Times New Roman" w:hAnsi="Times New Roman"/>
          <w:sz w:val="28"/>
          <w:szCs w:val="28"/>
        </w:rPr>
        <w:br/>
      </w:r>
      <w:r w:rsidRPr="000235D7">
        <w:rPr>
          <w:rFonts w:ascii="Times New Roman" w:hAnsi="Times New Roman"/>
          <w:sz w:val="28"/>
          <w:szCs w:val="28"/>
        </w:rPr>
        <w:t xml:space="preserve">не допускаются. Работы должны содержать признаки проекта: должна быть указана конкретная дата начала и окончания проекта, конечный результат. </w:t>
      </w:r>
    </w:p>
    <w:p w:rsidR="000E765B" w:rsidRPr="000235D7" w:rsidRDefault="000E765B" w:rsidP="000E765B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235D7">
        <w:rPr>
          <w:rFonts w:ascii="Times New Roman" w:hAnsi="Times New Roman"/>
          <w:sz w:val="28"/>
          <w:szCs w:val="28"/>
        </w:rPr>
        <w:t xml:space="preserve">В качестве приложений могут быть использованы фотоотчёт и видеоотчеты о мероприятиях, проведённых в рамках реализации проекта, творческие работы </w:t>
      </w:r>
      <w:r>
        <w:rPr>
          <w:rFonts w:ascii="Times New Roman" w:hAnsi="Times New Roman"/>
          <w:sz w:val="28"/>
          <w:szCs w:val="28"/>
        </w:rPr>
        <w:br/>
      </w:r>
      <w:r w:rsidRPr="000235D7">
        <w:rPr>
          <w:rFonts w:ascii="Times New Roman" w:hAnsi="Times New Roman"/>
          <w:sz w:val="28"/>
          <w:szCs w:val="28"/>
        </w:rPr>
        <w:t xml:space="preserve">и т.п. Продуктом проектной деятельности могут быть аналитические материалы, обзорные материалы, художественная творческая работа, мультимедийные продукты и др. </w:t>
      </w:r>
    </w:p>
    <w:p w:rsidR="000E765B" w:rsidRPr="000235D7" w:rsidRDefault="000E765B" w:rsidP="000E765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235D7">
        <w:rPr>
          <w:rFonts w:ascii="Times New Roman" w:hAnsi="Times New Roman"/>
          <w:sz w:val="28"/>
          <w:szCs w:val="28"/>
        </w:rPr>
        <w:t xml:space="preserve">Оформление конкурсной работы осуществляется в соответствии с формой </w:t>
      </w:r>
      <w:r w:rsidRPr="000235D7">
        <w:rPr>
          <w:rFonts w:ascii="Times New Roman" w:hAnsi="Times New Roman"/>
          <w:sz w:val="28"/>
          <w:szCs w:val="28"/>
          <w:lang w:val="x-none"/>
        </w:rPr>
        <w:t>(приложение</w:t>
      </w:r>
      <w:r w:rsidRPr="000235D7">
        <w:rPr>
          <w:rFonts w:ascii="Times New Roman" w:hAnsi="Times New Roman"/>
          <w:sz w:val="28"/>
          <w:szCs w:val="28"/>
        </w:rPr>
        <w:t xml:space="preserve"> 14</w:t>
      </w:r>
      <w:r w:rsidRPr="000235D7">
        <w:rPr>
          <w:rFonts w:ascii="Times New Roman" w:hAnsi="Times New Roman"/>
          <w:sz w:val="28"/>
          <w:szCs w:val="28"/>
          <w:lang w:val="x-none"/>
        </w:rPr>
        <w:t xml:space="preserve"> к Порядку)</w:t>
      </w:r>
      <w:r w:rsidRPr="000235D7">
        <w:rPr>
          <w:rFonts w:ascii="Times New Roman" w:hAnsi="Times New Roman"/>
          <w:sz w:val="28"/>
          <w:szCs w:val="28"/>
        </w:rPr>
        <w:t xml:space="preserve">, представляется в форме файла в формате PDF (объем не более 40 страниц, 14 кегль, шрифт </w:t>
      </w:r>
      <w:proofErr w:type="spellStart"/>
      <w:r w:rsidRPr="000235D7">
        <w:rPr>
          <w:rFonts w:ascii="Times New Roman" w:hAnsi="Times New Roman"/>
          <w:sz w:val="28"/>
          <w:szCs w:val="28"/>
        </w:rPr>
        <w:t>Times</w:t>
      </w:r>
      <w:proofErr w:type="spellEnd"/>
      <w:r w:rsidRPr="000235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35D7">
        <w:rPr>
          <w:rFonts w:ascii="Times New Roman" w:hAnsi="Times New Roman"/>
          <w:sz w:val="28"/>
          <w:szCs w:val="28"/>
        </w:rPr>
        <w:t>New</w:t>
      </w:r>
      <w:proofErr w:type="spellEnd"/>
      <w:r w:rsidRPr="000235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35D7">
        <w:rPr>
          <w:rFonts w:ascii="Times New Roman" w:hAnsi="Times New Roman"/>
          <w:sz w:val="28"/>
          <w:szCs w:val="28"/>
        </w:rPr>
        <w:t>Roman</w:t>
      </w:r>
      <w:proofErr w:type="spellEnd"/>
      <w:r w:rsidRPr="000235D7">
        <w:rPr>
          <w:rFonts w:ascii="Times New Roman" w:hAnsi="Times New Roman"/>
          <w:sz w:val="28"/>
          <w:szCs w:val="28"/>
        </w:rPr>
        <w:t>, полуторный интервал, выравнивание по ширине).</w:t>
      </w:r>
    </w:p>
    <w:p w:rsidR="000E765B" w:rsidRPr="000235D7" w:rsidRDefault="000E765B" w:rsidP="000E765B">
      <w:pPr>
        <w:pStyle w:val="ConsPlusTitle"/>
        <w:ind w:firstLine="709"/>
        <w:jc w:val="both"/>
        <w:rPr>
          <w:b w:val="0"/>
          <w:lang w:eastAsia="x-none"/>
        </w:rPr>
      </w:pPr>
      <w:r w:rsidRPr="000235D7">
        <w:rPr>
          <w:b w:val="0"/>
          <w:lang w:eastAsia="x-none"/>
        </w:rPr>
        <w:t>6.1</w:t>
      </w:r>
      <w:r w:rsidRPr="00390E5A">
        <w:rPr>
          <w:b w:val="0"/>
          <w:lang w:eastAsia="x-none"/>
        </w:rPr>
        <w:t xml:space="preserve">.3. </w:t>
      </w:r>
      <w:r w:rsidRPr="00D71822">
        <w:rPr>
          <w:b w:val="0"/>
          <w:lang w:eastAsia="x-none"/>
        </w:rPr>
        <w:t xml:space="preserve">Для </w:t>
      </w:r>
      <w:r>
        <w:rPr>
          <w:b w:val="0"/>
          <w:lang w:eastAsia="x-none"/>
        </w:rPr>
        <w:t xml:space="preserve">профессиональных </w:t>
      </w:r>
      <w:r w:rsidRPr="00D71822">
        <w:rPr>
          <w:b w:val="0"/>
          <w:lang w:eastAsia="x-none"/>
        </w:rPr>
        <w:t>образовательных организаций</w:t>
      </w:r>
      <w:r>
        <w:rPr>
          <w:b w:val="0"/>
          <w:lang w:eastAsia="x-none"/>
        </w:rPr>
        <w:t>,</w:t>
      </w:r>
      <w:r w:rsidRPr="00D71822">
        <w:rPr>
          <w:b w:val="0"/>
          <w:lang w:eastAsia="x-none"/>
        </w:rPr>
        <w:t xml:space="preserve"> </w:t>
      </w:r>
      <w:r>
        <w:rPr>
          <w:b w:val="0"/>
          <w:lang w:eastAsia="x-none"/>
        </w:rPr>
        <w:t xml:space="preserve">реализующих образовательные программы </w:t>
      </w:r>
      <w:r w:rsidRPr="00D71822">
        <w:rPr>
          <w:b w:val="0"/>
          <w:lang w:eastAsia="x-none"/>
        </w:rPr>
        <w:t>среднего профессионального образования:</w:t>
      </w:r>
    </w:p>
    <w:p w:rsidR="000E765B" w:rsidRPr="000235D7" w:rsidRDefault="000E765B" w:rsidP="000E765B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0235D7">
        <w:rPr>
          <w:rFonts w:ascii="Times New Roman" w:hAnsi="Times New Roman"/>
          <w:sz w:val="28"/>
          <w:szCs w:val="28"/>
        </w:rPr>
        <w:t xml:space="preserve">В номинации «Лучшая рабочая программа учебного курса по финансовой грамотности для студентов неэкономических специальностей/направлений подготовки </w:t>
      </w:r>
      <w:r>
        <w:rPr>
          <w:rFonts w:ascii="Times New Roman" w:hAnsi="Times New Roman"/>
          <w:sz w:val="28"/>
          <w:szCs w:val="28"/>
        </w:rPr>
        <w:t xml:space="preserve">профессиональных </w:t>
      </w:r>
      <w:r w:rsidRPr="000235D7">
        <w:rPr>
          <w:rFonts w:ascii="Times New Roman" w:hAnsi="Times New Roman"/>
          <w:sz w:val="28"/>
          <w:szCs w:val="28"/>
        </w:rPr>
        <w:t>образовательных организаций</w:t>
      </w:r>
      <w:r>
        <w:rPr>
          <w:rFonts w:ascii="Times New Roman" w:hAnsi="Times New Roman"/>
          <w:sz w:val="28"/>
          <w:szCs w:val="28"/>
        </w:rPr>
        <w:t>,</w:t>
      </w:r>
      <w:r w:rsidRPr="00390E5A">
        <w:rPr>
          <w:rFonts w:ascii="Times New Roman" w:hAnsi="Times New Roman"/>
          <w:sz w:val="28"/>
          <w:szCs w:val="28"/>
        </w:rPr>
        <w:t xml:space="preserve"> </w:t>
      </w:r>
      <w:r w:rsidRPr="00390E5A">
        <w:rPr>
          <w:rFonts w:ascii="Times New Roman" w:hAnsi="Times New Roman"/>
          <w:sz w:val="28"/>
          <w:szCs w:val="28"/>
          <w:lang w:eastAsia="x-none"/>
        </w:rPr>
        <w:t>реализующих образовательные программы среднего профессионального образования</w:t>
      </w:r>
      <w:r w:rsidRPr="00390E5A">
        <w:rPr>
          <w:rFonts w:ascii="Times New Roman" w:hAnsi="Times New Roman"/>
          <w:sz w:val="28"/>
          <w:szCs w:val="28"/>
        </w:rPr>
        <w:t>»</w:t>
      </w:r>
      <w:r w:rsidRPr="00390E5A">
        <w:rPr>
          <w:rFonts w:ascii="Times New Roman" w:hAnsi="Times New Roman"/>
          <w:b/>
          <w:sz w:val="28"/>
          <w:szCs w:val="28"/>
        </w:rPr>
        <w:t xml:space="preserve"> </w:t>
      </w:r>
      <w:r w:rsidRPr="000235D7">
        <w:rPr>
          <w:rFonts w:ascii="Times New Roman" w:hAnsi="Times New Roman"/>
          <w:sz w:val="28"/>
          <w:szCs w:val="28"/>
        </w:rPr>
        <w:t xml:space="preserve">предоставляются конкурсные материалы в виде учебно-методического комплекса (рабочая программа дисциплины и комплексные оценочные средства) учебного курса по финансовой грамотности и подтверждающего документа о включении (скан утверждённого учебного плана (курса, модуля) на текущий учебный год, </w:t>
      </w:r>
      <w:r>
        <w:rPr>
          <w:rFonts w:ascii="Times New Roman" w:hAnsi="Times New Roman"/>
          <w:sz w:val="28"/>
          <w:szCs w:val="28"/>
        </w:rPr>
        <w:br/>
      </w:r>
      <w:r w:rsidRPr="000235D7">
        <w:rPr>
          <w:rFonts w:ascii="Times New Roman" w:hAnsi="Times New Roman"/>
          <w:sz w:val="28"/>
          <w:szCs w:val="28"/>
        </w:rPr>
        <w:t xml:space="preserve">в который включён учебный курс/модуль по финансовой грамотности. </w:t>
      </w:r>
    </w:p>
    <w:p w:rsidR="000E765B" w:rsidRPr="000235D7" w:rsidRDefault="000E765B" w:rsidP="000E765B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0235D7">
        <w:rPr>
          <w:rFonts w:ascii="Times New Roman" w:hAnsi="Times New Roman"/>
          <w:sz w:val="28"/>
          <w:szCs w:val="28"/>
        </w:rPr>
        <w:t xml:space="preserve">Рабочая программа представляется в виде файла в формате </w:t>
      </w:r>
      <w:r w:rsidRPr="000235D7">
        <w:rPr>
          <w:rFonts w:ascii="Times New Roman" w:hAnsi="Times New Roman"/>
          <w:sz w:val="28"/>
          <w:szCs w:val="28"/>
          <w:lang w:val="en-US"/>
        </w:rPr>
        <w:t>pdf</w:t>
      </w:r>
      <w:r>
        <w:rPr>
          <w:rFonts w:ascii="Times New Roman" w:hAnsi="Times New Roman"/>
          <w:sz w:val="28"/>
          <w:szCs w:val="28"/>
        </w:rPr>
        <w:t xml:space="preserve"> (объё</w:t>
      </w:r>
      <w:r w:rsidRPr="000235D7">
        <w:rPr>
          <w:rFonts w:ascii="Times New Roman" w:hAnsi="Times New Roman"/>
          <w:sz w:val="28"/>
          <w:szCs w:val="28"/>
        </w:rPr>
        <w:t xml:space="preserve">м </w:t>
      </w:r>
      <w:r>
        <w:rPr>
          <w:rFonts w:ascii="Times New Roman" w:hAnsi="Times New Roman"/>
          <w:sz w:val="28"/>
          <w:szCs w:val="28"/>
        </w:rPr>
        <w:br/>
      </w:r>
      <w:r w:rsidRPr="000235D7">
        <w:rPr>
          <w:rFonts w:ascii="Times New Roman" w:hAnsi="Times New Roman"/>
          <w:sz w:val="28"/>
          <w:szCs w:val="28"/>
        </w:rPr>
        <w:t xml:space="preserve">не более 30 страниц, 14 кегль, шрифт </w:t>
      </w:r>
      <w:proofErr w:type="spellStart"/>
      <w:r w:rsidRPr="000235D7">
        <w:rPr>
          <w:rFonts w:ascii="Times New Roman" w:hAnsi="Times New Roman"/>
          <w:sz w:val="28"/>
          <w:szCs w:val="28"/>
        </w:rPr>
        <w:t>Times</w:t>
      </w:r>
      <w:proofErr w:type="spellEnd"/>
      <w:r w:rsidRPr="000235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35D7">
        <w:rPr>
          <w:rFonts w:ascii="Times New Roman" w:hAnsi="Times New Roman"/>
          <w:sz w:val="28"/>
          <w:szCs w:val="28"/>
        </w:rPr>
        <w:t>New</w:t>
      </w:r>
      <w:proofErr w:type="spellEnd"/>
      <w:r w:rsidRPr="000235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35D7">
        <w:rPr>
          <w:rFonts w:ascii="Times New Roman" w:hAnsi="Times New Roman"/>
          <w:sz w:val="28"/>
          <w:szCs w:val="28"/>
        </w:rPr>
        <w:t>Roman</w:t>
      </w:r>
      <w:proofErr w:type="spellEnd"/>
      <w:r w:rsidRPr="000235D7">
        <w:rPr>
          <w:rFonts w:ascii="Times New Roman" w:hAnsi="Times New Roman"/>
          <w:sz w:val="28"/>
          <w:szCs w:val="28"/>
        </w:rPr>
        <w:t xml:space="preserve">, полуторный интервал, выравнивание по ширине), должна быть утверждена и включать пояснительную записку, учебный и тематический планы, информацию о планируемых результатах, формах контроля/диагностики и быть утверждена в соответствие </w:t>
      </w:r>
      <w:r>
        <w:rPr>
          <w:rFonts w:ascii="Times New Roman" w:hAnsi="Times New Roman"/>
          <w:sz w:val="28"/>
          <w:szCs w:val="28"/>
        </w:rPr>
        <w:br/>
      </w:r>
      <w:r w:rsidRPr="000235D7">
        <w:rPr>
          <w:rFonts w:ascii="Times New Roman" w:hAnsi="Times New Roman"/>
          <w:sz w:val="28"/>
          <w:szCs w:val="28"/>
        </w:rPr>
        <w:t xml:space="preserve">с требованиями, установленными в образовательной организации, </w:t>
      </w:r>
      <w:r w:rsidRPr="000235D7">
        <w:rPr>
          <w:rFonts w:ascii="Times New Roman" w:hAnsi="Times New Roman"/>
          <w:sz w:val="28"/>
          <w:szCs w:val="28"/>
        </w:rPr>
        <w:lastRenderedPageBreak/>
        <w:t xml:space="preserve">приложением </w:t>
      </w:r>
      <w:r>
        <w:rPr>
          <w:rFonts w:ascii="Times New Roman" w:hAnsi="Times New Roman"/>
          <w:sz w:val="28"/>
          <w:szCs w:val="28"/>
        </w:rPr>
        <w:br/>
      </w:r>
      <w:r w:rsidRPr="000235D7">
        <w:rPr>
          <w:rFonts w:ascii="Times New Roman" w:hAnsi="Times New Roman"/>
          <w:sz w:val="28"/>
          <w:szCs w:val="28"/>
        </w:rPr>
        <w:t>к программе предоставляется комплекс оценочных средств, подтверждающий освоение компетенции, заявленных в программе.</w:t>
      </w:r>
    </w:p>
    <w:p w:rsidR="000E765B" w:rsidRPr="000235D7" w:rsidRDefault="000E765B" w:rsidP="000E765B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0235D7">
        <w:rPr>
          <w:rFonts w:ascii="Times New Roman" w:hAnsi="Times New Roman"/>
          <w:sz w:val="28"/>
          <w:szCs w:val="28"/>
        </w:rPr>
        <w:t xml:space="preserve">В номинации «Лучший образовательный проект по финансовой грамотности для студентов неэкономических специальностей/направлений подготовки </w:t>
      </w:r>
      <w:r>
        <w:rPr>
          <w:rFonts w:ascii="Times New Roman" w:hAnsi="Times New Roman"/>
          <w:sz w:val="28"/>
          <w:szCs w:val="28"/>
        </w:rPr>
        <w:t xml:space="preserve">профессиональных </w:t>
      </w:r>
      <w:r w:rsidRPr="000235D7">
        <w:rPr>
          <w:rFonts w:ascii="Times New Roman" w:hAnsi="Times New Roman"/>
          <w:sz w:val="28"/>
          <w:szCs w:val="28"/>
        </w:rPr>
        <w:t>образовательных организаций</w:t>
      </w:r>
      <w:r>
        <w:rPr>
          <w:rFonts w:ascii="Times New Roman" w:hAnsi="Times New Roman"/>
          <w:sz w:val="28"/>
          <w:szCs w:val="28"/>
        </w:rPr>
        <w:t>, реализующих образовательные программы</w:t>
      </w:r>
      <w:r w:rsidRPr="000235D7">
        <w:rPr>
          <w:rFonts w:ascii="Times New Roman" w:hAnsi="Times New Roman"/>
          <w:sz w:val="28"/>
          <w:szCs w:val="28"/>
        </w:rPr>
        <w:t xml:space="preserve"> </w:t>
      </w:r>
      <w:r w:rsidRPr="00390E5A">
        <w:rPr>
          <w:rFonts w:ascii="Times New Roman" w:hAnsi="Times New Roman"/>
          <w:sz w:val="28"/>
          <w:szCs w:val="28"/>
        </w:rPr>
        <w:t>среднего</w:t>
      </w:r>
      <w:r w:rsidRPr="000235D7">
        <w:rPr>
          <w:rFonts w:ascii="Times New Roman" w:hAnsi="Times New Roman"/>
          <w:sz w:val="28"/>
          <w:szCs w:val="28"/>
        </w:rPr>
        <w:t xml:space="preserve"> профессионального образования» представляется проект, направленный на формирование фин</w:t>
      </w:r>
      <w:r>
        <w:rPr>
          <w:rFonts w:ascii="Times New Roman" w:hAnsi="Times New Roman"/>
          <w:sz w:val="28"/>
          <w:szCs w:val="28"/>
        </w:rPr>
        <w:t>ансовой грамотности обучающихся</w:t>
      </w:r>
      <w:r w:rsidRPr="000235D7">
        <w:rPr>
          <w:rFonts w:ascii="Times New Roman" w:hAnsi="Times New Roman"/>
          <w:sz w:val="28"/>
          <w:szCs w:val="28"/>
        </w:rPr>
        <w:t xml:space="preserve"> в течение последних трех лет (в том числе начатые, продолжающиеся и завершенные). Проекты, находящиеся на стадии планирования, к участию в Конкурсе не допускаются. </w:t>
      </w:r>
    </w:p>
    <w:p w:rsidR="000E765B" w:rsidRPr="004D25FB" w:rsidRDefault="000E765B" w:rsidP="000E765B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0235D7">
        <w:rPr>
          <w:rFonts w:ascii="Times New Roman" w:hAnsi="Times New Roman"/>
          <w:sz w:val="28"/>
          <w:szCs w:val="28"/>
        </w:rPr>
        <w:t xml:space="preserve">Оформление конкурсной работы осуществляется в соответствии с формой (приложение 14 к Порядку), представляется в форме файла в формате PDF (объем не более 40 страниц, 14 кегль, шрифт </w:t>
      </w:r>
      <w:proofErr w:type="spellStart"/>
      <w:r w:rsidRPr="000235D7">
        <w:rPr>
          <w:rFonts w:ascii="Times New Roman" w:hAnsi="Times New Roman"/>
          <w:sz w:val="28"/>
          <w:szCs w:val="28"/>
        </w:rPr>
        <w:t>Times</w:t>
      </w:r>
      <w:proofErr w:type="spellEnd"/>
      <w:r w:rsidRPr="000235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35D7">
        <w:rPr>
          <w:rFonts w:ascii="Times New Roman" w:hAnsi="Times New Roman"/>
          <w:sz w:val="28"/>
          <w:szCs w:val="28"/>
        </w:rPr>
        <w:t>New</w:t>
      </w:r>
      <w:proofErr w:type="spellEnd"/>
      <w:r w:rsidRPr="000235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35D7">
        <w:rPr>
          <w:rFonts w:ascii="Times New Roman" w:hAnsi="Times New Roman"/>
          <w:sz w:val="28"/>
          <w:szCs w:val="28"/>
        </w:rPr>
        <w:t>Roman</w:t>
      </w:r>
      <w:proofErr w:type="spellEnd"/>
      <w:r w:rsidRPr="000235D7">
        <w:rPr>
          <w:rFonts w:ascii="Times New Roman" w:hAnsi="Times New Roman"/>
          <w:sz w:val="28"/>
          <w:szCs w:val="28"/>
        </w:rPr>
        <w:t>, полуторный интервал, выравнивание по ширине).</w:t>
      </w:r>
      <w:r w:rsidRPr="004D25FB">
        <w:rPr>
          <w:rFonts w:ascii="Times New Roman" w:hAnsi="Times New Roman"/>
          <w:sz w:val="28"/>
          <w:szCs w:val="28"/>
        </w:rPr>
        <w:t xml:space="preserve"> </w:t>
      </w:r>
    </w:p>
    <w:p w:rsidR="000E765B" w:rsidRPr="00A403F6" w:rsidRDefault="000E765B" w:rsidP="000E765B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Критерии допуска </w:t>
      </w:r>
      <w:r w:rsidRPr="00A403F6">
        <w:rPr>
          <w:sz w:val="28"/>
          <w:szCs w:val="28"/>
        </w:rPr>
        <w:t>конкурсных материалов:</w:t>
      </w:r>
    </w:p>
    <w:p w:rsidR="000E765B" w:rsidRPr="00A403F6" w:rsidRDefault="000E765B" w:rsidP="000E765B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03F6">
        <w:rPr>
          <w:rFonts w:ascii="Times New Roman" w:hAnsi="Times New Roman"/>
          <w:sz w:val="28"/>
          <w:szCs w:val="28"/>
        </w:rPr>
        <w:t xml:space="preserve">соответствие конкурсной работы требованиям </w:t>
      </w:r>
      <w:r>
        <w:rPr>
          <w:rFonts w:ascii="Times New Roman" w:hAnsi="Times New Roman"/>
          <w:sz w:val="28"/>
          <w:szCs w:val="28"/>
        </w:rPr>
        <w:t>Поряд</w:t>
      </w:r>
      <w:r w:rsidRPr="00390E5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 Конкурса</w:t>
      </w:r>
      <w:r w:rsidRPr="00A403F6">
        <w:rPr>
          <w:rFonts w:ascii="Times New Roman" w:hAnsi="Times New Roman"/>
          <w:sz w:val="28"/>
          <w:szCs w:val="28"/>
        </w:rPr>
        <w:t xml:space="preserve">; </w:t>
      </w:r>
    </w:p>
    <w:p w:rsidR="000E765B" w:rsidRDefault="000E765B" w:rsidP="000E765B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03F6">
        <w:rPr>
          <w:rFonts w:ascii="Times New Roman" w:hAnsi="Times New Roman"/>
          <w:sz w:val="28"/>
          <w:szCs w:val="28"/>
        </w:rPr>
        <w:t xml:space="preserve">соответствие содержания </w:t>
      </w:r>
      <w:r>
        <w:rPr>
          <w:rFonts w:ascii="Times New Roman" w:hAnsi="Times New Roman"/>
          <w:sz w:val="28"/>
          <w:szCs w:val="28"/>
        </w:rPr>
        <w:t xml:space="preserve">конкурсной </w:t>
      </w:r>
      <w:r w:rsidRPr="00A403F6">
        <w:rPr>
          <w:rFonts w:ascii="Times New Roman" w:hAnsi="Times New Roman"/>
          <w:sz w:val="28"/>
          <w:szCs w:val="28"/>
        </w:rPr>
        <w:t xml:space="preserve">работы </w:t>
      </w:r>
      <w:r>
        <w:rPr>
          <w:rFonts w:ascii="Times New Roman" w:hAnsi="Times New Roman"/>
          <w:sz w:val="28"/>
          <w:szCs w:val="28"/>
        </w:rPr>
        <w:t>номинациям Конкурса.</w:t>
      </w:r>
    </w:p>
    <w:p w:rsidR="000E765B" w:rsidRDefault="000E765B" w:rsidP="000E765B">
      <w:pPr>
        <w:pStyle w:val="a3"/>
        <w:numPr>
          <w:ilvl w:val="1"/>
          <w:numId w:val="10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09F0">
        <w:rPr>
          <w:rFonts w:ascii="Times New Roman" w:hAnsi="Times New Roman"/>
          <w:sz w:val="28"/>
          <w:szCs w:val="28"/>
        </w:rPr>
        <w:t>Оценка выполнения конкурсных работ осуществляется Экспертной комиссией на основании критериев для кажд</w:t>
      </w:r>
      <w:r>
        <w:rPr>
          <w:rFonts w:ascii="Times New Roman" w:hAnsi="Times New Roman"/>
          <w:sz w:val="28"/>
          <w:szCs w:val="28"/>
        </w:rPr>
        <w:t>ой</w:t>
      </w:r>
      <w:r w:rsidRPr="007C09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номинации </w:t>
      </w:r>
      <w:r w:rsidRPr="00CE7B77">
        <w:rPr>
          <w:rFonts w:ascii="Times New Roman" w:hAnsi="Times New Roman"/>
          <w:sz w:val="28"/>
          <w:szCs w:val="28"/>
        </w:rPr>
        <w:t xml:space="preserve">(приложения 5-13 </w:t>
      </w:r>
      <w:r>
        <w:rPr>
          <w:rFonts w:ascii="Times New Roman" w:hAnsi="Times New Roman"/>
          <w:sz w:val="28"/>
          <w:szCs w:val="28"/>
        </w:rPr>
        <w:br/>
      </w:r>
      <w:r w:rsidRPr="00CE7B77">
        <w:rPr>
          <w:rFonts w:ascii="Times New Roman" w:hAnsi="Times New Roman"/>
          <w:sz w:val="28"/>
          <w:szCs w:val="28"/>
        </w:rPr>
        <w:t>к Порядку).</w:t>
      </w:r>
      <w:r w:rsidRPr="007C09F0">
        <w:rPr>
          <w:rFonts w:ascii="Times New Roman" w:hAnsi="Times New Roman"/>
          <w:sz w:val="28"/>
          <w:szCs w:val="28"/>
        </w:rPr>
        <w:t xml:space="preserve"> </w:t>
      </w:r>
    </w:p>
    <w:p w:rsidR="000E765B" w:rsidRPr="007C09F0" w:rsidRDefault="000E765B" w:rsidP="000E765B">
      <w:pPr>
        <w:pStyle w:val="a3"/>
        <w:numPr>
          <w:ilvl w:val="1"/>
          <w:numId w:val="10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09F0">
        <w:rPr>
          <w:rFonts w:ascii="Times New Roman" w:hAnsi="Times New Roman"/>
          <w:sz w:val="28"/>
          <w:szCs w:val="28"/>
        </w:rPr>
        <w:t>Для определения количества баллов по каждому критерию используется следующая шкала:</w:t>
      </w:r>
    </w:p>
    <w:p w:rsidR="000E765B" w:rsidRPr="004E2136" w:rsidRDefault="000E765B" w:rsidP="000E765B">
      <w:pPr>
        <w:numPr>
          <w:ilvl w:val="0"/>
          <w:numId w:val="12"/>
        </w:numPr>
        <w:tabs>
          <w:tab w:val="left" w:pos="1134"/>
        </w:tabs>
        <w:spacing w:line="269" w:lineRule="auto"/>
        <w:ind w:left="0" w:firstLine="709"/>
        <w:rPr>
          <w:sz w:val="28"/>
          <w:szCs w:val="28"/>
        </w:rPr>
      </w:pPr>
      <w:r w:rsidRPr="004E2136">
        <w:rPr>
          <w:sz w:val="28"/>
          <w:szCs w:val="28"/>
        </w:rPr>
        <w:t xml:space="preserve">3 балла – критерий ярко выражен;  </w:t>
      </w:r>
    </w:p>
    <w:p w:rsidR="000E765B" w:rsidRPr="0002766C" w:rsidRDefault="000E765B" w:rsidP="000E765B">
      <w:pPr>
        <w:numPr>
          <w:ilvl w:val="0"/>
          <w:numId w:val="12"/>
        </w:numPr>
        <w:tabs>
          <w:tab w:val="left" w:pos="1134"/>
        </w:tabs>
        <w:spacing w:line="269" w:lineRule="auto"/>
        <w:ind w:left="0" w:firstLine="709"/>
        <w:rPr>
          <w:sz w:val="28"/>
          <w:szCs w:val="28"/>
        </w:rPr>
      </w:pPr>
      <w:r w:rsidRPr="004E2136">
        <w:rPr>
          <w:sz w:val="28"/>
          <w:szCs w:val="28"/>
        </w:rPr>
        <w:t xml:space="preserve">2 балла </w:t>
      </w:r>
      <w:r>
        <w:rPr>
          <w:sz w:val="28"/>
          <w:szCs w:val="28"/>
        </w:rPr>
        <w:t>–</w:t>
      </w:r>
      <w:r w:rsidRPr="004E2136">
        <w:rPr>
          <w:sz w:val="28"/>
          <w:szCs w:val="28"/>
        </w:rPr>
        <w:t xml:space="preserve"> к</w:t>
      </w:r>
      <w:r w:rsidRPr="0002766C">
        <w:rPr>
          <w:sz w:val="28"/>
          <w:szCs w:val="28"/>
        </w:rPr>
        <w:t xml:space="preserve">ритерий выражен; </w:t>
      </w:r>
    </w:p>
    <w:p w:rsidR="000E765B" w:rsidRPr="004E2136" w:rsidRDefault="000E765B" w:rsidP="000E765B">
      <w:pPr>
        <w:numPr>
          <w:ilvl w:val="0"/>
          <w:numId w:val="12"/>
        </w:numPr>
        <w:tabs>
          <w:tab w:val="left" w:pos="1134"/>
        </w:tabs>
        <w:spacing w:line="269" w:lineRule="auto"/>
        <w:ind w:left="0" w:firstLine="709"/>
        <w:rPr>
          <w:sz w:val="28"/>
          <w:szCs w:val="28"/>
        </w:rPr>
      </w:pPr>
      <w:r w:rsidRPr="004E2136">
        <w:rPr>
          <w:sz w:val="28"/>
          <w:szCs w:val="28"/>
        </w:rPr>
        <w:t xml:space="preserve">1 балл – критерий выражен недостаточно; </w:t>
      </w:r>
    </w:p>
    <w:p w:rsidR="000E765B" w:rsidRPr="004E2136" w:rsidRDefault="000E765B" w:rsidP="000E765B">
      <w:pPr>
        <w:numPr>
          <w:ilvl w:val="0"/>
          <w:numId w:val="12"/>
        </w:numPr>
        <w:tabs>
          <w:tab w:val="left" w:pos="1134"/>
        </w:tabs>
        <w:spacing w:line="269" w:lineRule="auto"/>
        <w:ind w:left="0" w:firstLine="709"/>
        <w:rPr>
          <w:sz w:val="28"/>
          <w:szCs w:val="28"/>
        </w:rPr>
      </w:pPr>
      <w:r w:rsidRPr="004E2136">
        <w:rPr>
          <w:sz w:val="28"/>
          <w:szCs w:val="28"/>
        </w:rPr>
        <w:t xml:space="preserve">0 баллов – критерий не выражен. </w:t>
      </w:r>
      <w:r>
        <w:rPr>
          <w:sz w:val="28"/>
          <w:szCs w:val="28"/>
        </w:rPr>
        <w:t xml:space="preserve"> </w:t>
      </w:r>
    </w:p>
    <w:p w:rsidR="000E765B" w:rsidRDefault="000E765B" w:rsidP="000E765B">
      <w:pPr>
        <w:spacing w:line="269" w:lineRule="auto"/>
        <w:ind w:firstLine="709"/>
        <w:jc w:val="both"/>
        <w:rPr>
          <w:sz w:val="28"/>
          <w:szCs w:val="28"/>
        </w:rPr>
      </w:pPr>
      <w:r w:rsidRPr="004E2136">
        <w:rPr>
          <w:sz w:val="28"/>
          <w:szCs w:val="28"/>
        </w:rPr>
        <w:t>Суммарная оценка по Экспертному заключению определяется путём суммирования баллов</w:t>
      </w:r>
      <w:r>
        <w:rPr>
          <w:sz w:val="28"/>
          <w:szCs w:val="28"/>
        </w:rPr>
        <w:t xml:space="preserve"> по каждой из номинаций Конкурса</w:t>
      </w:r>
      <w:r w:rsidRPr="004E2136">
        <w:rPr>
          <w:sz w:val="28"/>
          <w:szCs w:val="28"/>
        </w:rPr>
        <w:t xml:space="preserve">. </w:t>
      </w:r>
    </w:p>
    <w:p w:rsidR="000E765B" w:rsidRPr="00EC1856" w:rsidRDefault="000E765B" w:rsidP="000E765B">
      <w:pPr>
        <w:tabs>
          <w:tab w:val="left" w:pos="0"/>
        </w:tabs>
        <w:contextualSpacing/>
        <w:jc w:val="both"/>
        <w:rPr>
          <w:sz w:val="28"/>
          <w:szCs w:val="28"/>
        </w:rPr>
      </w:pPr>
      <w:r w:rsidRPr="00EC1856">
        <w:rPr>
          <w:sz w:val="28"/>
          <w:szCs w:val="28"/>
          <w:lang w:val="x-none" w:eastAsia="x-none"/>
        </w:rPr>
        <w:tab/>
      </w:r>
    </w:p>
    <w:p w:rsidR="000E765B" w:rsidRDefault="000E765B" w:rsidP="000E765B">
      <w:pPr>
        <w:tabs>
          <w:tab w:val="left" w:pos="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Pr="008E70B9">
        <w:rPr>
          <w:b/>
          <w:bCs/>
          <w:sz w:val="28"/>
          <w:szCs w:val="28"/>
        </w:rPr>
        <w:t>. Подведение итогов Конкурса</w:t>
      </w:r>
    </w:p>
    <w:p w:rsidR="000E765B" w:rsidRPr="007C09F0" w:rsidRDefault="000E765B" w:rsidP="000E765B">
      <w:pPr>
        <w:tabs>
          <w:tab w:val="left" w:pos="0"/>
        </w:tabs>
        <w:jc w:val="both"/>
        <w:rPr>
          <w:b/>
          <w:bCs/>
          <w:sz w:val="28"/>
          <w:szCs w:val="28"/>
        </w:rPr>
      </w:pPr>
    </w:p>
    <w:p w:rsidR="000E765B" w:rsidRPr="008E70B9" w:rsidRDefault="000E765B" w:rsidP="000E765B">
      <w:pPr>
        <w:tabs>
          <w:tab w:val="left" w:pos="0"/>
        </w:tabs>
        <w:jc w:val="both"/>
        <w:rPr>
          <w:color w:val="000000"/>
          <w:spacing w:val="-4"/>
          <w:sz w:val="28"/>
          <w:szCs w:val="28"/>
        </w:rPr>
      </w:pPr>
      <w:r w:rsidRPr="008E70B9"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>7</w:t>
      </w:r>
      <w:r w:rsidRPr="008E70B9">
        <w:rPr>
          <w:color w:val="000000"/>
          <w:spacing w:val="-4"/>
          <w:sz w:val="28"/>
          <w:szCs w:val="28"/>
        </w:rPr>
        <w:t xml:space="preserve">.1. </w:t>
      </w:r>
      <w:r w:rsidRPr="008E70B9">
        <w:rPr>
          <w:sz w:val="28"/>
          <w:szCs w:val="28"/>
        </w:rPr>
        <w:t xml:space="preserve">Итоги Конкурса подводятся </w:t>
      </w:r>
      <w:r>
        <w:rPr>
          <w:sz w:val="28"/>
          <w:szCs w:val="28"/>
        </w:rPr>
        <w:t>Экспертной комиссией</w:t>
      </w:r>
      <w:r w:rsidRPr="008E70B9">
        <w:rPr>
          <w:sz w:val="28"/>
          <w:szCs w:val="28"/>
        </w:rPr>
        <w:t xml:space="preserve">. </w:t>
      </w:r>
    </w:p>
    <w:p w:rsidR="000E765B" w:rsidRPr="008E70B9" w:rsidRDefault="000E765B" w:rsidP="000E765B">
      <w:pPr>
        <w:tabs>
          <w:tab w:val="left" w:pos="0"/>
        </w:tabs>
        <w:jc w:val="both"/>
        <w:rPr>
          <w:color w:val="000000"/>
          <w:spacing w:val="-4"/>
          <w:sz w:val="28"/>
          <w:szCs w:val="28"/>
        </w:rPr>
      </w:pPr>
      <w:r w:rsidRPr="008E70B9"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>7</w:t>
      </w:r>
      <w:r w:rsidRPr="008E70B9">
        <w:rPr>
          <w:color w:val="000000"/>
          <w:spacing w:val="-4"/>
          <w:sz w:val="28"/>
          <w:szCs w:val="28"/>
        </w:rPr>
        <w:t xml:space="preserve">.2. </w:t>
      </w:r>
      <w:r w:rsidRPr="008E70B9">
        <w:rPr>
          <w:sz w:val="28"/>
          <w:szCs w:val="28"/>
        </w:rPr>
        <w:t xml:space="preserve">Заседание </w:t>
      </w:r>
      <w:r>
        <w:rPr>
          <w:sz w:val="28"/>
          <w:szCs w:val="28"/>
        </w:rPr>
        <w:t>Э</w:t>
      </w:r>
      <w:r w:rsidRPr="008E70B9">
        <w:rPr>
          <w:sz w:val="28"/>
          <w:szCs w:val="28"/>
        </w:rPr>
        <w:t>кспертной комиссии с</w:t>
      </w:r>
      <w:r>
        <w:rPr>
          <w:sz w:val="28"/>
          <w:szCs w:val="28"/>
        </w:rPr>
        <w:t>читается правомочным, если на нё</w:t>
      </w:r>
      <w:r w:rsidRPr="008E70B9">
        <w:rPr>
          <w:sz w:val="28"/>
          <w:szCs w:val="28"/>
        </w:rPr>
        <w:t xml:space="preserve">м присутствует не менее 2/3 состава </w:t>
      </w:r>
      <w:r>
        <w:rPr>
          <w:sz w:val="28"/>
          <w:szCs w:val="28"/>
        </w:rPr>
        <w:t>Э</w:t>
      </w:r>
      <w:r w:rsidRPr="008E70B9">
        <w:rPr>
          <w:sz w:val="28"/>
          <w:szCs w:val="28"/>
        </w:rPr>
        <w:t>кспертной комиссии.</w:t>
      </w:r>
    </w:p>
    <w:p w:rsidR="000E765B" w:rsidRPr="00160C58" w:rsidRDefault="000E765B" w:rsidP="000E765B">
      <w:pPr>
        <w:tabs>
          <w:tab w:val="left" w:pos="0"/>
        </w:tabs>
        <w:jc w:val="both"/>
        <w:rPr>
          <w:color w:val="000000"/>
          <w:spacing w:val="-4"/>
          <w:sz w:val="28"/>
          <w:szCs w:val="28"/>
        </w:rPr>
      </w:pPr>
      <w:r w:rsidRPr="008E70B9"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>7</w:t>
      </w:r>
      <w:r w:rsidRPr="008E70B9">
        <w:rPr>
          <w:color w:val="000000"/>
          <w:spacing w:val="-4"/>
          <w:sz w:val="28"/>
          <w:szCs w:val="28"/>
        </w:rPr>
        <w:t xml:space="preserve">.3. </w:t>
      </w:r>
      <w:r w:rsidRPr="008E70B9">
        <w:rPr>
          <w:sz w:val="28"/>
          <w:szCs w:val="28"/>
        </w:rPr>
        <w:t xml:space="preserve">Решением </w:t>
      </w:r>
      <w:r>
        <w:rPr>
          <w:sz w:val="28"/>
          <w:szCs w:val="28"/>
        </w:rPr>
        <w:t>Экспертной</w:t>
      </w:r>
      <w:r w:rsidRPr="008E70B9">
        <w:rPr>
          <w:sz w:val="28"/>
          <w:szCs w:val="28"/>
        </w:rPr>
        <w:t xml:space="preserve"> комиссии </w:t>
      </w:r>
      <w:r>
        <w:rPr>
          <w:sz w:val="28"/>
          <w:szCs w:val="28"/>
        </w:rPr>
        <w:t>определяются</w:t>
      </w:r>
      <w:r w:rsidRPr="008E70B9">
        <w:rPr>
          <w:sz w:val="28"/>
          <w:szCs w:val="28"/>
        </w:rPr>
        <w:t xml:space="preserve"> победители </w:t>
      </w:r>
      <w:r>
        <w:rPr>
          <w:sz w:val="28"/>
          <w:szCs w:val="28"/>
        </w:rPr>
        <w:t xml:space="preserve">и призёры </w:t>
      </w:r>
      <w:r w:rsidRPr="008E70B9">
        <w:rPr>
          <w:sz w:val="28"/>
          <w:szCs w:val="28"/>
        </w:rPr>
        <w:t>по каждой номинации Конкурса</w:t>
      </w:r>
      <w:r w:rsidRPr="00160C58">
        <w:rPr>
          <w:sz w:val="28"/>
          <w:szCs w:val="28"/>
        </w:rPr>
        <w:t xml:space="preserve">. Количество победителей и призёров Конкурса определяется </w:t>
      </w:r>
      <w:r>
        <w:rPr>
          <w:sz w:val="28"/>
          <w:szCs w:val="28"/>
        </w:rPr>
        <w:t>Э</w:t>
      </w:r>
      <w:r w:rsidRPr="00160C58">
        <w:rPr>
          <w:sz w:val="28"/>
          <w:szCs w:val="28"/>
        </w:rPr>
        <w:t>кспертной комиссией.</w:t>
      </w:r>
    </w:p>
    <w:p w:rsidR="000E765B" w:rsidRPr="00160C58" w:rsidRDefault="000E765B" w:rsidP="000E765B">
      <w:pPr>
        <w:tabs>
          <w:tab w:val="left" w:pos="0"/>
        </w:tabs>
        <w:ind w:firstLine="709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7</w:t>
      </w:r>
      <w:r w:rsidRPr="00160C58">
        <w:rPr>
          <w:color w:val="000000"/>
          <w:spacing w:val="-4"/>
          <w:sz w:val="28"/>
          <w:szCs w:val="28"/>
        </w:rPr>
        <w:t xml:space="preserve">.4. </w:t>
      </w:r>
      <w:r w:rsidRPr="00160C58">
        <w:rPr>
          <w:sz w:val="28"/>
          <w:szCs w:val="28"/>
        </w:rPr>
        <w:t xml:space="preserve">Все решения </w:t>
      </w:r>
      <w:r>
        <w:rPr>
          <w:sz w:val="28"/>
          <w:szCs w:val="28"/>
        </w:rPr>
        <w:t>Э</w:t>
      </w:r>
      <w:r w:rsidRPr="00160C58">
        <w:rPr>
          <w:sz w:val="28"/>
          <w:szCs w:val="28"/>
        </w:rPr>
        <w:t xml:space="preserve">кспертной комиссии заносятся в итоговый протокол, подписываются председателем, секретарём и направляются на утверждение </w:t>
      </w:r>
      <w:r>
        <w:rPr>
          <w:sz w:val="28"/>
          <w:szCs w:val="28"/>
        </w:rPr>
        <w:br/>
      </w:r>
      <w:r w:rsidRPr="00160C58">
        <w:rPr>
          <w:sz w:val="28"/>
          <w:szCs w:val="28"/>
        </w:rPr>
        <w:t>в Департамент.</w:t>
      </w:r>
    </w:p>
    <w:p w:rsidR="000E765B" w:rsidRPr="00160C58" w:rsidRDefault="000E765B" w:rsidP="000E765B">
      <w:pPr>
        <w:tabs>
          <w:tab w:val="left" w:pos="0"/>
        </w:tabs>
        <w:jc w:val="both"/>
        <w:rPr>
          <w:color w:val="000000"/>
          <w:spacing w:val="-4"/>
          <w:sz w:val="28"/>
          <w:szCs w:val="28"/>
        </w:rPr>
      </w:pPr>
      <w:r w:rsidRPr="00160C58"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>7</w:t>
      </w:r>
      <w:r w:rsidRPr="000761D4">
        <w:rPr>
          <w:color w:val="000000"/>
          <w:spacing w:val="-4"/>
          <w:sz w:val="28"/>
          <w:szCs w:val="28"/>
        </w:rPr>
        <w:t>.</w:t>
      </w:r>
      <w:r>
        <w:rPr>
          <w:color w:val="000000"/>
          <w:spacing w:val="-4"/>
          <w:sz w:val="28"/>
          <w:szCs w:val="28"/>
        </w:rPr>
        <w:t>5</w:t>
      </w:r>
      <w:r w:rsidRPr="00160C58">
        <w:rPr>
          <w:color w:val="000000"/>
          <w:spacing w:val="-4"/>
          <w:sz w:val="28"/>
          <w:szCs w:val="28"/>
        </w:rPr>
        <w:t xml:space="preserve">. </w:t>
      </w:r>
      <w:r w:rsidRPr="00160C58"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представления</w:t>
      </w:r>
      <w:r w:rsidRPr="00160C58">
        <w:rPr>
          <w:sz w:val="28"/>
          <w:szCs w:val="28"/>
        </w:rPr>
        <w:t xml:space="preserve"> </w:t>
      </w:r>
      <w:r>
        <w:rPr>
          <w:sz w:val="28"/>
          <w:szCs w:val="28"/>
        </w:rPr>
        <w:t>Э</w:t>
      </w:r>
      <w:r w:rsidRPr="00160C58">
        <w:rPr>
          <w:sz w:val="28"/>
          <w:szCs w:val="28"/>
        </w:rPr>
        <w:t xml:space="preserve">кспертной комиссии Департамент издаёт приказ </w:t>
      </w:r>
      <w:r w:rsidRPr="000F1864">
        <w:rPr>
          <w:sz w:val="28"/>
          <w:szCs w:val="28"/>
        </w:rPr>
        <w:t>«</w:t>
      </w:r>
      <w:r>
        <w:rPr>
          <w:sz w:val="28"/>
          <w:szCs w:val="28"/>
        </w:rPr>
        <w:t xml:space="preserve">Об утверждении победителей </w:t>
      </w:r>
      <w:r w:rsidRPr="000F1864">
        <w:rPr>
          <w:sz w:val="28"/>
          <w:szCs w:val="28"/>
        </w:rPr>
        <w:t>Конкурса».</w:t>
      </w:r>
    </w:p>
    <w:p w:rsidR="000E765B" w:rsidRPr="008E70B9" w:rsidRDefault="000E765B" w:rsidP="000E765B">
      <w:pPr>
        <w:tabs>
          <w:tab w:val="left" w:pos="0"/>
        </w:tabs>
        <w:jc w:val="both"/>
        <w:rPr>
          <w:color w:val="000000"/>
          <w:spacing w:val="-4"/>
          <w:sz w:val="28"/>
          <w:szCs w:val="28"/>
        </w:rPr>
      </w:pPr>
      <w:r w:rsidRPr="00160C58">
        <w:rPr>
          <w:color w:val="000000"/>
          <w:spacing w:val="-4"/>
          <w:sz w:val="28"/>
          <w:szCs w:val="28"/>
        </w:rPr>
        <w:lastRenderedPageBreak/>
        <w:tab/>
      </w:r>
      <w:r>
        <w:rPr>
          <w:color w:val="000000"/>
          <w:spacing w:val="-4"/>
          <w:sz w:val="28"/>
          <w:szCs w:val="28"/>
        </w:rPr>
        <w:t>7</w:t>
      </w:r>
      <w:r w:rsidRPr="00160C58">
        <w:rPr>
          <w:color w:val="000000"/>
          <w:spacing w:val="-4"/>
          <w:sz w:val="28"/>
          <w:szCs w:val="28"/>
        </w:rPr>
        <w:t>.</w:t>
      </w:r>
      <w:r>
        <w:rPr>
          <w:color w:val="000000"/>
          <w:spacing w:val="-4"/>
          <w:sz w:val="28"/>
          <w:szCs w:val="28"/>
        </w:rPr>
        <w:t>6</w:t>
      </w:r>
      <w:r w:rsidRPr="00160C58">
        <w:rPr>
          <w:color w:val="000000"/>
          <w:spacing w:val="-4"/>
          <w:sz w:val="28"/>
          <w:szCs w:val="28"/>
        </w:rPr>
        <w:t xml:space="preserve">. </w:t>
      </w:r>
      <w:r w:rsidRPr="00160C58">
        <w:rPr>
          <w:sz w:val="28"/>
          <w:szCs w:val="28"/>
        </w:rPr>
        <w:t>Итоги Конкурса публикуются</w:t>
      </w:r>
      <w:r w:rsidRPr="008E70B9">
        <w:rPr>
          <w:sz w:val="28"/>
          <w:szCs w:val="28"/>
        </w:rPr>
        <w:t xml:space="preserve"> на официальн</w:t>
      </w:r>
      <w:r>
        <w:rPr>
          <w:sz w:val="28"/>
          <w:szCs w:val="28"/>
        </w:rPr>
        <w:t>ых сайтах</w:t>
      </w:r>
      <w:r w:rsidRPr="00724A10">
        <w:rPr>
          <w:sz w:val="28"/>
          <w:szCs w:val="28"/>
        </w:rPr>
        <w:t xml:space="preserve">, указанных </w:t>
      </w:r>
      <w:r>
        <w:rPr>
          <w:sz w:val="28"/>
          <w:szCs w:val="28"/>
        </w:rPr>
        <w:br/>
      </w:r>
      <w:r w:rsidRPr="00724A10">
        <w:rPr>
          <w:sz w:val="28"/>
          <w:szCs w:val="28"/>
        </w:rPr>
        <w:t>в пункте 1.5 Порядка,</w:t>
      </w:r>
      <w:r>
        <w:rPr>
          <w:sz w:val="28"/>
          <w:szCs w:val="28"/>
        </w:rPr>
        <w:t xml:space="preserve"> </w:t>
      </w:r>
      <w:r w:rsidRPr="00160C58">
        <w:rPr>
          <w:sz w:val="28"/>
          <w:szCs w:val="28"/>
        </w:rPr>
        <w:t>не позднее 5 (пяти) календарных дней после издания приказа Департамента</w:t>
      </w:r>
      <w:r w:rsidRPr="008E70B9">
        <w:rPr>
          <w:sz w:val="28"/>
          <w:szCs w:val="28"/>
        </w:rPr>
        <w:t>.</w:t>
      </w:r>
    </w:p>
    <w:p w:rsidR="000E765B" w:rsidRDefault="000E765B" w:rsidP="000E765B">
      <w:pPr>
        <w:tabs>
          <w:tab w:val="left" w:pos="0"/>
        </w:tabs>
        <w:jc w:val="both"/>
        <w:rPr>
          <w:color w:val="000000"/>
          <w:spacing w:val="-4"/>
          <w:sz w:val="28"/>
          <w:szCs w:val="28"/>
        </w:rPr>
      </w:pPr>
      <w:r w:rsidRPr="008E70B9"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>7</w:t>
      </w:r>
      <w:r w:rsidRPr="008E70B9">
        <w:rPr>
          <w:color w:val="000000"/>
          <w:spacing w:val="-4"/>
          <w:sz w:val="28"/>
          <w:szCs w:val="28"/>
        </w:rPr>
        <w:t>.</w:t>
      </w:r>
      <w:r>
        <w:rPr>
          <w:color w:val="000000"/>
          <w:spacing w:val="-4"/>
          <w:sz w:val="28"/>
          <w:szCs w:val="28"/>
        </w:rPr>
        <w:t>7</w:t>
      </w:r>
      <w:r w:rsidRPr="008E70B9">
        <w:rPr>
          <w:color w:val="000000"/>
          <w:spacing w:val="-4"/>
          <w:sz w:val="28"/>
          <w:szCs w:val="28"/>
        </w:rPr>
        <w:t xml:space="preserve">. </w:t>
      </w:r>
      <w:r w:rsidRPr="00B13330">
        <w:rPr>
          <w:color w:val="000000"/>
          <w:spacing w:val="-4"/>
          <w:sz w:val="28"/>
          <w:szCs w:val="28"/>
        </w:rPr>
        <w:t xml:space="preserve">Победителями </w:t>
      </w:r>
      <w:r>
        <w:rPr>
          <w:color w:val="000000"/>
          <w:spacing w:val="-4"/>
          <w:sz w:val="28"/>
          <w:szCs w:val="28"/>
        </w:rPr>
        <w:t xml:space="preserve">Конкурса </w:t>
      </w:r>
      <w:r w:rsidRPr="00B13330">
        <w:rPr>
          <w:color w:val="000000"/>
          <w:spacing w:val="-4"/>
          <w:sz w:val="28"/>
          <w:szCs w:val="28"/>
        </w:rPr>
        <w:t>считаются участники, показавшие лучшие результаты</w:t>
      </w:r>
      <w:r>
        <w:rPr>
          <w:color w:val="000000"/>
          <w:spacing w:val="-4"/>
          <w:sz w:val="28"/>
          <w:szCs w:val="28"/>
        </w:rPr>
        <w:t xml:space="preserve"> по каждой номинации</w:t>
      </w:r>
      <w:r w:rsidRPr="00B13330">
        <w:rPr>
          <w:color w:val="000000"/>
          <w:spacing w:val="-4"/>
          <w:sz w:val="28"/>
          <w:szCs w:val="28"/>
        </w:rPr>
        <w:t xml:space="preserve">, им вручаются дипломы победителей </w:t>
      </w:r>
      <w:r>
        <w:rPr>
          <w:color w:val="000000"/>
          <w:spacing w:val="-4"/>
          <w:sz w:val="28"/>
          <w:szCs w:val="28"/>
        </w:rPr>
        <w:br/>
        <w:t>Конкурса</w:t>
      </w:r>
      <w:r w:rsidRPr="00B13330">
        <w:rPr>
          <w:color w:val="000000"/>
          <w:spacing w:val="-4"/>
          <w:sz w:val="28"/>
          <w:szCs w:val="28"/>
        </w:rPr>
        <w:t xml:space="preserve"> – дипломы 1 степени. Призерами </w:t>
      </w:r>
      <w:r>
        <w:rPr>
          <w:color w:val="000000"/>
          <w:spacing w:val="-4"/>
          <w:sz w:val="28"/>
          <w:szCs w:val="28"/>
        </w:rPr>
        <w:t>Конкурса по каждой номинации</w:t>
      </w:r>
      <w:r w:rsidRPr="00B13330">
        <w:rPr>
          <w:color w:val="000000"/>
          <w:spacing w:val="-4"/>
          <w:sz w:val="28"/>
          <w:szCs w:val="28"/>
        </w:rPr>
        <w:t xml:space="preserve"> считаются участники, награжденные дипломом 2 или 3 степени.</w:t>
      </w:r>
    </w:p>
    <w:p w:rsidR="000E765B" w:rsidRPr="00B13330" w:rsidRDefault="000E765B" w:rsidP="000E765B">
      <w:pPr>
        <w:tabs>
          <w:tab w:val="left" w:pos="0"/>
        </w:tabs>
        <w:ind w:firstLine="709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7.8. </w:t>
      </w:r>
      <w:r w:rsidRPr="00B13330">
        <w:rPr>
          <w:color w:val="000000"/>
          <w:spacing w:val="-4"/>
          <w:sz w:val="28"/>
          <w:szCs w:val="28"/>
        </w:rPr>
        <w:t>Победителями</w:t>
      </w:r>
      <w:r>
        <w:rPr>
          <w:color w:val="000000"/>
          <w:spacing w:val="-4"/>
          <w:sz w:val="28"/>
          <w:szCs w:val="28"/>
        </w:rPr>
        <w:t xml:space="preserve"> Конкурса</w:t>
      </w:r>
      <w:r w:rsidRPr="00B13330">
        <w:rPr>
          <w:color w:val="000000"/>
          <w:spacing w:val="-4"/>
          <w:sz w:val="28"/>
          <w:szCs w:val="28"/>
        </w:rPr>
        <w:t xml:space="preserve"> признаются участники, занимающие </w:t>
      </w:r>
      <w:r>
        <w:rPr>
          <w:color w:val="000000"/>
          <w:spacing w:val="-4"/>
          <w:sz w:val="28"/>
          <w:szCs w:val="28"/>
        </w:rPr>
        <w:br/>
      </w:r>
      <w:r w:rsidRPr="00B13330">
        <w:rPr>
          <w:color w:val="000000"/>
          <w:spacing w:val="-4"/>
          <w:sz w:val="28"/>
          <w:szCs w:val="28"/>
        </w:rPr>
        <w:t xml:space="preserve">в рейтинговой таблице места в порядке убывания, начиная с первого, из расчёта </w:t>
      </w:r>
      <w:r>
        <w:rPr>
          <w:color w:val="000000"/>
          <w:spacing w:val="-4"/>
          <w:sz w:val="28"/>
          <w:szCs w:val="28"/>
        </w:rPr>
        <w:br/>
      </w:r>
      <w:r w:rsidRPr="00B13330">
        <w:rPr>
          <w:color w:val="000000"/>
          <w:spacing w:val="-4"/>
          <w:sz w:val="28"/>
          <w:szCs w:val="28"/>
        </w:rPr>
        <w:t xml:space="preserve">е более 10% от общего количества участников </w:t>
      </w:r>
      <w:r>
        <w:rPr>
          <w:color w:val="000000"/>
          <w:spacing w:val="-4"/>
          <w:sz w:val="28"/>
          <w:szCs w:val="28"/>
        </w:rPr>
        <w:t>Конкурса</w:t>
      </w:r>
      <w:r w:rsidRPr="00B13330">
        <w:rPr>
          <w:color w:val="000000"/>
          <w:spacing w:val="-4"/>
          <w:sz w:val="28"/>
          <w:szCs w:val="28"/>
        </w:rPr>
        <w:t>, при этом участники должны набрать 70</w:t>
      </w:r>
      <w:r>
        <w:rPr>
          <w:color w:val="000000"/>
          <w:spacing w:val="-4"/>
          <w:sz w:val="28"/>
          <w:szCs w:val="28"/>
        </w:rPr>
        <w:t xml:space="preserve"> </w:t>
      </w:r>
      <w:r w:rsidRPr="00B13330">
        <w:rPr>
          <w:color w:val="000000"/>
          <w:spacing w:val="-4"/>
          <w:sz w:val="28"/>
          <w:szCs w:val="28"/>
        </w:rPr>
        <w:t>% и более от возможного количества б</w:t>
      </w:r>
      <w:r>
        <w:rPr>
          <w:color w:val="000000"/>
          <w:spacing w:val="-4"/>
          <w:sz w:val="28"/>
          <w:szCs w:val="28"/>
        </w:rPr>
        <w:t>аллов.</w:t>
      </w:r>
    </w:p>
    <w:p w:rsidR="000E765B" w:rsidRPr="00B13330" w:rsidRDefault="000E765B" w:rsidP="000E765B">
      <w:pPr>
        <w:tabs>
          <w:tab w:val="left" w:pos="0"/>
        </w:tabs>
        <w:ind w:firstLine="709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7.9. </w:t>
      </w:r>
      <w:r w:rsidRPr="00B13330">
        <w:rPr>
          <w:color w:val="000000"/>
          <w:spacing w:val="-4"/>
          <w:sz w:val="28"/>
          <w:szCs w:val="28"/>
        </w:rPr>
        <w:t xml:space="preserve">Призерами </w:t>
      </w:r>
      <w:r>
        <w:rPr>
          <w:color w:val="000000"/>
          <w:spacing w:val="-4"/>
          <w:sz w:val="28"/>
          <w:szCs w:val="28"/>
        </w:rPr>
        <w:t>Конкурса</w:t>
      </w:r>
      <w:r w:rsidRPr="00B13330">
        <w:rPr>
          <w:color w:val="000000"/>
          <w:spacing w:val="-4"/>
          <w:sz w:val="28"/>
          <w:szCs w:val="28"/>
        </w:rPr>
        <w:t xml:space="preserve"> признаются все участники, следующие в порядке убывания за победителями из расчета не более 10 % от общего количества участников – призеры II степени, не более 10 % - призеры III степени, при этом участники должны набрать 70 % и более от максимально возможного количества баллов. </w:t>
      </w:r>
    </w:p>
    <w:p w:rsidR="000E765B" w:rsidRDefault="000E765B" w:rsidP="000E765B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7.10. </w:t>
      </w:r>
      <w:r w:rsidRPr="00B13330">
        <w:rPr>
          <w:sz w:val="28"/>
          <w:szCs w:val="28"/>
        </w:rPr>
        <w:t xml:space="preserve">Вручение дипломов победителям и призерам </w:t>
      </w:r>
      <w:r>
        <w:rPr>
          <w:sz w:val="28"/>
          <w:szCs w:val="28"/>
        </w:rPr>
        <w:t>Конкурса</w:t>
      </w:r>
      <w:r w:rsidRPr="00B13330">
        <w:rPr>
          <w:sz w:val="28"/>
          <w:szCs w:val="28"/>
        </w:rPr>
        <w:t xml:space="preserve"> осуществляется </w:t>
      </w:r>
      <w:r>
        <w:rPr>
          <w:sz w:val="28"/>
          <w:szCs w:val="28"/>
        </w:rPr>
        <w:t>организаторами Конкурса, даты, время и место сообщается дополнительно</w:t>
      </w:r>
      <w:r w:rsidRPr="005B0F0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0E765B" w:rsidRDefault="000E765B" w:rsidP="000E765B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7.11</w:t>
      </w:r>
      <w:r w:rsidRPr="008E70B9">
        <w:rPr>
          <w:color w:val="000000"/>
          <w:spacing w:val="-4"/>
          <w:sz w:val="28"/>
          <w:szCs w:val="28"/>
        </w:rPr>
        <w:t xml:space="preserve">. </w:t>
      </w:r>
      <w:r w:rsidRPr="008E70B9">
        <w:rPr>
          <w:sz w:val="28"/>
          <w:szCs w:val="28"/>
        </w:rPr>
        <w:t>Участники, следующие за победителями в рейтинговом</w:t>
      </w:r>
      <w:r>
        <w:rPr>
          <w:sz w:val="28"/>
          <w:szCs w:val="28"/>
        </w:rPr>
        <w:t xml:space="preserve"> списке </w:t>
      </w:r>
      <w:r>
        <w:rPr>
          <w:sz w:val="28"/>
          <w:szCs w:val="28"/>
        </w:rPr>
        <w:br/>
        <w:t>и набравшие не менее 70</w:t>
      </w:r>
      <w:r w:rsidRPr="008E70B9">
        <w:rPr>
          <w:sz w:val="28"/>
          <w:szCs w:val="28"/>
        </w:rPr>
        <w:t xml:space="preserve">% от максимального количества баллов, по решению </w:t>
      </w:r>
      <w:r>
        <w:rPr>
          <w:sz w:val="28"/>
          <w:szCs w:val="28"/>
        </w:rPr>
        <w:t>Э</w:t>
      </w:r>
      <w:r w:rsidRPr="008E70B9">
        <w:rPr>
          <w:sz w:val="28"/>
          <w:szCs w:val="28"/>
        </w:rPr>
        <w:t xml:space="preserve">кспертной комиссии могут быть рекомендованы к награждению благодарственным письмом Департамента образования и </w:t>
      </w:r>
      <w:r>
        <w:rPr>
          <w:sz w:val="28"/>
          <w:szCs w:val="28"/>
        </w:rPr>
        <w:t>науки</w:t>
      </w:r>
      <w:r w:rsidRPr="008E70B9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8E70B9">
        <w:rPr>
          <w:sz w:val="28"/>
          <w:szCs w:val="28"/>
        </w:rPr>
        <w:t>Ханты-Мансийского автономного округа – Югры.</w:t>
      </w:r>
    </w:p>
    <w:p w:rsidR="000E765B" w:rsidRPr="008E70B9" w:rsidRDefault="000E765B" w:rsidP="000E765B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7.12. </w:t>
      </w:r>
      <w:r w:rsidRPr="00160C58">
        <w:rPr>
          <w:sz w:val="28"/>
          <w:szCs w:val="28"/>
        </w:rPr>
        <w:t xml:space="preserve">По итогам Конкурса </w:t>
      </w:r>
      <w:r>
        <w:rPr>
          <w:sz w:val="28"/>
          <w:szCs w:val="28"/>
        </w:rPr>
        <w:t xml:space="preserve">формируется база </w:t>
      </w:r>
      <w:r w:rsidRPr="001B096D">
        <w:rPr>
          <w:sz w:val="28"/>
          <w:szCs w:val="28"/>
        </w:rPr>
        <w:t xml:space="preserve">лучших </w:t>
      </w:r>
      <w:r>
        <w:rPr>
          <w:sz w:val="28"/>
          <w:szCs w:val="28"/>
        </w:rPr>
        <w:t xml:space="preserve">рабочих программ, методических разработок и </w:t>
      </w:r>
      <w:r w:rsidRPr="00A8181D">
        <w:rPr>
          <w:sz w:val="28"/>
          <w:szCs w:val="28"/>
        </w:rPr>
        <w:t>образовательны</w:t>
      </w:r>
      <w:r>
        <w:rPr>
          <w:sz w:val="28"/>
          <w:szCs w:val="28"/>
        </w:rPr>
        <w:t>х</w:t>
      </w:r>
      <w:r w:rsidRPr="00A8181D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ов</w:t>
      </w:r>
      <w:r w:rsidRPr="00A8181D">
        <w:rPr>
          <w:sz w:val="28"/>
          <w:szCs w:val="28"/>
        </w:rPr>
        <w:t xml:space="preserve"> </w:t>
      </w:r>
      <w:r w:rsidRPr="00B13330">
        <w:rPr>
          <w:sz w:val="28"/>
          <w:szCs w:val="28"/>
        </w:rPr>
        <w:t>по формированию основ финансовой грамотности обучающих</w:t>
      </w:r>
      <w:r>
        <w:rPr>
          <w:sz w:val="28"/>
          <w:szCs w:val="28"/>
        </w:rPr>
        <w:t xml:space="preserve">ся образовательных организаций </w:t>
      </w:r>
      <w:r>
        <w:rPr>
          <w:sz w:val="28"/>
          <w:szCs w:val="28"/>
        </w:rPr>
        <w:br/>
      </w:r>
      <w:r w:rsidRPr="00B13330">
        <w:rPr>
          <w:sz w:val="28"/>
          <w:szCs w:val="28"/>
        </w:rPr>
        <w:t>Ханты-Мансийского автономного округа – Югры</w:t>
      </w:r>
      <w:r>
        <w:rPr>
          <w:sz w:val="28"/>
          <w:szCs w:val="28"/>
        </w:rPr>
        <w:t>.</w:t>
      </w:r>
    </w:p>
    <w:p w:rsidR="000E765B" w:rsidRDefault="000E765B" w:rsidP="000E765B">
      <w:pPr>
        <w:widowControl w:val="0"/>
        <w:jc w:val="both"/>
        <w:rPr>
          <w:spacing w:val="5"/>
          <w:sz w:val="28"/>
          <w:szCs w:val="28"/>
          <w:lang w:bidi="ru-RU"/>
        </w:rPr>
      </w:pPr>
      <w:r>
        <w:rPr>
          <w:spacing w:val="5"/>
          <w:sz w:val="28"/>
          <w:szCs w:val="28"/>
          <w:lang w:bidi="ru-RU"/>
        </w:rPr>
        <w:tab/>
      </w:r>
      <w:r w:rsidRPr="002A3E52">
        <w:rPr>
          <w:spacing w:val="5"/>
          <w:sz w:val="28"/>
          <w:szCs w:val="28"/>
          <w:lang w:bidi="ru-RU"/>
        </w:rPr>
        <w:t xml:space="preserve">7.13. По итогам Конкурса </w:t>
      </w:r>
      <w:r>
        <w:rPr>
          <w:spacing w:val="5"/>
          <w:sz w:val="28"/>
          <w:szCs w:val="28"/>
          <w:lang w:bidi="ru-RU"/>
        </w:rPr>
        <w:t xml:space="preserve">по решению экспертной комиссии среди победителей и призёров определяются претенденты, для проведения </w:t>
      </w:r>
      <w:r>
        <w:rPr>
          <w:spacing w:val="5"/>
          <w:sz w:val="28"/>
          <w:szCs w:val="28"/>
          <w:lang w:bidi="ru-RU"/>
        </w:rPr>
        <w:br/>
        <w:t>онлайн-уроков по финансовой грамотности для обучающихся образовательных организаций Ха</w:t>
      </w:r>
      <w:r w:rsidRPr="002A3E52">
        <w:rPr>
          <w:spacing w:val="5"/>
          <w:sz w:val="28"/>
          <w:szCs w:val="28"/>
          <w:lang w:bidi="ru-RU"/>
        </w:rPr>
        <w:t>нты-Мансийского автономного округа – Югры</w:t>
      </w:r>
      <w:r>
        <w:rPr>
          <w:spacing w:val="5"/>
          <w:sz w:val="28"/>
          <w:szCs w:val="28"/>
          <w:lang w:bidi="ru-RU"/>
        </w:rPr>
        <w:t>, ответственность за организацию онлайн-уроков несут организаторы Конкурса, даты и время проведения уроков согласовываются дополнительно</w:t>
      </w:r>
      <w:r w:rsidRPr="002A3E52">
        <w:rPr>
          <w:spacing w:val="5"/>
          <w:sz w:val="28"/>
          <w:szCs w:val="28"/>
          <w:lang w:bidi="ru-RU"/>
        </w:rPr>
        <w:t>.</w:t>
      </w:r>
    </w:p>
    <w:p w:rsidR="000E765B" w:rsidRDefault="000E765B" w:rsidP="000E765B">
      <w:pPr>
        <w:widowControl w:val="0"/>
        <w:ind w:firstLine="709"/>
        <w:jc w:val="both"/>
        <w:rPr>
          <w:spacing w:val="5"/>
          <w:sz w:val="28"/>
          <w:szCs w:val="28"/>
          <w:lang w:bidi="ru-RU"/>
        </w:rPr>
      </w:pPr>
      <w:r>
        <w:rPr>
          <w:spacing w:val="5"/>
          <w:sz w:val="28"/>
          <w:szCs w:val="28"/>
          <w:lang w:bidi="ru-RU"/>
        </w:rPr>
        <w:t>7.14. Участники Конкурса</w:t>
      </w:r>
      <w:r>
        <w:rPr>
          <w:bCs/>
          <w:sz w:val="28"/>
          <w:szCs w:val="28"/>
        </w:rPr>
        <w:t xml:space="preserve">, не вошедшие в число призеров и победителей, </w:t>
      </w:r>
      <w:r>
        <w:rPr>
          <w:spacing w:val="5"/>
          <w:sz w:val="28"/>
          <w:szCs w:val="28"/>
          <w:lang w:bidi="ru-RU"/>
        </w:rPr>
        <w:t xml:space="preserve">получают сертификаты об участии. </w:t>
      </w:r>
    </w:p>
    <w:p w:rsidR="00905E83" w:rsidRDefault="000E765B" w:rsidP="000E765B">
      <w:pPr>
        <w:widowControl w:val="0"/>
        <w:jc w:val="both"/>
      </w:pPr>
      <w:r>
        <w:rPr>
          <w:spacing w:val="5"/>
          <w:sz w:val="28"/>
          <w:szCs w:val="28"/>
          <w:lang w:bidi="ru-RU"/>
        </w:rPr>
        <w:tab/>
        <w:t>7.15. Оформление дипломов и сертификатов участника осуществляют организаторы Конкурса</w:t>
      </w:r>
      <w:r w:rsidRPr="000761D4">
        <w:rPr>
          <w:spacing w:val="5"/>
          <w:sz w:val="28"/>
          <w:szCs w:val="28"/>
          <w:lang w:bidi="ru-RU"/>
        </w:rPr>
        <w:t>.</w:t>
      </w:r>
      <w:bookmarkStart w:id="1" w:name="_GoBack"/>
      <w:bookmarkEnd w:id="1"/>
    </w:p>
    <w:sectPr w:rsidR="00905E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C344F"/>
    <w:multiLevelType w:val="hybridMultilevel"/>
    <w:tmpl w:val="0342349E"/>
    <w:lvl w:ilvl="0" w:tplc="C73A8B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421B9"/>
    <w:multiLevelType w:val="hybridMultilevel"/>
    <w:tmpl w:val="01F2E5BA"/>
    <w:lvl w:ilvl="0" w:tplc="C73A8BA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40B4729"/>
    <w:multiLevelType w:val="hybridMultilevel"/>
    <w:tmpl w:val="5C0E224E"/>
    <w:lvl w:ilvl="0" w:tplc="BB1A8E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5DD12B9"/>
    <w:multiLevelType w:val="hybridMultilevel"/>
    <w:tmpl w:val="CAA0EEEE"/>
    <w:lvl w:ilvl="0" w:tplc="C73A8B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33E0CB1"/>
    <w:multiLevelType w:val="hybridMultilevel"/>
    <w:tmpl w:val="4BCE7C96"/>
    <w:lvl w:ilvl="0" w:tplc="C73A8B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8F2FDB"/>
    <w:multiLevelType w:val="multilevel"/>
    <w:tmpl w:val="8788EB9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  <w:b/>
      </w:rPr>
    </w:lvl>
  </w:abstractNum>
  <w:abstractNum w:abstractNumId="6" w15:restartNumberingAfterBreak="0">
    <w:nsid w:val="35733AD7"/>
    <w:multiLevelType w:val="multilevel"/>
    <w:tmpl w:val="CC2898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2128" w:hanging="1420"/>
      </w:pPr>
      <w:rPr>
        <w:rFonts w:ascii="Times New Roman" w:hAnsi="Times New Roman" w:cs="Times New Roman" w:hint="default"/>
        <w:i w:val="0"/>
        <w:color w:val="auto"/>
        <w:sz w:val="28"/>
        <w:szCs w:val="28"/>
        <w:lang w:val="ru-RU"/>
      </w:rPr>
    </w:lvl>
    <w:lvl w:ilvl="2">
      <w:start w:val="1"/>
      <w:numFmt w:val="decimal"/>
      <w:isLgl/>
      <w:lvlText w:val="%1.%2.%3."/>
      <w:lvlJc w:val="left"/>
      <w:pPr>
        <w:ind w:left="2476" w:hanging="14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24" w:hanging="14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72" w:hanging="14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7" w15:restartNumberingAfterBreak="0">
    <w:nsid w:val="3DDF495F"/>
    <w:multiLevelType w:val="hybridMultilevel"/>
    <w:tmpl w:val="27985276"/>
    <w:lvl w:ilvl="0" w:tplc="C73A8B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95803F3"/>
    <w:multiLevelType w:val="multilevel"/>
    <w:tmpl w:val="43DA537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9" w15:restartNumberingAfterBreak="0">
    <w:nsid w:val="52D90B3F"/>
    <w:multiLevelType w:val="hybridMultilevel"/>
    <w:tmpl w:val="346A28B6"/>
    <w:lvl w:ilvl="0" w:tplc="C73A8B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D86A21"/>
    <w:multiLevelType w:val="hybridMultilevel"/>
    <w:tmpl w:val="42FAFE36"/>
    <w:lvl w:ilvl="0" w:tplc="C73A8B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67CBF3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4B0CA5"/>
    <w:multiLevelType w:val="hybridMultilevel"/>
    <w:tmpl w:val="7CB24178"/>
    <w:lvl w:ilvl="0" w:tplc="C73A8B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280172"/>
    <w:multiLevelType w:val="hybridMultilevel"/>
    <w:tmpl w:val="5F92DB86"/>
    <w:lvl w:ilvl="0" w:tplc="C73A8B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7E6C0A"/>
    <w:multiLevelType w:val="hybridMultilevel"/>
    <w:tmpl w:val="09AC7CFE"/>
    <w:lvl w:ilvl="0" w:tplc="BB1A8E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10"/>
  </w:num>
  <w:num w:numId="4">
    <w:abstractNumId w:val="12"/>
  </w:num>
  <w:num w:numId="5">
    <w:abstractNumId w:val="13"/>
  </w:num>
  <w:num w:numId="6">
    <w:abstractNumId w:val="2"/>
  </w:num>
  <w:num w:numId="7">
    <w:abstractNumId w:val="5"/>
  </w:num>
  <w:num w:numId="8">
    <w:abstractNumId w:val="4"/>
  </w:num>
  <w:num w:numId="9">
    <w:abstractNumId w:val="3"/>
  </w:num>
  <w:num w:numId="10">
    <w:abstractNumId w:val="8"/>
  </w:num>
  <w:num w:numId="11">
    <w:abstractNumId w:val="0"/>
  </w:num>
  <w:num w:numId="12">
    <w:abstractNumId w:val="11"/>
  </w:num>
  <w:num w:numId="13">
    <w:abstractNumId w:val="7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253"/>
    <w:rsid w:val="000E765B"/>
    <w:rsid w:val="00416253"/>
    <w:rsid w:val="00905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1A3D95-79E6-423D-96E9-A3757B144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6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2,Абзац списка1"/>
    <w:basedOn w:val="a"/>
    <w:link w:val="a4"/>
    <w:uiPriority w:val="34"/>
    <w:qFormat/>
    <w:rsid w:val="000E765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5">
    <w:name w:val="Hyperlink"/>
    <w:uiPriority w:val="99"/>
    <w:unhideWhenUsed/>
    <w:rsid w:val="000E765B"/>
    <w:rPr>
      <w:color w:val="0000FF"/>
      <w:u w:val="single"/>
    </w:rPr>
  </w:style>
  <w:style w:type="paragraph" w:customStyle="1" w:styleId="ConsPlusTitle">
    <w:name w:val="ConsPlusTitle"/>
    <w:rsid w:val="000E76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No Spacing"/>
    <w:link w:val="a7"/>
    <w:uiPriority w:val="1"/>
    <w:qFormat/>
    <w:rsid w:val="000E765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Абзац списка Знак"/>
    <w:aliases w:val="Абзац списка 2 Знак,Абзац списка1 Знак"/>
    <w:link w:val="a3"/>
    <w:uiPriority w:val="34"/>
    <w:locked/>
    <w:rsid w:val="000E765B"/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link w:val="a6"/>
    <w:uiPriority w:val="1"/>
    <w:locked/>
    <w:rsid w:val="000E765B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kursfingram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lck.ru/XLJG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ingramugra.ru" TargetMode="External"/><Relationship Id="rId5" Type="http://schemas.openxmlformats.org/officeDocument/2006/relationships/hyperlink" Target="https://depobr-molod.admhmao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3494</Words>
  <Characters>19922</Characters>
  <Application>Microsoft Office Word</Application>
  <DocSecurity>0</DocSecurity>
  <Lines>166</Lines>
  <Paragraphs>46</Paragraphs>
  <ScaleCrop>false</ScaleCrop>
  <Company/>
  <LinksUpToDate>false</LinksUpToDate>
  <CharactersWithSpaces>23370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Суднишникова Анна Анатольевна</dc:creator>
  <cp:keywords/>
  <dc:description/>
  <cp:lastModifiedBy>Суднишникова Анна Анатольевна</cp:lastModifiedBy>
  <cp:revision>2</cp:revision>
  <dcterms:created xsi:type="dcterms:W3CDTF">2022-10-24T05:40:00Z</dcterms:created>
  <dcterms:modified xsi:type="dcterms:W3CDTF">2022-10-24T05:42:00Z</dcterms:modified>
</cp:coreProperties>
</file>