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825F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Департамент образования и молодежной политики</w:t>
      </w:r>
    </w:p>
    <w:p w14:paraId="358830CF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44C534D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14:paraId="5C87F191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Автономное учреждение дополнительного профессионального образования</w:t>
      </w:r>
    </w:p>
    <w:p w14:paraId="664B37FE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14:paraId="6EAFEFD3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«Институт развития образования»</w:t>
      </w:r>
    </w:p>
    <w:p w14:paraId="6E9068B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50E001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5260A1B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5E9DE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BDC7690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53BD75BC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65A9E37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D74738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781E4AD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D2EB5CF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401B4DF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14:paraId="20848D5B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14:paraId="182F9455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745A442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14:paraId="45F5DD71" w14:textId="77777777"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14:paraId="043D1E55" w14:textId="5D045F4E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</w:t>
      </w:r>
      <w:r w:rsidR="00563279">
        <w:rPr>
          <w:rFonts w:cs="Times New Roman"/>
          <w:bCs/>
          <w:szCs w:val="24"/>
        </w:rPr>
        <w:t>2</w:t>
      </w:r>
      <w:r w:rsidR="0074450B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>-20</w:t>
      </w:r>
      <w:r w:rsidR="00EE4D68" w:rsidRPr="0005646C">
        <w:rPr>
          <w:rFonts w:cs="Times New Roman"/>
          <w:bCs/>
          <w:szCs w:val="24"/>
        </w:rPr>
        <w:t>2</w:t>
      </w:r>
      <w:r w:rsidR="0074450B">
        <w:rPr>
          <w:rFonts w:cs="Times New Roman"/>
          <w:bCs/>
          <w:szCs w:val="24"/>
        </w:rPr>
        <w:t>2</w:t>
      </w:r>
      <w:r w:rsidRPr="00760F4A">
        <w:rPr>
          <w:rFonts w:cs="Times New Roman"/>
          <w:bCs/>
          <w:szCs w:val="24"/>
        </w:rPr>
        <w:t xml:space="preserve"> учебном году</w:t>
      </w:r>
    </w:p>
    <w:p w14:paraId="37C15408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14:paraId="0EC196BE" w14:textId="77777777" w:rsidR="00C24317" w:rsidRPr="004A09E6" w:rsidRDefault="00BC1A61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10</w:t>
      </w:r>
      <w:r w:rsidR="00C24317" w:rsidRPr="004A09E6">
        <w:rPr>
          <w:rFonts w:cs="Times New Roman"/>
          <w:b/>
          <w:bCs/>
          <w:szCs w:val="24"/>
        </w:rPr>
        <w:t xml:space="preserve"> класс</w:t>
      </w:r>
    </w:p>
    <w:p w14:paraId="33C0B6B7" w14:textId="77777777" w:rsidR="00C24317" w:rsidRPr="00760F4A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Cs/>
          <w:szCs w:val="24"/>
        </w:rPr>
      </w:pPr>
    </w:p>
    <w:p w14:paraId="032E4D19" w14:textId="77777777" w:rsidR="00C24317" w:rsidRPr="004A09E6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</w:p>
    <w:p w14:paraId="2250578E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F3BA126" w14:textId="77777777"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2DA23959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14:paraId="437EDFA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14:paraId="7555E439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кандидат физико-математических наук</w:t>
      </w:r>
    </w:p>
    <w:p w14:paraId="7B215C82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доцент кафедры экспериментальной физики</w:t>
      </w:r>
    </w:p>
    <w:p w14:paraId="49E6E688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Сургутского государственного университета</w:t>
      </w:r>
    </w:p>
    <w:p w14:paraId="3A26BA43" w14:textId="77777777"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AC4616C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5ADA5834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0576B95B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6B19234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5542ACEE" w14:textId="77777777"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9F110B5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01ADF53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1F63877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2DE0E162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27333043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71CF5500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9FCD8F6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41C27DD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3732229A" w14:textId="77777777"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14:paraId="19663534" w14:textId="32E51986" w:rsidR="00C24317" w:rsidRPr="0005646C" w:rsidRDefault="004A09E6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74450B">
        <w:rPr>
          <w:rFonts w:cs="Times New Roman"/>
          <w:b/>
          <w:bCs/>
          <w:szCs w:val="24"/>
        </w:rPr>
        <w:t>21</w:t>
      </w:r>
    </w:p>
    <w:p w14:paraId="0113DBC5" w14:textId="77777777" w:rsidR="002A5EF3" w:rsidRPr="004A6B52" w:rsidRDefault="002A5EF3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3"/>
          <w:szCs w:val="23"/>
        </w:rPr>
        <w:lastRenderedPageBreak/>
        <w:t>Введение.</w:t>
      </w:r>
    </w:p>
    <w:p w14:paraId="344BC244" w14:textId="77777777" w:rsidR="0074450B" w:rsidRDefault="0074450B" w:rsidP="0074450B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Муниципальный этап проводятся в строгом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14:paraId="59688B10" w14:textId="77777777" w:rsidR="0074450B" w:rsidRDefault="0074450B" w:rsidP="0074450B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В соответствии с Порядком проведения Всероссийской олимпиады школьников, муниципальный этап олимпиады проводится на базе органа местного самоуправления, осуществляющего управление в сфере образования, не позднее 25 декабря 2021 года. Муниципальный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14:paraId="4D8630D3" w14:textId="77777777" w:rsidR="004A6B52" w:rsidRDefault="009C226C" w:rsidP="000D7264">
      <w:pPr>
        <w:jc w:val="both"/>
        <w:rPr>
          <w:i/>
        </w:rPr>
      </w:pPr>
      <w:r w:rsidRPr="004A6B52">
        <w:rPr>
          <w:i/>
          <w:sz w:val="22"/>
          <w:szCs w:val="20"/>
        </w:rPr>
        <w:t xml:space="preserve">Форма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 </w:t>
      </w:r>
    </w:p>
    <w:p w14:paraId="300BE160" w14:textId="77777777" w:rsidR="004A6B52" w:rsidRDefault="004A6B52" w:rsidP="000D7264">
      <w:pPr>
        <w:jc w:val="both"/>
      </w:pPr>
      <w:r>
        <w:rPr>
          <w:sz w:val="23"/>
          <w:szCs w:val="23"/>
        </w:rPr>
        <w:t>Муниципальный этап проводится независимо для школьников 7-11 классов. 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  <w:r>
        <w:t xml:space="preserve"> </w:t>
      </w:r>
    </w:p>
    <w:p w14:paraId="52D1E7BB" w14:textId="77777777" w:rsidR="004A6B52" w:rsidRDefault="004A6B52" w:rsidP="000D7264">
      <w:pPr>
        <w:ind w:firstLine="708"/>
        <w:jc w:val="both"/>
      </w:pPr>
      <w:r>
        <w:rPr>
          <w:sz w:val="23"/>
          <w:szCs w:val="23"/>
        </w:rPr>
        <w:t xml:space="preserve">Решение заданий проверяется жюри, формируемым организатором олимпиады – органом местного самоуправления, осуществляющим управление в сфере образования. На основе протокола заседания жюри формируется список победителей и призеров муниципального этапа. Полный протокол олимпиады с указанием оценок </w:t>
      </w:r>
      <w:r w:rsidRPr="004A6B52">
        <w:rPr>
          <w:bCs/>
          <w:iCs/>
          <w:sz w:val="23"/>
          <w:szCs w:val="23"/>
        </w:rPr>
        <w:t>всех участников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передаются в орган государственной власти субъекта Российской Федерации, осуществляющий государственное управление в сфере образования.</w:t>
      </w:r>
    </w:p>
    <w:p w14:paraId="59B3D230" w14:textId="0C572647"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 по астрономии.</w:t>
      </w:r>
    </w:p>
    <w:p w14:paraId="629372CC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Организация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</w:t>
      </w:r>
      <w:r>
        <w:rPr>
          <w:i/>
          <w:sz w:val="22"/>
          <w:szCs w:val="20"/>
        </w:rPr>
        <w:t xml:space="preserve"> астрономии.</w:t>
      </w:r>
    </w:p>
    <w:p w14:paraId="4DA7E383" w14:textId="77777777" w:rsidR="004A6B52" w:rsidRDefault="004A6B52" w:rsidP="000D7264">
      <w:pPr>
        <w:jc w:val="both"/>
        <w:rPr>
          <w:sz w:val="23"/>
          <w:szCs w:val="23"/>
        </w:rPr>
      </w:pPr>
    </w:p>
    <w:p w14:paraId="3CCFE58B" w14:textId="77777777" w:rsidR="004A6B52" w:rsidRDefault="004A6B52" w:rsidP="000D72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</w:t>
      </w:r>
      <w:r>
        <w:rPr>
          <w:sz w:val="23"/>
          <w:szCs w:val="23"/>
        </w:rPr>
        <w:lastRenderedPageBreak/>
        <w:t xml:space="preserve">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14:paraId="0EA5CDE1" w14:textId="77777777"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 xml:space="preserve">Материально-техническое обеспечение проведения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</w:p>
    <w:p w14:paraId="09D7F60D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Каждому участнику олимпиады Оргкомитет должен предоставить ручку, карандаш, линейку, резинку для стирания и пустую тетрадь со штампом Организационного комитета, а также листы со справочной информацией, разрешенной к использованию на олимпиаде.</w:t>
      </w:r>
    </w:p>
    <w:p w14:paraId="3D0704E0" w14:textId="77777777" w:rsidR="004A6B52" w:rsidRDefault="004A6B52" w:rsidP="000D726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каждой аудитории должны быть также запасные канцелярские принадлежности и калькулятор. На время работы над решениями муниципального этапа участнику должны быть предоставлены продукты питания.</w:t>
      </w:r>
    </w:p>
    <w:p w14:paraId="5152C909" w14:textId="77777777" w:rsidR="004A6B52" w:rsidRDefault="004A6B52" w:rsidP="000D7264">
      <w:pPr>
        <w:ind w:firstLine="708"/>
        <w:jc w:val="both"/>
        <w:rPr>
          <w:i/>
          <w:sz w:val="22"/>
          <w:szCs w:val="20"/>
        </w:rPr>
      </w:pPr>
      <w:r w:rsidRPr="004A6B52">
        <w:rPr>
          <w:i/>
          <w:sz w:val="22"/>
          <w:szCs w:val="20"/>
        </w:rPr>
        <w:t xml:space="preserve">Общая характеристика структуры и содержания заданий муниципального этапа </w:t>
      </w:r>
      <w:proofErr w:type="spellStart"/>
      <w:r w:rsidRPr="004A6B52">
        <w:rPr>
          <w:i/>
          <w:sz w:val="22"/>
          <w:szCs w:val="20"/>
        </w:rPr>
        <w:t>ВсОШ</w:t>
      </w:r>
      <w:proofErr w:type="spellEnd"/>
      <w:r w:rsidRPr="004A6B52">
        <w:rPr>
          <w:i/>
          <w:sz w:val="22"/>
          <w:szCs w:val="20"/>
        </w:rPr>
        <w:t xml:space="preserve"> по астрономии</w:t>
      </w:r>
      <w:r w:rsidR="00D10158">
        <w:rPr>
          <w:i/>
          <w:sz w:val="22"/>
          <w:szCs w:val="20"/>
        </w:rPr>
        <w:t xml:space="preserve"> </w:t>
      </w:r>
      <w:r w:rsidR="00BC1A61">
        <w:rPr>
          <w:i/>
          <w:sz w:val="22"/>
          <w:szCs w:val="20"/>
        </w:rPr>
        <w:t>10</w:t>
      </w:r>
      <w:r w:rsidR="00D10158">
        <w:rPr>
          <w:i/>
          <w:sz w:val="22"/>
          <w:szCs w:val="20"/>
        </w:rPr>
        <w:t xml:space="preserve"> класс</w:t>
      </w:r>
      <w:r w:rsidRPr="004A6B52">
        <w:rPr>
          <w:i/>
          <w:sz w:val="22"/>
          <w:szCs w:val="20"/>
        </w:rPr>
        <w:t>.</w:t>
      </w:r>
    </w:p>
    <w:p w14:paraId="6FF738EE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p w14:paraId="7A4FFA6B" w14:textId="77777777" w:rsidR="007A7587" w:rsidRPr="00AB5659" w:rsidRDefault="007A7587" w:rsidP="007A7587">
      <w:pPr>
        <w:ind w:left="360" w:firstLine="348"/>
        <w:jc w:val="both"/>
        <w:rPr>
          <w:sz w:val="22"/>
          <w:szCs w:val="20"/>
        </w:rPr>
      </w:pPr>
      <w:r w:rsidRPr="00AB5659">
        <w:rPr>
          <w:sz w:val="22"/>
          <w:szCs w:val="20"/>
        </w:rPr>
        <w:t>Принципы составления олимпиадных заданий и формирования комплектов заданий</w:t>
      </w:r>
      <w:r>
        <w:rPr>
          <w:sz w:val="22"/>
          <w:szCs w:val="20"/>
        </w:rPr>
        <w:t xml:space="preserve">. </w:t>
      </w:r>
      <w:r w:rsidRPr="00AB5659">
        <w:rPr>
          <w:sz w:val="22"/>
          <w:szCs w:val="20"/>
        </w:rPr>
        <w:t xml:space="preserve">Исходя из целей и задач муниципального этапа всероссийской олимпиады школьников по астрономии, обучающимся предлагается по </w:t>
      </w:r>
      <w:r w:rsidR="00BC1A61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не связанных друг с другом заданий. На муниципальном этапе 4 из этих </w:t>
      </w:r>
      <w:r w:rsidR="00BC1A61">
        <w:rPr>
          <w:sz w:val="22"/>
          <w:szCs w:val="20"/>
        </w:rPr>
        <w:t>6</w:t>
      </w:r>
      <w:r w:rsidRPr="00AB5659">
        <w:rPr>
          <w:sz w:val="22"/>
          <w:szCs w:val="20"/>
        </w:rPr>
        <w:t xml:space="preserve"> заданий имеют односложную структуру решения, связанную с применением одного-двух астрономических фактов или физических законов (задания первой категории), </w:t>
      </w:r>
      <w:r w:rsidR="00BC1A61">
        <w:rPr>
          <w:sz w:val="22"/>
          <w:szCs w:val="20"/>
        </w:rPr>
        <w:t>3</w:t>
      </w:r>
      <w:r w:rsidRPr="00AB5659">
        <w:rPr>
          <w:sz w:val="22"/>
          <w:szCs w:val="20"/>
        </w:rPr>
        <w:t xml:space="preserve"> задания - второй категории, требующие последовательного применения сразу нескольких фактов или законов.</w:t>
      </w:r>
    </w:p>
    <w:p w14:paraId="6946D3BA" w14:textId="77777777"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</w:tblGrid>
      <w:tr w:rsidR="00D10158" w14:paraId="5F6F10FD" w14:textId="77777777" w:rsidTr="00D10158">
        <w:trPr>
          <w:trHeight w:val="109"/>
        </w:trPr>
        <w:tc>
          <w:tcPr>
            <w:tcW w:w="2660" w:type="dxa"/>
          </w:tcPr>
          <w:p w14:paraId="5D358652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14:paraId="696EEC60" w14:textId="77777777" w:rsidR="00D10158" w:rsidRDefault="00BC1A61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10158">
              <w:rPr>
                <w:sz w:val="23"/>
                <w:szCs w:val="23"/>
              </w:rPr>
              <w:t xml:space="preserve"> класс </w:t>
            </w:r>
          </w:p>
        </w:tc>
      </w:tr>
      <w:tr w:rsidR="00D10158" w14:paraId="251190DF" w14:textId="77777777" w:rsidTr="00D10158">
        <w:trPr>
          <w:trHeight w:val="109"/>
        </w:trPr>
        <w:tc>
          <w:tcPr>
            <w:tcW w:w="2660" w:type="dxa"/>
          </w:tcPr>
          <w:p w14:paraId="42EBAC40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14:paraId="663BF421" w14:textId="0E8723AF" w:rsidR="00D10158" w:rsidRDefault="0074450B" w:rsidP="00EE4D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минут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79143428" w14:textId="77777777" w:rsidTr="00D10158">
        <w:trPr>
          <w:trHeight w:val="109"/>
        </w:trPr>
        <w:tc>
          <w:tcPr>
            <w:tcW w:w="2660" w:type="dxa"/>
          </w:tcPr>
          <w:p w14:paraId="2DEF90A8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14:paraId="5A8D481C" w14:textId="77777777" w:rsidR="00D10158" w:rsidRDefault="00BC1A61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10158">
              <w:rPr>
                <w:sz w:val="23"/>
                <w:szCs w:val="23"/>
              </w:rPr>
              <w:t xml:space="preserve"> </w:t>
            </w:r>
          </w:p>
        </w:tc>
      </w:tr>
      <w:tr w:rsidR="00D10158" w14:paraId="05463811" w14:textId="77777777" w:rsidTr="00D10158">
        <w:trPr>
          <w:trHeight w:val="109"/>
        </w:trPr>
        <w:tc>
          <w:tcPr>
            <w:tcW w:w="2660" w:type="dxa"/>
          </w:tcPr>
          <w:p w14:paraId="1721E881" w14:textId="77777777" w:rsidR="00D10158" w:rsidRDefault="00D10158" w:rsidP="000D7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14:paraId="0AE16E04" w14:textId="77777777" w:rsidR="00D10158" w:rsidRDefault="00D10158" w:rsidP="00BC1A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</w:t>
            </w:r>
            <w:r w:rsidR="00BC1A61">
              <w:rPr>
                <w:sz w:val="23"/>
                <w:szCs w:val="23"/>
              </w:rPr>
              <w:t>2,2,2</w:t>
            </w:r>
          </w:p>
        </w:tc>
      </w:tr>
    </w:tbl>
    <w:p w14:paraId="71E1A8E2" w14:textId="77777777" w:rsidR="00D10158" w:rsidRDefault="00D10158" w:rsidP="000D7264">
      <w:pPr>
        <w:ind w:firstLine="708"/>
        <w:jc w:val="both"/>
        <w:rPr>
          <w:i/>
        </w:rPr>
      </w:pPr>
    </w:p>
    <w:tbl>
      <w:tblPr>
        <w:tblStyle w:val="1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409"/>
        <w:gridCol w:w="1418"/>
      </w:tblGrid>
      <w:tr w:rsidR="0005646C" w:rsidRPr="00D10158" w14:paraId="0BC67B49" w14:textId="77777777" w:rsidTr="0005646C">
        <w:tc>
          <w:tcPr>
            <w:tcW w:w="1276" w:type="dxa"/>
            <w:vAlign w:val="center"/>
          </w:tcPr>
          <w:p w14:paraId="7918D597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1418" w:type="dxa"/>
            <w:vAlign w:val="center"/>
          </w:tcPr>
          <w:p w14:paraId="48C70CD9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1744B893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14:paraId="4269ADC7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3</w:t>
            </w:r>
          </w:p>
        </w:tc>
        <w:tc>
          <w:tcPr>
            <w:tcW w:w="1418" w:type="dxa"/>
          </w:tcPr>
          <w:p w14:paraId="6B3C84FB" w14:textId="77777777" w:rsidR="0005646C" w:rsidRPr="00D10158" w:rsidRDefault="0005646C" w:rsidP="000D4583">
            <w:pPr>
              <w:jc w:val="both"/>
              <w:rPr>
                <w:b/>
              </w:rPr>
            </w:pPr>
          </w:p>
        </w:tc>
      </w:tr>
      <w:tr w:rsidR="0005646C" w:rsidRPr="00D10158" w14:paraId="434FB5A5" w14:textId="77777777" w:rsidTr="0005646C">
        <w:tc>
          <w:tcPr>
            <w:tcW w:w="1276" w:type="dxa"/>
            <w:vAlign w:val="center"/>
          </w:tcPr>
          <w:p w14:paraId="58745AC9" w14:textId="77777777" w:rsidR="0005646C" w:rsidRPr="00D10158" w:rsidRDefault="0005646C" w:rsidP="00E156DA">
            <w:pPr>
              <w:jc w:val="both"/>
              <w:rPr>
                <w:b/>
              </w:rPr>
            </w:pPr>
            <w:r w:rsidRPr="00D10158">
              <w:rPr>
                <w:b/>
              </w:rPr>
              <w:t>Максимальное</w:t>
            </w:r>
            <w:r>
              <w:rPr>
                <w:b/>
              </w:rPr>
              <w:t xml:space="preserve"> </w:t>
            </w:r>
            <w:r w:rsidRPr="00D10158">
              <w:rPr>
                <w:b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14:paraId="02CBC4DD" w14:textId="77777777" w:rsidR="0005646C" w:rsidRPr="00D10158" w:rsidRDefault="0005646C" w:rsidP="000D4583">
            <w:pPr>
              <w:jc w:val="both"/>
            </w:pPr>
            <w:r w:rsidRPr="00D10158">
              <w:t>8</w:t>
            </w:r>
          </w:p>
        </w:tc>
        <w:tc>
          <w:tcPr>
            <w:tcW w:w="2268" w:type="dxa"/>
            <w:vAlign w:val="center"/>
          </w:tcPr>
          <w:p w14:paraId="5E4BFEB7" w14:textId="77777777" w:rsidR="0005646C" w:rsidRPr="00D10158" w:rsidRDefault="0005646C" w:rsidP="000D4583">
            <w:pPr>
              <w:jc w:val="both"/>
            </w:pPr>
            <w:r w:rsidRPr="00D10158">
              <w:t>8</w:t>
            </w:r>
          </w:p>
        </w:tc>
        <w:tc>
          <w:tcPr>
            <w:tcW w:w="2409" w:type="dxa"/>
            <w:vAlign w:val="center"/>
          </w:tcPr>
          <w:p w14:paraId="2477A7AC" w14:textId="77777777" w:rsidR="0005646C" w:rsidRPr="00D10158" w:rsidRDefault="0005646C" w:rsidP="000D4583">
            <w:pPr>
              <w:jc w:val="both"/>
            </w:pPr>
            <w:r w:rsidRPr="00D10158">
              <w:t>8</w:t>
            </w:r>
          </w:p>
        </w:tc>
        <w:tc>
          <w:tcPr>
            <w:tcW w:w="1418" w:type="dxa"/>
          </w:tcPr>
          <w:p w14:paraId="1D683F43" w14:textId="77777777" w:rsidR="0005646C" w:rsidRPr="00D10158" w:rsidRDefault="0005646C" w:rsidP="000D4583">
            <w:pPr>
              <w:jc w:val="both"/>
            </w:pPr>
          </w:p>
        </w:tc>
      </w:tr>
      <w:tr w:rsidR="0005646C" w:rsidRPr="00D10158" w14:paraId="32613799" w14:textId="77777777" w:rsidTr="0005646C">
        <w:tc>
          <w:tcPr>
            <w:tcW w:w="1276" w:type="dxa"/>
            <w:vAlign w:val="center"/>
          </w:tcPr>
          <w:p w14:paraId="63F85FA5" w14:textId="77777777" w:rsidR="0005646C" w:rsidRPr="00D10158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1418" w:type="dxa"/>
            <w:vAlign w:val="center"/>
          </w:tcPr>
          <w:p w14:paraId="4A7A1B93" w14:textId="77777777" w:rsidR="0005646C" w:rsidRPr="00D10158" w:rsidRDefault="0005646C" w:rsidP="00EE4D68">
            <w:pPr>
              <w:jc w:val="both"/>
            </w:pPr>
            <w:r w:rsidRPr="00EE4D68">
              <w:t>Планеты и экзопланеты</w:t>
            </w:r>
          </w:p>
        </w:tc>
        <w:tc>
          <w:tcPr>
            <w:tcW w:w="2268" w:type="dxa"/>
            <w:vAlign w:val="center"/>
          </w:tcPr>
          <w:p w14:paraId="4980C00D" w14:textId="77777777" w:rsidR="0005646C" w:rsidRPr="00D10158" w:rsidRDefault="0005646C" w:rsidP="000D4583">
            <w:pPr>
              <w:jc w:val="both"/>
            </w:pPr>
            <w:r w:rsidRPr="00EE4D68">
              <w:t>Солнце</w:t>
            </w:r>
          </w:p>
        </w:tc>
        <w:tc>
          <w:tcPr>
            <w:tcW w:w="2409" w:type="dxa"/>
            <w:vAlign w:val="center"/>
          </w:tcPr>
          <w:p w14:paraId="6B5490E8" w14:textId="77777777" w:rsidR="0005646C" w:rsidRPr="00D10158" w:rsidRDefault="0005646C" w:rsidP="000D4583">
            <w:pPr>
              <w:jc w:val="both"/>
            </w:pPr>
            <w:proofErr w:type="gramStart"/>
            <w:r w:rsidRPr="00E156DA">
              <w:t>.</w:t>
            </w:r>
            <w:r w:rsidRPr="00EE4D68">
              <w:t>Двойные</w:t>
            </w:r>
            <w:proofErr w:type="gramEnd"/>
            <w:r w:rsidRPr="00EE4D68">
              <w:t xml:space="preserve"> и </w:t>
            </w:r>
            <w:proofErr w:type="spellStart"/>
            <w:r w:rsidRPr="00EE4D68">
              <w:t>затме</w:t>
            </w:r>
            <w:bookmarkStart w:id="0" w:name="_GoBack"/>
            <w:bookmarkEnd w:id="0"/>
            <w:r w:rsidRPr="00EE4D68">
              <w:t>нные</w:t>
            </w:r>
            <w:proofErr w:type="spellEnd"/>
            <w:r w:rsidRPr="00EE4D68">
              <w:t xml:space="preserve"> переменные звезды</w:t>
            </w:r>
          </w:p>
        </w:tc>
        <w:tc>
          <w:tcPr>
            <w:tcW w:w="1418" w:type="dxa"/>
          </w:tcPr>
          <w:p w14:paraId="2647FA7C" w14:textId="77777777" w:rsidR="0005646C" w:rsidRPr="00E156DA" w:rsidRDefault="0005646C" w:rsidP="000D4583">
            <w:pPr>
              <w:jc w:val="both"/>
            </w:pPr>
          </w:p>
        </w:tc>
      </w:tr>
      <w:tr w:rsidR="0005646C" w:rsidRPr="00D10158" w14:paraId="17ECBB44" w14:textId="77777777" w:rsidTr="0005646C">
        <w:tc>
          <w:tcPr>
            <w:tcW w:w="1276" w:type="dxa"/>
            <w:vAlign w:val="center"/>
          </w:tcPr>
          <w:p w14:paraId="569EA62C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Задание</w:t>
            </w:r>
          </w:p>
        </w:tc>
        <w:tc>
          <w:tcPr>
            <w:tcW w:w="1418" w:type="dxa"/>
            <w:vAlign w:val="center"/>
          </w:tcPr>
          <w:p w14:paraId="1F59CBAA" w14:textId="77777777" w:rsidR="0005646C" w:rsidRPr="00D10158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52E6FEE4" w14:textId="77777777" w:rsidR="0005646C" w:rsidRPr="00D10158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vAlign w:val="center"/>
          </w:tcPr>
          <w:p w14:paraId="02CD4B45" w14:textId="77777777" w:rsidR="0005646C" w:rsidRPr="00D10158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18CD52C3" w14:textId="77777777" w:rsidR="0005646C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5646C" w:rsidRPr="00D10158" w14:paraId="02992457" w14:textId="77777777" w:rsidTr="0005646C">
        <w:tc>
          <w:tcPr>
            <w:tcW w:w="1276" w:type="dxa"/>
            <w:vAlign w:val="center"/>
          </w:tcPr>
          <w:p w14:paraId="6FD8E190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>Максимальное</w:t>
            </w:r>
          </w:p>
          <w:p w14:paraId="6E52448D" w14:textId="77777777" w:rsidR="0005646C" w:rsidRPr="00D10158" w:rsidRDefault="0005646C" w:rsidP="000D4583">
            <w:pPr>
              <w:jc w:val="both"/>
              <w:rPr>
                <w:b/>
              </w:rPr>
            </w:pPr>
            <w:r w:rsidRPr="00D10158">
              <w:rPr>
                <w:b/>
              </w:rPr>
              <w:t xml:space="preserve">кол-во </w:t>
            </w:r>
            <w:r w:rsidRPr="00D10158">
              <w:rPr>
                <w:b/>
              </w:rPr>
              <w:lastRenderedPageBreak/>
              <w:t>баллов</w:t>
            </w:r>
          </w:p>
        </w:tc>
        <w:tc>
          <w:tcPr>
            <w:tcW w:w="1418" w:type="dxa"/>
            <w:vAlign w:val="center"/>
          </w:tcPr>
          <w:p w14:paraId="651CBD25" w14:textId="77777777" w:rsidR="0005646C" w:rsidRPr="00D10158" w:rsidRDefault="0005646C" w:rsidP="000D4583">
            <w:pPr>
              <w:jc w:val="both"/>
            </w:pPr>
            <w:r w:rsidRPr="00D10158">
              <w:lastRenderedPageBreak/>
              <w:t>8</w:t>
            </w:r>
          </w:p>
        </w:tc>
        <w:tc>
          <w:tcPr>
            <w:tcW w:w="2268" w:type="dxa"/>
            <w:vAlign w:val="center"/>
          </w:tcPr>
          <w:p w14:paraId="1A913240" w14:textId="77777777" w:rsidR="0005646C" w:rsidRPr="00D10158" w:rsidRDefault="0005646C" w:rsidP="000D4583">
            <w:pPr>
              <w:jc w:val="both"/>
            </w:pPr>
            <w:r w:rsidRPr="00D10158">
              <w:t>8</w:t>
            </w:r>
          </w:p>
        </w:tc>
        <w:tc>
          <w:tcPr>
            <w:tcW w:w="2409" w:type="dxa"/>
            <w:vAlign w:val="center"/>
          </w:tcPr>
          <w:p w14:paraId="4F4173C0" w14:textId="77777777" w:rsidR="0005646C" w:rsidRPr="00D10158" w:rsidRDefault="0005646C" w:rsidP="000D4583">
            <w:pPr>
              <w:jc w:val="both"/>
            </w:pPr>
            <w:r w:rsidRPr="00D10158">
              <w:t>8</w:t>
            </w:r>
          </w:p>
        </w:tc>
        <w:tc>
          <w:tcPr>
            <w:tcW w:w="1418" w:type="dxa"/>
          </w:tcPr>
          <w:p w14:paraId="1D0276ED" w14:textId="77777777" w:rsidR="0005646C" w:rsidRPr="00D10158" w:rsidRDefault="0005646C" w:rsidP="000D4583">
            <w:pPr>
              <w:jc w:val="both"/>
            </w:pPr>
            <w:r>
              <w:t>48</w:t>
            </w:r>
          </w:p>
        </w:tc>
      </w:tr>
      <w:tr w:rsidR="0005646C" w:rsidRPr="00D10158" w14:paraId="5899A799" w14:textId="77777777" w:rsidTr="0005646C">
        <w:tc>
          <w:tcPr>
            <w:tcW w:w="1276" w:type="dxa"/>
            <w:vAlign w:val="center"/>
          </w:tcPr>
          <w:p w14:paraId="4813C099" w14:textId="77777777" w:rsidR="0005646C" w:rsidRPr="00D10158" w:rsidRDefault="0005646C" w:rsidP="000D458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1418" w:type="dxa"/>
            <w:vAlign w:val="center"/>
          </w:tcPr>
          <w:p w14:paraId="38D080C1" w14:textId="77777777" w:rsidR="0005646C" w:rsidRPr="00D10158" w:rsidRDefault="0005646C" w:rsidP="000D4583">
            <w:pPr>
              <w:jc w:val="both"/>
            </w:pPr>
            <w:r w:rsidRPr="00EE4D68">
              <w:t>Звездные скопления</w:t>
            </w:r>
          </w:p>
        </w:tc>
        <w:tc>
          <w:tcPr>
            <w:tcW w:w="2268" w:type="dxa"/>
            <w:vAlign w:val="center"/>
          </w:tcPr>
          <w:p w14:paraId="31E84E6C" w14:textId="77777777" w:rsidR="0005646C" w:rsidRPr="00D10158" w:rsidRDefault="0005646C" w:rsidP="000D4583">
            <w:pPr>
              <w:jc w:val="both"/>
            </w:pPr>
            <w:r w:rsidRPr="00EE4D68">
              <w:t>Ограничение разрешающей способности телескопа</w:t>
            </w:r>
          </w:p>
        </w:tc>
        <w:tc>
          <w:tcPr>
            <w:tcW w:w="2409" w:type="dxa"/>
            <w:vAlign w:val="center"/>
          </w:tcPr>
          <w:p w14:paraId="381544B3" w14:textId="77777777" w:rsidR="0005646C" w:rsidRDefault="0005646C" w:rsidP="00EE4D68">
            <w:pPr>
              <w:jc w:val="both"/>
            </w:pPr>
            <w:r>
              <w:t>Зависимость звездной величины от расстояния</w:t>
            </w:r>
          </w:p>
          <w:p w14:paraId="22F95B19" w14:textId="77777777" w:rsidR="0005646C" w:rsidRPr="00D10158" w:rsidRDefault="0005646C" w:rsidP="00EE4D68">
            <w:pPr>
              <w:jc w:val="both"/>
            </w:pPr>
            <w:r>
              <w:t>Зависимость звездной величины от расстояния до объекта в отсутствие поглощения.</w:t>
            </w:r>
          </w:p>
        </w:tc>
        <w:tc>
          <w:tcPr>
            <w:tcW w:w="1418" w:type="dxa"/>
          </w:tcPr>
          <w:p w14:paraId="5328A047" w14:textId="77777777" w:rsidR="0005646C" w:rsidRDefault="0005646C" w:rsidP="00EE4D68">
            <w:pPr>
              <w:jc w:val="both"/>
            </w:pPr>
          </w:p>
        </w:tc>
      </w:tr>
    </w:tbl>
    <w:p w14:paraId="19BF7053" w14:textId="77777777" w:rsidR="00F363B8" w:rsidRDefault="00F363B8" w:rsidP="000D7264">
      <w:pPr>
        <w:jc w:val="both"/>
      </w:pPr>
    </w:p>
    <w:p w14:paraId="6044EE87" w14:textId="77777777" w:rsidR="00F363B8" w:rsidRPr="00F363B8" w:rsidRDefault="00F363B8" w:rsidP="000D7264">
      <w:pPr>
        <w:jc w:val="both"/>
        <w:rPr>
          <w:i/>
        </w:rPr>
      </w:pPr>
      <w:r w:rsidRPr="00F363B8">
        <w:rPr>
          <w:i/>
        </w:rPr>
        <w:t>Система оценивания отдельных заданий и работы в целом</w:t>
      </w:r>
    </w:p>
    <w:p w14:paraId="4F7F8ABB" w14:textId="77777777" w:rsidR="00F363B8" w:rsidRDefault="00F363B8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каждого задания оценивается по 8-балльной системе в соответствии с рекомендациями, разработанными составителями для каждой отдельной задачи.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 </w:t>
      </w:r>
    </w:p>
    <w:p w14:paraId="6AFA1208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 баллов – решение отсутствует или абсолютно некорректно; </w:t>
      </w:r>
    </w:p>
    <w:p w14:paraId="16929E8A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балл – правильно угаданный бинарный ответ (да/нет) без обоснования; </w:t>
      </w:r>
    </w:p>
    <w:p w14:paraId="11D8E1B0" w14:textId="77777777" w:rsidR="00F363B8" w:rsidRDefault="00F363B8" w:rsidP="000D7264">
      <w:pPr>
        <w:pStyle w:val="Default"/>
        <w:numPr>
          <w:ilvl w:val="0"/>
          <w:numId w:val="3"/>
        </w:numPr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1-2 балл – сделана попытка решения, не давшая результата; </w:t>
      </w:r>
    </w:p>
    <w:p w14:paraId="4856D057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2-3 балла – правильно угадан сложный ответ, но его обоснование отсутствует или ошибочно; </w:t>
      </w:r>
    </w:p>
    <w:p w14:paraId="4583644F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4-6 баллов – частично решенная задача; </w:t>
      </w:r>
    </w:p>
    <w:p w14:paraId="5CAC0835" w14:textId="77777777" w:rsidR="00F363B8" w:rsidRDefault="00F363B8" w:rsidP="000D7264">
      <w:pPr>
        <w:pStyle w:val="Default"/>
        <w:numPr>
          <w:ilvl w:val="0"/>
          <w:numId w:val="3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6-7 баллов – полностью решенная задача с более или менее значительными недочетами; </w:t>
      </w:r>
    </w:p>
    <w:p w14:paraId="4EC3CD78" w14:textId="77777777" w:rsidR="00F363B8" w:rsidRDefault="00F363B8" w:rsidP="000D7264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баллов – полностью решенная задача. </w:t>
      </w:r>
    </w:p>
    <w:p w14:paraId="48AE43DE" w14:textId="77777777" w:rsidR="00F363B8" w:rsidRDefault="00F363B8" w:rsidP="000D7264">
      <w:pPr>
        <w:pStyle w:val="Default"/>
        <w:jc w:val="both"/>
        <w:rPr>
          <w:color w:val="auto"/>
          <w:sz w:val="23"/>
          <w:szCs w:val="23"/>
        </w:rPr>
      </w:pPr>
    </w:p>
    <w:p w14:paraId="606E7C3B" w14:textId="77777777" w:rsidR="000D7264" w:rsidRDefault="00F363B8" w:rsidP="000D7264">
      <w:pPr>
        <w:jc w:val="both"/>
      </w:pPr>
      <w:r>
        <w:rPr>
          <w:sz w:val="23"/>
          <w:szCs w:val="23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муниципальный этап составляет </w:t>
      </w:r>
      <w:r w:rsidR="001D23F8">
        <w:rPr>
          <w:sz w:val="23"/>
          <w:szCs w:val="23"/>
        </w:rPr>
        <w:t>48</w:t>
      </w:r>
      <w:r>
        <w:rPr>
          <w:sz w:val="23"/>
          <w:szCs w:val="23"/>
        </w:rPr>
        <w:t xml:space="preserve"> балла.</w:t>
      </w:r>
    </w:p>
    <w:p w14:paraId="09A0C272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14:paraId="77504F2D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14:paraId="5EFA614A" w14:textId="77777777"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14:paraId="46733C1C" w14:textId="77777777"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14:paraId="4DD5CB0C" w14:textId="77777777"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14:paraId="1DDB7323" w14:textId="77777777" w:rsidR="000D7264" w:rsidRDefault="000D7264" w:rsidP="000D7264">
      <w:pPr>
        <w:ind w:firstLine="708"/>
        <w:jc w:val="both"/>
      </w:pPr>
      <w:r>
        <w:rPr>
          <w:b/>
          <w:bCs/>
          <w:i/>
          <w:iCs/>
          <w:sz w:val="23"/>
          <w:szCs w:val="23"/>
        </w:rPr>
        <w:lastRenderedPageBreak/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</w:p>
    <w:p w14:paraId="06DCCF26" w14:textId="77777777" w:rsidR="000D7264" w:rsidRPr="000D7264" w:rsidRDefault="000D7264" w:rsidP="000D7264">
      <w:pPr>
        <w:ind w:firstLine="708"/>
        <w:jc w:val="both"/>
        <w:rPr>
          <w:i/>
        </w:rPr>
      </w:pPr>
      <w:r w:rsidRPr="000D7264">
        <w:rPr>
          <w:i/>
        </w:rPr>
        <w:t>Порядок проведения апелляции по результатам проверки заданий</w:t>
      </w:r>
    </w:p>
    <w:p w14:paraId="60039894" w14:textId="77777777"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05015351" w14:textId="77777777"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7B48" w14:textId="77777777" w:rsidR="00517A8D" w:rsidRDefault="00517A8D" w:rsidP="00C24317">
      <w:pPr>
        <w:spacing w:after="0" w:line="240" w:lineRule="auto"/>
      </w:pPr>
      <w:r>
        <w:separator/>
      </w:r>
    </w:p>
  </w:endnote>
  <w:endnote w:type="continuationSeparator" w:id="0">
    <w:p w14:paraId="3507F36B" w14:textId="77777777" w:rsidR="00517A8D" w:rsidRDefault="00517A8D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B7C3" w14:textId="77777777" w:rsidR="00517A8D" w:rsidRDefault="00517A8D" w:rsidP="00C24317">
      <w:pPr>
        <w:spacing w:after="0" w:line="240" w:lineRule="auto"/>
      </w:pPr>
      <w:r>
        <w:separator/>
      </w:r>
    </w:p>
  </w:footnote>
  <w:footnote w:type="continuationSeparator" w:id="0">
    <w:p w14:paraId="5101BF82" w14:textId="77777777" w:rsidR="00517A8D" w:rsidRDefault="00517A8D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96AA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14:paraId="33C9F617" w14:textId="77777777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14:paraId="65F28D6C" w14:textId="486F095B"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563279">
      <w:rPr>
        <w:b/>
        <w:i/>
      </w:rPr>
      <w:t>2</w:t>
    </w:r>
    <w:r w:rsidR="0074450B">
      <w:rPr>
        <w:b/>
        <w:i/>
      </w:rPr>
      <w:t>1</w:t>
    </w:r>
    <w:r w:rsidRPr="00C24317">
      <w:rPr>
        <w:b/>
        <w:i/>
      </w:rPr>
      <w:t>-20</w:t>
    </w:r>
    <w:r w:rsidR="00EE4D68" w:rsidRPr="0005646C">
      <w:rPr>
        <w:b/>
        <w:i/>
      </w:rPr>
      <w:t>2</w:t>
    </w:r>
    <w:r w:rsidR="0074450B">
      <w:rPr>
        <w:b/>
        <w:i/>
      </w:rPr>
      <w:t>2</w:t>
    </w:r>
    <w:r w:rsidRPr="00C24317">
      <w:rPr>
        <w:b/>
        <w:i/>
      </w:rPr>
      <w:t xml:space="preserve"> учебный год </w:t>
    </w:r>
  </w:p>
  <w:p w14:paraId="25284380" w14:textId="77777777" w:rsidR="004A6B52" w:rsidRPr="00C24317" w:rsidRDefault="00BC1A61" w:rsidP="00C24317">
    <w:pPr>
      <w:spacing w:after="0" w:line="240" w:lineRule="auto"/>
      <w:jc w:val="center"/>
      <w:rPr>
        <w:b/>
        <w:i/>
      </w:rPr>
    </w:pPr>
    <w:r>
      <w:rPr>
        <w:b/>
        <w:i/>
      </w:rPr>
      <w:t>10</w:t>
    </w:r>
    <w:r w:rsidR="004A6B52" w:rsidRPr="00C24317">
      <w:rPr>
        <w:b/>
        <w:i/>
      </w:rPr>
      <w:t xml:space="preserve"> класс</w:t>
    </w:r>
  </w:p>
  <w:p w14:paraId="14B2421F" w14:textId="77777777" w:rsidR="004A6B52" w:rsidRDefault="004A6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7"/>
    <w:rsid w:val="0005646C"/>
    <w:rsid w:val="000D7264"/>
    <w:rsid w:val="001D23F8"/>
    <w:rsid w:val="002A5EF3"/>
    <w:rsid w:val="004A09E6"/>
    <w:rsid w:val="004A6B52"/>
    <w:rsid w:val="00517A8D"/>
    <w:rsid w:val="00563279"/>
    <w:rsid w:val="007278C1"/>
    <w:rsid w:val="0074450B"/>
    <w:rsid w:val="00772294"/>
    <w:rsid w:val="007A7587"/>
    <w:rsid w:val="009911E2"/>
    <w:rsid w:val="009C226C"/>
    <w:rsid w:val="00BC1A61"/>
    <w:rsid w:val="00C24317"/>
    <w:rsid w:val="00D10158"/>
    <w:rsid w:val="00E156DA"/>
    <w:rsid w:val="00EE4D68"/>
    <w:rsid w:val="00EF3ECE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0BD0"/>
  <w15:docId w15:val="{3E6AB88A-3E7F-4D51-BCC5-BE4E97E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Пользователь</cp:lastModifiedBy>
  <cp:revision>2</cp:revision>
  <dcterms:created xsi:type="dcterms:W3CDTF">2021-09-22T08:24:00Z</dcterms:created>
  <dcterms:modified xsi:type="dcterms:W3CDTF">2021-09-22T08:24:00Z</dcterms:modified>
</cp:coreProperties>
</file>