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A" w:rsidRPr="006763DA" w:rsidRDefault="00751340" w:rsidP="007846C0">
      <w:pPr>
        <w:tabs>
          <w:tab w:val="left" w:pos="1095"/>
          <w:tab w:val="center" w:pos="467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3421CA">
        <w:rPr>
          <w:rFonts w:ascii="Times New Roman" w:hAnsi="Times New Roman" w:cs="Times New Roman"/>
          <w:bCs/>
          <w:sz w:val="24"/>
          <w:szCs w:val="24"/>
        </w:rPr>
        <w:t xml:space="preserve">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ТРЕБОВАНИЯ</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по проведению школьного этапа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всероссийской олимпиады школьников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по истории </w:t>
      </w:r>
    </w:p>
    <w:p w:rsidR="00DE536E" w:rsidRPr="00DE536E" w:rsidRDefault="005E6C59" w:rsidP="00DE536E">
      <w:pPr>
        <w:tabs>
          <w:tab w:val="left" w:pos="1095"/>
          <w:tab w:val="center" w:pos="4677"/>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20</w:t>
      </w:r>
      <w:r w:rsidR="00D71948">
        <w:rPr>
          <w:rFonts w:ascii="Times New Roman" w:eastAsia="Calibri" w:hAnsi="Times New Roman" w:cs="Times New Roman"/>
          <w:b/>
          <w:bCs/>
          <w:sz w:val="24"/>
          <w:szCs w:val="24"/>
        </w:rPr>
        <w:t>2</w:t>
      </w:r>
      <w:r w:rsidR="007846C0">
        <w:rPr>
          <w:rFonts w:ascii="Times New Roman" w:eastAsia="Calibri" w:hAnsi="Times New Roman" w:cs="Times New Roman"/>
          <w:b/>
          <w:bCs/>
          <w:sz w:val="24"/>
          <w:szCs w:val="24"/>
        </w:rPr>
        <w:t>3</w:t>
      </w:r>
      <w:r w:rsidR="00D71948">
        <w:rPr>
          <w:rFonts w:ascii="Times New Roman" w:eastAsia="Calibri" w:hAnsi="Times New Roman" w:cs="Times New Roman"/>
          <w:b/>
          <w:bCs/>
          <w:sz w:val="24"/>
          <w:szCs w:val="24"/>
        </w:rPr>
        <w:t>-202</w:t>
      </w:r>
      <w:r w:rsidR="007846C0">
        <w:rPr>
          <w:rFonts w:ascii="Times New Roman" w:eastAsia="Calibri" w:hAnsi="Times New Roman" w:cs="Times New Roman"/>
          <w:b/>
          <w:bCs/>
          <w:sz w:val="24"/>
          <w:szCs w:val="24"/>
        </w:rPr>
        <w:t>4</w:t>
      </w:r>
      <w:r w:rsidR="00DE536E" w:rsidRPr="00DE536E">
        <w:rPr>
          <w:rFonts w:ascii="Times New Roman" w:eastAsia="Calibri" w:hAnsi="Times New Roman" w:cs="Times New Roman"/>
          <w:b/>
          <w:bCs/>
          <w:sz w:val="24"/>
          <w:szCs w:val="24"/>
        </w:rPr>
        <w:t xml:space="preserve"> учебном году</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3421CA">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4812F0" w:rsidP="00DE536E">
      <w:pPr>
        <w:tabs>
          <w:tab w:val="left" w:pos="1095"/>
          <w:tab w:val="center" w:pos="4677"/>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Мегион, </w:t>
      </w:r>
      <w:r w:rsidR="00D71948">
        <w:rPr>
          <w:rFonts w:ascii="Times New Roman" w:eastAsia="Calibri" w:hAnsi="Times New Roman" w:cs="Times New Roman"/>
          <w:b/>
          <w:bCs/>
          <w:sz w:val="24"/>
          <w:szCs w:val="24"/>
        </w:rPr>
        <w:t>202</w:t>
      </w:r>
      <w:r w:rsidR="007846C0">
        <w:rPr>
          <w:rFonts w:ascii="Times New Roman" w:eastAsia="Calibri" w:hAnsi="Times New Roman" w:cs="Times New Roman"/>
          <w:b/>
          <w:bCs/>
          <w:sz w:val="24"/>
          <w:szCs w:val="24"/>
        </w:rPr>
        <w:t>3</w:t>
      </w:r>
      <w:r w:rsidR="00DE536E" w:rsidRPr="00DE536E">
        <w:rPr>
          <w:rFonts w:ascii="Times New Roman" w:eastAsia="Calibri" w:hAnsi="Times New Roman" w:cs="Times New Roman"/>
          <w:b/>
          <w:bCs/>
          <w:sz w:val="24"/>
          <w:szCs w:val="24"/>
        </w:rPr>
        <w:t xml:space="preserve">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color w:val="000000"/>
          <w:sz w:val="24"/>
          <w:szCs w:val="24"/>
        </w:rPr>
      </w:pPr>
      <w:r w:rsidRPr="00DE536E">
        <w:rPr>
          <w:rFonts w:ascii="Times New Roman" w:eastAsia="Calibri" w:hAnsi="Times New Roman" w:cs="Times New Roman"/>
          <w:b/>
          <w:bCs/>
          <w:sz w:val="24"/>
          <w:szCs w:val="24"/>
        </w:rPr>
        <w:br w:type="page"/>
      </w:r>
      <w:r w:rsidRPr="00DE536E">
        <w:rPr>
          <w:rFonts w:ascii="Times New Roman" w:eastAsia="Calibri" w:hAnsi="Times New Roman" w:cs="Times New Roman"/>
          <w:b/>
          <w:bCs/>
          <w:color w:val="000000"/>
          <w:sz w:val="24"/>
          <w:szCs w:val="24"/>
        </w:rPr>
        <w:lastRenderedPageBreak/>
        <w:t>Организация и проведение Олимпиады</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5E6C59" w:rsidP="00DE536E">
      <w:pPr>
        <w:spacing w:after="0" w:line="240" w:lineRule="auto"/>
        <w:ind w:firstLine="709"/>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Требования к</w:t>
      </w:r>
      <w:r w:rsidRPr="00DE536E">
        <w:rPr>
          <w:rFonts w:ascii="Times New Roman" w:eastAsia="Calibri" w:hAnsi="Times New Roman" w:cs="Times New Roman"/>
          <w:sz w:val="24"/>
          <w:szCs w:val="24"/>
        </w:rPr>
        <w:t xml:space="preserve"> проведению школьного</w:t>
      </w:r>
      <w:r w:rsidR="00DE536E" w:rsidRPr="00DE536E">
        <w:rPr>
          <w:rFonts w:ascii="Times New Roman" w:eastAsia="Calibri" w:hAnsi="Times New Roman" w:cs="Times New Roman"/>
          <w:sz w:val="24"/>
          <w:szCs w:val="24"/>
        </w:rPr>
        <w:t xml:space="preserve"> этапа всероссийской олимпиады школьников по истории в </w:t>
      </w:r>
      <w:r w:rsidR="00D83036">
        <w:rPr>
          <w:rFonts w:ascii="Times New Roman" w:eastAsia="Calibri" w:hAnsi="Times New Roman" w:cs="Times New Roman"/>
          <w:sz w:val="24"/>
          <w:szCs w:val="24"/>
        </w:rPr>
        <w:t>Мегионе</w:t>
      </w:r>
      <w:r w:rsidR="00DE536E" w:rsidRPr="00DE536E">
        <w:rPr>
          <w:rFonts w:ascii="Times New Roman" w:eastAsia="Calibri" w:hAnsi="Times New Roman" w:cs="Times New Roman"/>
          <w:sz w:val="24"/>
          <w:szCs w:val="24"/>
        </w:rPr>
        <w:t xml:space="preserve"> в 20</w:t>
      </w:r>
      <w:r w:rsidR="00D71948">
        <w:rPr>
          <w:rFonts w:ascii="Times New Roman" w:eastAsia="Calibri" w:hAnsi="Times New Roman" w:cs="Times New Roman"/>
          <w:sz w:val="24"/>
          <w:szCs w:val="24"/>
        </w:rPr>
        <w:t>2</w:t>
      </w:r>
      <w:r w:rsidR="007846C0">
        <w:rPr>
          <w:rFonts w:ascii="Times New Roman" w:eastAsia="Calibri" w:hAnsi="Times New Roman" w:cs="Times New Roman"/>
          <w:sz w:val="24"/>
          <w:szCs w:val="24"/>
        </w:rPr>
        <w:t>3</w:t>
      </w:r>
      <w:r w:rsidR="00D71948">
        <w:rPr>
          <w:rFonts w:ascii="Times New Roman" w:eastAsia="Calibri" w:hAnsi="Times New Roman" w:cs="Times New Roman"/>
          <w:sz w:val="24"/>
          <w:szCs w:val="24"/>
        </w:rPr>
        <w:t xml:space="preserve"> – 202</w:t>
      </w:r>
      <w:r w:rsidR="007846C0">
        <w:rPr>
          <w:rFonts w:ascii="Times New Roman" w:eastAsia="Calibri" w:hAnsi="Times New Roman" w:cs="Times New Roman"/>
          <w:sz w:val="24"/>
          <w:szCs w:val="24"/>
        </w:rPr>
        <w:t>4</w:t>
      </w:r>
      <w:r w:rsidR="00DE536E" w:rsidRPr="00DE536E">
        <w:rPr>
          <w:rFonts w:ascii="Times New Roman" w:eastAsia="Calibri" w:hAnsi="Times New Roman" w:cs="Times New Roman"/>
          <w:sz w:val="24"/>
          <w:szCs w:val="24"/>
        </w:rPr>
        <w:t xml:space="preserve"> учебном году (далее Требования) </w:t>
      </w:r>
      <w:r w:rsidR="00DE536E" w:rsidRPr="00DE536E">
        <w:rPr>
          <w:rFonts w:ascii="Times New Roman" w:eastAsia="Calibri" w:hAnsi="Times New Roman" w:cs="Times New Roman"/>
          <w:color w:val="000000"/>
          <w:sz w:val="24"/>
          <w:szCs w:val="24"/>
        </w:rPr>
        <w:t>подготовлены в соответствии с:</w:t>
      </w:r>
    </w:p>
    <w:p w:rsidR="00DE536E" w:rsidRPr="00DE536E" w:rsidRDefault="00DE536E" w:rsidP="00DE536E">
      <w:pPr>
        <w:numPr>
          <w:ilvl w:val="0"/>
          <w:numId w:val="10"/>
        </w:numPr>
        <w:tabs>
          <w:tab w:val="left" w:pos="426"/>
          <w:tab w:val="left" w:pos="990"/>
        </w:tabs>
        <w:spacing w:after="0" w:line="240" w:lineRule="auto"/>
        <w:ind w:hanging="14"/>
        <w:jc w:val="both"/>
        <w:rPr>
          <w:rFonts w:ascii="Times New Roman" w:eastAsia="Calibri" w:hAnsi="Times New Roman" w:cs="Times New Roman"/>
          <w:color w:val="000000"/>
          <w:sz w:val="24"/>
          <w:szCs w:val="24"/>
        </w:rPr>
      </w:pPr>
      <w:r w:rsidRPr="00DE536E">
        <w:rPr>
          <w:rFonts w:ascii="Times New Roman" w:eastAsia="Calibri" w:hAnsi="Times New Roman" w:cs="Times New Roman"/>
          <w:sz w:val="24"/>
          <w:szCs w:val="24"/>
        </w:rPr>
        <w:t xml:space="preserve">приказом Министерства образования и науки Российской Федерации от 18.11.2013 № 1252 «Об утверждении Порядка проведения всероссийской </w:t>
      </w:r>
      <w:r w:rsidRPr="00DE536E">
        <w:rPr>
          <w:rFonts w:ascii="Times New Roman" w:eastAsia="Calibri" w:hAnsi="Times New Roman" w:cs="Times New Roman"/>
          <w:color w:val="000000"/>
          <w:sz w:val="24"/>
          <w:szCs w:val="24"/>
        </w:rPr>
        <w:t>олимпиады школьников» (далее – Порядок);</w:t>
      </w:r>
    </w:p>
    <w:p w:rsidR="00DE536E" w:rsidRPr="00DE536E" w:rsidRDefault="00DE536E" w:rsidP="00DE536E">
      <w:pPr>
        <w:numPr>
          <w:ilvl w:val="0"/>
          <w:numId w:val="10"/>
        </w:numPr>
        <w:tabs>
          <w:tab w:val="left" w:pos="426"/>
          <w:tab w:val="left" w:pos="990"/>
        </w:tabs>
        <w:spacing w:after="0" w:line="240" w:lineRule="auto"/>
        <w:ind w:hanging="14"/>
        <w:jc w:val="both"/>
        <w:rPr>
          <w:rFonts w:ascii="Times New Roman" w:eastAsia="Calibri" w:hAnsi="Times New Roman" w:cs="Times New Roman"/>
          <w:color w:val="000000"/>
          <w:sz w:val="24"/>
          <w:szCs w:val="24"/>
        </w:rPr>
      </w:pPr>
      <w:r w:rsidRPr="00DE536E">
        <w:rPr>
          <w:rFonts w:ascii="Times New Roman" w:eastAsia="Calibri" w:hAnsi="Times New Roman" w:cs="Times New Roman"/>
          <w:bCs/>
          <w:sz w:val="24"/>
          <w:szCs w:val="24"/>
        </w:rPr>
        <w:t>методическими рекомендациями Центральной предметно-методической комиссии</w:t>
      </w:r>
      <w:r w:rsidRPr="00DE536E">
        <w:rPr>
          <w:rFonts w:ascii="Times New Roman" w:eastAsia="Calibri" w:hAnsi="Times New Roman" w:cs="Times New Roman"/>
          <w:color w:val="000000"/>
          <w:sz w:val="24"/>
          <w:szCs w:val="24"/>
        </w:rPr>
        <w:t xml:space="preserve"> </w:t>
      </w:r>
      <w:r w:rsidRPr="00DE536E">
        <w:rPr>
          <w:rFonts w:ascii="Times New Roman" w:eastAsia="Calibri" w:hAnsi="Times New Roman" w:cs="Times New Roman"/>
          <w:bCs/>
          <w:sz w:val="24"/>
          <w:szCs w:val="24"/>
        </w:rPr>
        <w:t xml:space="preserve">по проведению школьного и муниципального этапов всероссийской олимпиады школьников по истории в </w:t>
      </w:r>
      <w:r w:rsidR="00D71948">
        <w:rPr>
          <w:rFonts w:ascii="Times New Roman" w:eastAsia="Calibri" w:hAnsi="Times New Roman" w:cs="Times New Roman"/>
          <w:bCs/>
          <w:sz w:val="24"/>
          <w:szCs w:val="24"/>
        </w:rPr>
        <w:t>202</w:t>
      </w:r>
      <w:r w:rsidR="007846C0">
        <w:rPr>
          <w:rFonts w:ascii="Times New Roman" w:eastAsia="Calibri" w:hAnsi="Times New Roman" w:cs="Times New Roman"/>
          <w:bCs/>
          <w:sz w:val="24"/>
          <w:szCs w:val="24"/>
        </w:rPr>
        <w:t>3</w:t>
      </w:r>
      <w:r w:rsidR="00D71948">
        <w:rPr>
          <w:rFonts w:ascii="Times New Roman" w:eastAsia="Calibri" w:hAnsi="Times New Roman" w:cs="Times New Roman"/>
          <w:bCs/>
          <w:sz w:val="24"/>
          <w:szCs w:val="24"/>
        </w:rPr>
        <w:t>/202</w:t>
      </w:r>
      <w:r w:rsidR="007846C0">
        <w:rPr>
          <w:rFonts w:ascii="Times New Roman" w:eastAsia="Calibri" w:hAnsi="Times New Roman" w:cs="Times New Roman"/>
          <w:bCs/>
          <w:sz w:val="24"/>
          <w:szCs w:val="24"/>
        </w:rPr>
        <w:t>4</w:t>
      </w:r>
      <w:r w:rsidRPr="00DE536E">
        <w:rPr>
          <w:rFonts w:ascii="Times New Roman" w:eastAsia="Calibri" w:hAnsi="Times New Roman" w:cs="Times New Roman"/>
          <w:bCs/>
          <w:sz w:val="24"/>
          <w:szCs w:val="24"/>
        </w:rPr>
        <w:t xml:space="preserve"> учебном году</w:t>
      </w:r>
      <w:r w:rsidRPr="00DE536E">
        <w:rPr>
          <w:rFonts w:ascii="Times New Roman" w:eastAsia="Calibri" w:hAnsi="Times New Roman" w:cs="Times New Roman"/>
          <w:sz w:val="24"/>
          <w:szCs w:val="24"/>
        </w:rPr>
        <w:t xml:space="preserve">.   </w:t>
      </w:r>
    </w:p>
    <w:p w:rsidR="00DE536E" w:rsidRPr="00DE536E" w:rsidRDefault="004812F0" w:rsidP="00DE536E">
      <w:pPr>
        <w:tabs>
          <w:tab w:val="left" w:pos="440"/>
          <w:tab w:val="left" w:pos="99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Требования </w:t>
      </w:r>
      <w:r w:rsidR="00DE536E" w:rsidRPr="00DE536E">
        <w:rPr>
          <w:rFonts w:ascii="Times New Roman" w:eastAsia="Calibri" w:hAnsi="Times New Roman" w:cs="Times New Roman"/>
          <w:color w:val="000000"/>
          <w:sz w:val="24"/>
          <w:szCs w:val="24"/>
        </w:rPr>
        <w:t>предназн</w:t>
      </w:r>
      <w:r>
        <w:rPr>
          <w:rFonts w:ascii="Times New Roman" w:eastAsia="Calibri" w:hAnsi="Times New Roman" w:cs="Times New Roman"/>
          <w:color w:val="000000"/>
          <w:sz w:val="24"/>
          <w:szCs w:val="24"/>
        </w:rPr>
        <w:t xml:space="preserve">ачены для организаторов и жюри </w:t>
      </w:r>
      <w:r w:rsidR="00DE536E" w:rsidRPr="00DE536E">
        <w:rPr>
          <w:rFonts w:ascii="Times New Roman" w:eastAsia="Calibri" w:hAnsi="Times New Roman" w:cs="Times New Roman"/>
          <w:color w:val="000000"/>
          <w:sz w:val="24"/>
          <w:szCs w:val="24"/>
        </w:rPr>
        <w:t>школьного этапа Всероссийской олимпиады школьников (далее – Олимпиада).</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 xml:space="preserve">В соответствии с Порядком </w:t>
      </w:r>
      <w:r w:rsidRPr="00DE536E">
        <w:rPr>
          <w:rFonts w:ascii="Times New Roman" w:eastAsia="Calibri" w:hAnsi="Times New Roman" w:cs="Times New Roman"/>
          <w:sz w:val="24"/>
          <w:szCs w:val="24"/>
        </w:rPr>
        <w:t>Олимпиада включает школьный, муниципальный, региональный и заключительный этапы</w:t>
      </w:r>
      <w:r w:rsidRPr="00DE536E">
        <w:rPr>
          <w:rFonts w:ascii="Times New Roman" w:eastAsia="Calibri" w:hAnsi="Times New Roman" w:cs="Times New Roman"/>
          <w:color w:val="000000"/>
          <w:sz w:val="24"/>
          <w:szCs w:val="24"/>
        </w:rPr>
        <w:t xml:space="preserve">.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муниципальном этапе Олимпиады. </w:t>
      </w:r>
    </w:p>
    <w:p w:rsidR="00DE536E" w:rsidRPr="00DE536E" w:rsidRDefault="004812F0" w:rsidP="00DE536E">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Организатором </w:t>
      </w:r>
      <w:r w:rsidR="00DE536E" w:rsidRPr="00DE536E">
        <w:rPr>
          <w:rFonts w:ascii="Times New Roman" w:eastAsia="Calibri" w:hAnsi="Times New Roman" w:cs="Times New Roman"/>
          <w:sz w:val="24"/>
          <w:szCs w:val="24"/>
        </w:rPr>
        <w:t xml:space="preserve">школьного этапа Олимпиады является орган местного самоуправления, осуществляющий управление в сфере образования. </w:t>
      </w:r>
    </w:p>
    <w:p w:rsidR="00DE536E" w:rsidRPr="003421CA" w:rsidRDefault="00DE536E" w:rsidP="003421CA">
      <w:pPr>
        <w:shd w:val="clear" w:color="auto" w:fill="FFFFFF"/>
        <w:spacing w:after="0" w:line="240" w:lineRule="auto"/>
        <w:ind w:firstLine="709"/>
        <w:contextualSpacing/>
        <w:jc w:val="both"/>
        <w:rPr>
          <w:rFonts w:ascii="Times New Roman" w:eastAsia="Calibri" w:hAnsi="Times New Roman" w:cs="Times New Roman"/>
          <w:color w:val="000000"/>
          <w:sz w:val="24"/>
          <w:szCs w:val="24"/>
        </w:rPr>
      </w:pPr>
      <w:r w:rsidRPr="00DE536E">
        <w:rPr>
          <w:rFonts w:ascii="Times New Roman" w:eastAsia="Calibri" w:hAnsi="Times New Roman" w:cs="Times New Roman"/>
          <w:sz w:val="24"/>
          <w:szCs w:val="24"/>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истории (профильный уровень) и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Pr="00DE536E">
        <w:rPr>
          <w:rFonts w:ascii="Times New Roman" w:eastAsia="Calibri" w:hAnsi="Times New Roman" w:cs="Times New Roman"/>
          <w:color w:val="000000"/>
          <w:sz w:val="24"/>
          <w:szCs w:val="24"/>
        </w:rPr>
        <w:t xml:space="preserve"> </w:t>
      </w:r>
      <w:r w:rsidRPr="00DE536E">
        <w:rPr>
          <w:rFonts w:ascii="Times New Roman" w:eastAsia="Calibri" w:hAnsi="Times New Roman" w:cs="Times New Roman"/>
          <w:sz w:val="24"/>
          <w:szCs w:val="24"/>
        </w:rPr>
        <w:t>по разработке требований к организации и проведению школьного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DE536E">
        <w:rPr>
          <w:rFonts w:ascii="Times New Roman" w:eastAsia="Calibri" w:hAnsi="Times New Roman" w:cs="Times New Roman"/>
          <w:color w:val="000000"/>
          <w:sz w:val="24"/>
          <w:szCs w:val="24"/>
        </w:rPr>
        <w:t xml:space="preserve"> </w:t>
      </w:r>
    </w:p>
    <w:p w:rsidR="004812F0" w:rsidRDefault="004812F0" w:rsidP="00DE536E">
      <w:pPr>
        <w:spacing w:after="0" w:line="240" w:lineRule="auto"/>
        <w:jc w:val="center"/>
        <w:rPr>
          <w:rFonts w:ascii="Times New Roman" w:eastAsia="Times New Roman" w:hAnsi="Times New Roman" w:cs="Times New Roman"/>
          <w:b/>
          <w:bCs/>
          <w:noProof/>
          <w:sz w:val="24"/>
          <w:szCs w:val="24"/>
          <w:lang w:eastAsia="ru-RU"/>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1. Форма проведения школьного этапа всероссийской олимпиады школьников по истории</w:t>
      </w:r>
    </w:p>
    <w:p w:rsidR="00DE536E" w:rsidRPr="00DE536E" w:rsidRDefault="00DE536E" w:rsidP="00DE536E">
      <w:pPr>
        <w:tabs>
          <w:tab w:val="left" w:pos="1134"/>
        </w:tabs>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1.1. Школьный этап олимпиады по истории в </w:t>
      </w:r>
      <w:r w:rsidR="00D83036">
        <w:rPr>
          <w:rFonts w:ascii="Times New Roman" w:eastAsia="Calibri" w:hAnsi="Times New Roman" w:cs="Times New Roman"/>
          <w:sz w:val="24"/>
          <w:szCs w:val="24"/>
        </w:rPr>
        <w:t>Мегионе</w:t>
      </w:r>
      <w:r w:rsidRPr="00DE536E">
        <w:rPr>
          <w:rFonts w:ascii="Times New Roman" w:eastAsia="Calibri" w:hAnsi="Times New Roman" w:cs="Times New Roman"/>
          <w:sz w:val="24"/>
          <w:szCs w:val="24"/>
        </w:rPr>
        <w:t xml:space="preserve"> в 20</w:t>
      </w:r>
      <w:r w:rsidR="00D71948">
        <w:rPr>
          <w:rFonts w:ascii="Times New Roman" w:eastAsia="Calibri" w:hAnsi="Times New Roman" w:cs="Times New Roman"/>
          <w:sz w:val="24"/>
          <w:szCs w:val="24"/>
        </w:rPr>
        <w:t>2</w:t>
      </w:r>
      <w:r w:rsidR="007846C0">
        <w:rPr>
          <w:rFonts w:ascii="Times New Roman" w:eastAsia="Calibri" w:hAnsi="Times New Roman" w:cs="Times New Roman"/>
          <w:sz w:val="24"/>
          <w:szCs w:val="24"/>
        </w:rPr>
        <w:t>3</w:t>
      </w:r>
      <w:r w:rsidR="00D71948">
        <w:rPr>
          <w:rFonts w:ascii="Times New Roman" w:eastAsia="Calibri" w:hAnsi="Times New Roman" w:cs="Times New Roman"/>
          <w:sz w:val="24"/>
          <w:szCs w:val="24"/>
        </w:rPr>
        <w:t>-202</w:t>
      </w:r>
      <w:r w:rsidR="007846C0">
        <w:rPr>
          <w:rFonts w:ascii="Times New Roman" w:eastAsia="Calibri" w:hAnsi="Times New Roman" w:cs="Times New Roman"/>
          <w:sz w:val="24"/>
          <w:szCs w:val="24"/>
        </w:rPr>
        <w:t>4</w:t>
      </w:r>
      <w:r w:rsidRPr="00DE536E">
        <w:rPr>
          <w:rFonts w:ascii="Times New Roman" w:eastAsia="Calibri" w:hAnsi="Times New Roman" w:cs="Times New Roman"/>
          <w:sz w:val="24"/>
          <w:szCs w:val="24"/>
        </w:rPr>
        <w:t xml:space="preserve"> учебном году проводится в один день в очной форме.</w:t>
      </w:r>
    </w:p>
    <w:p w:rsidR="00DE536E" w:rsidRPr="00DE536E" w:rsidRDefault="00DE536E" w:rsidP="00DE536E">
      <w:pPr>
        <w:tabs>
          <w:tab w:val="left" w:pos="1134"/>
        </w:tabs>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1.2. В Олимпиаде принимают </w:t>
      </w:r>
      <w:r w:rsidRPr="00DE536E">
        <w:rPr>
          <w:rFonts w:ascii="Times New Roman" w:eastAsia="Calibri" w:hAnsi="Times New Roman" w:cs="Times New Roman"/>
        </w:rPr>
        <w:t>индивидуальное</w:t>
      </w:r>
      <w:r w:rsidRPr="00DE536E">
        <w:rPr>
          <w:rFonts w:ascii="Times New Roman" w:eastAsia="Calibri" w:hAnsi="Times New Roman" w:cs="Times New Roman"/>
          <w:sz w:val="24"/>
          <w:szCs w:val="24"/>
        </w:rPr>
        <w:t xml:space="preserve"> участие на добровольной основе обучающиеся</w:t>
      </w:r>
      <w:r w:rsidR="005E6C59">
        <w:rPr>
          <w:rFonts w:ascii="Times New Roman" w:eastAsia="Calibri" w:hAnsi="Times New Roman" w:cs="Times New Roman"/>
          <w:sz w:val="24"/>
          <w:szCs w:val="24"/>
        </w:rPr>
        <w:t xml:space="preserve"> </w:t>
      </w:r>
      <w:r w:rsidR="007846C0" w:rsidRPr="007846C0">
        <w:rPr>
          <w:rFonts w:ascii="Times New Roman" w:eastAsia="Calibri" w:hAnsi="Times New Roman" w:cs="Times New Roman"/>
          <w:sz w:val="24"/>
          <w:szCs w:val="24"/>
        </w:rPr>
        <w:t>5-11</w:t>
      </w:r>
      <w:r w:rsidRPr="00DE536E">
        <w:rPr>
          <w:rFonts w:ascii="Times New Roman" w:eastAsia="Calibri"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1.3. Школьный этап Олимпиады по истории</w:t>
      </w:r>
      <w:r w:rsidRPr="00DE536E" w:rsidDel="00F743A6">
        <w:rPr>
          <w:rFonts w:ascii="Times New Roman" w:eastAsia="Calibri" w:hAnsi="Times New Roman" w:cs="Times New Roman"/>
          <w:sz w:val="24"/>
          <w:szCs w:val="24"/>
        </w:rPr>
        <w:t xml:space="preserve"> </w:t>
      </w:r>
      <w:r w:rsidRPr="00DE536E">
        <w:rPr>
          <w:rFonts w:ascii="Times New Roman" w:eastAsia="Calibri" w:hAnsi="Times New Roman" w:cs="Times New Roman"/>
          <w:sz w:val="24"/>
          <w:szCs w:val="24"/>
        </w:rPr>
        <w:t>проводится в один тур.</w:t>
      </w:r>
    </w:p>
    <w:p w:rsid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Рекомендуемое время начала Олимпиады – 10 часов. </w:t>
      </w:r>
    </w:p>
    <w:p w:rsidR="003421CA" w:rsidRPr="00DE536E" w:rsidRDefault="003421CA" w:rsidP="00DE536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Продолжительность олимпиады 5-6 классы- 45 минут, 7-11 классы -90 минут.</w:t>
      </w:r>
    </w:p>
    <w:p w:rsidR="00DE536E" w:rsidRPr="005E6C59" w:rsidRDefault="00DE536E" w:rsidP="005E6C59">
      <w:pPr>
        <w:spacing w:after="0" w:line="240" w:lineRule="auto"/>
        <w:ind w:firstLine="567"/>
        <w:contextualSpacing/>
        <w:jc w:val="both"/>
        <w:rPr>
          <w:rFonts w:ascii="Times New Roman" w:eastAsia="Calibri" w:hAnsi="Times New Roman" w:cs="Times New Roman"/>
          <w:sz w:val="18"/>
          <w:szCs w:val="18"/>
        </w:rPr>
      </w:pPr>
      <w:r w:rsidRPr="00DE536E">
        <w:rPr>
          <w:rFonts w:ascii="Times New Roman" w:eastAsia="Calibri" w:hAnsi="Times New Roman" w:cs="Times New Roman"/>
          <w:sz w:val="24"/>
          <w:szCs w:val="24"/>
        </w:rPr>
        <w:t xml:space="preserve">1.4. Задания для </w:t>
      </w:r>
      <w:r w:rsidR="005E6C59">
        <w:rPr>
          <w:rFonts w:ascii="Times New Roman" w:eastAsia="Calibri" w:hAnsi="Times New Roman" w:cs="Times New Roman"/>
          <w:sz w:val="24"/>
          <w:szCs w:val="24"/>
        </w:rPr>
        <w:t>5</w:t>
      </w:r>
      <w:r w:rsidRPr="00DE536E">
        <w:rPr>
          <w:rFonts w:ascii="Times New Roman" w:eastAsia="Calibri" w:hAnsi="Times New Roman" w:cs="Times New Roman"/>
          <w:sz w:val="24"/>
          <w:szCs w:val="24"/>
        </w:rPr>
        <w:t xml:space="preserve">-9 классов составляются </w:t>
      </w:r>
      <w:r w:rsidR="003421CA" w:rsidRPr="00DE536E">
        <w:rPr>
          <w:rFonts w:ascii="Times New Roman" w:eastAsia="Calibri" w:hAnsi="Times New Roman" w:cs="Times New Roman"/>
          <w:sz w:val="24"/>
          <w:szCs w:val="24"/>
        </w:rPr>
        <w:t>с учетом</w:t>
      </w:r>
      <w:r w:rsidRPr="00DE536E">
        <w:rPr>
          <w:rFonts w:ascii="Times New Roman" w:eastAsia="Calibri" w:hAnsi="Times New Roman" w:cs="Times New Roman"/>
          <w:sz w:val="24"/>
          <w:szCs w:val="24"/>
        </w:rPr>
        <w:t xml:space="preserve">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w:t>
      </w:r>
      <w:r w:rsidRPr="00DE536E">
        <w:rPr>
          <w:rFonts w:ascii="Times New Roman,Bold" w:eastAsia="Calibri" w:hAnsi="Times New Roman,Bold" w:cs="Times New Roman,Bold"/>
          <w:b/>
          <w:bCs/>
          <w:sz w:val="24"/>
          <w:szCs w:val="24"/>
        </w:rPr>
        <w:t xml:space="preserve"> </w:t>
      </w:r>
      <w:r w:rsidRPr="00DE536E">
        <w:rPr>
          <w:rFonts w:ascii="Times New Roman" w:eastAsia="Calibri" w:hAnsi="Times New Roman" w:cs="Times New Roman"/>
          <w:bCs/>
          <w:sz w:val="24"/>
          <w:szCs w:val="24"/>
        </w:rPr>
        <w:t>В 9-11 классах обязательно предлагается одно задание,</w:t>
      </w:r>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bCs/>
          <w:sz w:val="24"/>
          <w:szCs w:val="24"/>
        </w:rPr>
        <w:t>предполагающее написание сочинения по истории. Обязательным является в</w:t>
      </w:r>
      <w:r w:rsidR="00D71948">
        <w:rPr>
          <w:rFonts w:ascii="Times New Roman" w:eastAsia="Calibri" w:hAnsi="Times New Roman" w:cs="Times New Roman"/>
          <w:bCs/>
          <w:sz w:val="24"/>
          <w:szCs w:val="24"/>
        </w:rPr>
        <w:t xml:space="preserve">ключение в комплект заданий </w:t>
      </w:r>
      <w:r w:rsidRPr="00DE536E">
        <w:rPr>
          <w:rFonts w:ascii="Times New Roman" w:eastAsia="Calibri" w:hAnsi="Times New Roman" w:cs="Times New Roman"/>
          <w:bCs/>
          <w:sz w:val="24"/>
          <w:szCs w:val="24"/>
        </w:rPr>
        <w:t>вопросов, связанных с региональной компонентой в историческом образовании.</w:t>
      </w:r>
    </w:p>
    <w:p w:rsidR="00DE536E" w:rsidRPr="00DE536E" w:rsidRDefault="00DE536E" w:rsidP="00DE536E">
      <w:pPr>
        <w:autoSpaceDE w:val="0"/>
        <w:autoSpaceDN w:val="0"/>
        <w:adjustRightInd w:val="0"/>
        <w:spacing w:after="0" w:line="240" w:lineRule="auto"/>
        <w:rPr>
          <w:rFonts w:ascii="Times New Roman" w:eastAsia="Calibri" w:hAnsi="Times New Roman" w:cs="Times New Roman"/>
          <w:bCs/>
          <w:sz w:val="24"/>
          <w:szCs w:val="24"/>
        </w:rPr>
      </w:pPr>
    </w:p>
    <w:p w:rsidR="00DE536E" w:rsidRPr="00DE536E" w:rsidRDefault="00DE536E" w:rsidP="00DE536E">
      <w:pPr>
        <w:autoSpaceDE w:val="0"/>
        <w:autoSpaceDN w:val="0"/>
        <w:adjustRightInd w:val="0"/>
        <w:spacing w:after="0" w:line="240" w:lineRule="auto"/>
        <w:rPr>
          <w:rFonts w:ascii="Times New Roman" w:eastAsia="Calibri" w:hAnsi="Times New Roman" w:cs="Times New Roman"/>
          <w:bCs/>
          <w:sz w:val="24"/>
          <w:szCs w:val="24"/>
        </w:rPr>
      </w:pPr>
      <w:r w:rsidRPr="00DE536E">
        <w:rPr>
          <w:rFonts w:ascii="Times New Roman" w:eastAsia="Calibri" w:hAnsi="Times New Roman" w:cs="Times New Roman"/>
          <w:bCs/>
          <w:sz w:val="24"/>
          <w:szCs w:val="24"/>
        </w:rPr>
        <w:t>Основные типы олимпиадных заданий.</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Тестовые вопросы.</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Тестовый вопрос с несколькими правильными ответами.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Ряды на определение принципа их построения.</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Ряды «на включение» - «на исключение». </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Хронологические последовательности.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соотнесение двух рядов данных.</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 xml:space="preserve">Текст с пропусками. </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по работе с иллюстративными источниками.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анализ карты.</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анализ документов.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Как правило, историческое эссе дается только в выпускных классах, но по решению методической комиссии может предлагаться и в 9 классе. Участникам предлагается на выбор несколько высказываний историков или современников, относящихся к различным периодам русской истории, и предлагается высказать и аргументировать свою позицию по данному вопросу.</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Темы (не менее 5) должны охватывать основные периоды истории России с древнейших времен до современности, касаться различных ее аспектов (социально-экономическая, политическая история, история культуры, науки, общественной мысли) и представлять из себя высказывания историков или современников событий с ярко выраженной личностной оценкой.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При и оценке эссе следует исходить из следующих критериев: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 Обоснованность выбора темы (объяснение выбора темы и задач, которые ставит перед собой в своей работе участник).</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 Творческий характер восприятия темы, ее осмысления.</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3. Грамотность использования исторических фактов и терминов.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4. Четкость и доказательность основных положений работы.</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5. Знание различных точек зрения по избранному вопросу.</w:t>
      </w: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r w:rsidRPr="00DE536E">
        <w:rPr>
          <w:rFonts w:ascii="Times New Roman" w:eastAsia="Calibri" w:hAnsi="Times New Roman" w:cs="Times New Roman"/>
          <w:sz w:val="24"/>
          <w:szCs w:val="24"/>
        </w:rPr>
        <w:t xml:space="preserve">      Время – не менее 45 минут.</w:t>
      </w:r>
      <w:r w:rsidRPr="00DE536E">
        <w:rPr>
          <w:rFonts w:ascii="Times New Roman,Bold" w:eastAsia="Calibri" w:hAnsi="Times New Roman,Bold" w:cs="Times New Roman,Bold"/>
          <w:b/>
          <w:bCs/>
          <w:sz w:val="24"/>
          <w:szCs w:val="24"/>
        </w:rPr>
        <w:t xml:space="preserve"> </w:t>
      </w: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r w:rsidRPr="00DE536E">
        <w:rPr>
          <w:rFonts w:ascii="Times New Roman,Bold" w:eastAsia="Calibri" w:hAnsi="Times New Roman,Bold" w:cs="Times New Roman,Bold"/>
          <w:b/>
          <w:bCs/>
          <w:sz w:val="24"/>
          <w:szCs w:val="24"/>
        </w:rPr>
        <w:t xml:space="preserve"> </w:t>
      </w:r>
    </w:p>
    <w:p w:rsidR="00DE536E" w:rsidRPr="00DE536E" w:rsidRDefault="00DE536E" w:rsidP="00DE536E">
      <w:pPr>
        <w:tabs>
          <w:tab w:val="left" w:pos="1134"/>
        </w:tabs>
        <w:spacing w:after="0" w:line="240" w:lineRule="auto"/>
        <w:contextualSpacing/>
        <w:jc w:val="center"/>
        <w:rPr>
          <w:rFonts w:ascii="Times New Roman" w:eastAsia="Calibri" w:hAnsi="Times New Roman" w:cs="Times New Roman"/>
          <w:sz w:val="24"/>
          <w:szCs w:val="24"/>
        </w:rPr>
      </w:pPr>
      <w:r w:rsidRPr="00DE536E">
        <w:rPr>
          <w:rFonts w:ascii="Times New Roman" w:eastAsia="Calibri" w:hAnsi="Times New Roman" w:cs="Times New Roman"/>
          <w:b/>
          <w:bCs/>
          <w:sz w:val="24"/>
          <w:szCs w:val="24"/>
        </w:rPr>
        <w:t>2. Организация школьного этапа всероссийской олимпиады школьников по истории</w:t>
      </w:r>
    </w:p>
    <w:p w:rsidR="00DE536E" w:rsidRPr="00DE536E" w:rsidRDefault="00DE536E" w:rsidP="00DE536E">
      <w:pPr>
        <w:shd w:val="clear" w:color="auto" w:fill="FFFFFF"/>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2.1.Функции организатора Олимпиады (Порядок, п. 48).</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Организатор школьного этапа олимпиады:</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формирует оргкомитет школьного этапа олимпиады и утверждает его состав;</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устанавливает количество баллов по каждому общеобразовательному предмету и классу, необходимое для участия на школьном этапе олимпиады;</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w:t>
      </w:r>
      <w:r w:rsidRPr="00DE536E">
        <w:rPr>
          <w:rFonts w:ascii="Times New Roman" w:eastAsia="Calibri" w:hAnsi="Times New Roman" w:cs="Times New Roman"/>
          <w:sz w:val="24"/>
          <w:szCs w:val="24"/>
        </w:rPr>
        <w:lastRenderedPageBreak/>
        <w:t>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передает результаты участников школьного этапа олимпиады по каждому общеобразовательному предмету и классу организатору муниципальному этапа олимпиады в формате, установленном организатором муниципального этапа олимпиады;</w:t>
      </w:r>
    </w:p>
    <w:p w:rsidR="00DE536E" w:rsidRPr="00DE536E" w:rsidRDefault="00DE536E" w:rsidP="005E6C59">
      <w:pPr>
        <w:numPr>
          <w:ilvl w:val="0"/>
          <w:numId w:val="4"/>
        </w:numPr>
        <w:shd w:val="clear" w:color="auto" w:fill="FFFFFF"/>
        <w:tabs>
          <w:tab w:val="left" w:pos="426"/>
        </w:tabs>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награждает победителей и призеров школьного этапа олимпиады поощрительными грамотами.</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2.2. Функции о</w:t>
      </w:r>
      <w:r w:rsidR="004812F0">
        <w:rPr>
          <w:rFonts w:ascii="Times New Roman" w:eastAsia="Calibri" w:hAnsi="Times New Roman" w:cs="Times New Roman"/>
          <w:sz w:val="24"/>
          <w:szCs w:val="24"/>
        </w:rPr>
        <w:t xml:space="preserve">ргкомитета Олимпиады (Порядок, </w:t>
      </w:r>
      <w:r w:rsidRPr="00DE536E">
        <w:rPr>
          <w:rFonts w:ascii="Times New Roman" w:eastAsia="Calibri" w:hAnsi="Times New Roman" w:cs="Times New Roman"/>
          <w:sz w:val="24"/>
          <w:szCs w:val="24"/>
        </w:rPr>
        <w:t>п. 49).</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Оргкомитет муниципального этапа олимпиады:</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организационно-технологическую модель проведения школьного</w:t>
      </w:r>
      <w:r w:rsidR="00751340">
        <w:rPr>
          <w:rFonts w:ascii="Times New Roman" w:eastAsia="Calibri" w:hAnsi="Times New Roman" w:cs="Times New Roman"/>
          <w:sz w:val="24"/>
          <w:szCs w:val="24"/>
        </w:rPr>
        <w:t xml:space="preserve"> </w:t>
      </w:r>
      <w:r w:rsidRPr="00DE536E">
        <w:rPr>
          <w:rFonts w:ascii="Times New Roman" w:eastAsia="Calibri" w:hAnsi="Times New Roman" w:cs="Times New Roman"/>
          <w:sz w:val="24"/>
          <w:szCs w:val="24"/>
        </w:rPr>
        <w:t>этапа Олимпиады и обеспечивает ее реализацию;</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тиражирование заданий, кодирование (обезличивание) и декодирование работ участников школьного этапа олимпиады;</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помещения;</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жюри помещением для работы, техническими средствами;</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безопасность участников в период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рассматривает конфликтные ситуации, возникшие при проведении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оформляет дипломы победителей и призеров Олимпиады.</w:t>
      </w:r>
    </w:p>
    <w:p w:rsidR="00DE536E" w:rsidRPr="00DE536E" w:rsidRDefault="00DE536E" w:rsidP="00DE536E">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2.3. Функции жюри Олимпиады (Порядок, п. 31).</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Жюри Олимпиады:</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принимает для оценивания закодированные (обезличенные) олимпиадные работы участников олимпиады;</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проводит с участниками Олимпиады анализ олимпиадных заданий и их решений;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осуществляет очно по запросу участника олимпиады показ выполненных им олимпиадных заданий;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представляет результаты олимпиады ее участникам;</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рассматривает очно апелляции участников олимпиады с использованием видеофиксации;</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представляет организатору олимпиады результаты олимпиады (протоколы) для их утверждения;</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DE536E" w:rsidRPr="00DE536E" w:rsidRDefault="00DE536E" w:rsidP="00DE536E">
      <w:pPr>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2.4.  Порядок регистрации участников.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Все участники школьного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школьного этапа Олимпиады.</w:t>
      </w:r>
    </w:p>
    <w:p w:rsidR="00DE536E" w:rsidRPr="00DE536E" w:rsidRDefault="00DE536E" w:rsidP="00DE536E">
      <w:pPr>
        <w:tabs>
          <w:tab w:val="left" w:pos="-142"/>
        </w:tabs>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Перечень документов, необходимых для регистрации участников:</w:t>
      </w:r>
    </w:p>
    <w:p w:rsidR="00DE536E" w:rsidRPr="005E6C59" w:rsidRDefault="00DE536E" w:rsidP="005E6C59">
      <w:pPr>
        <w:numPr>
          <w:ilvl w:val="0"/>
          <w:numId w:val="2"/>
        </w:numPr>
        <w:tabs>
          <w:tab w:val="left" w:pos="-142"/>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документы, удостоверяющие личность участника;</w:t>
      </w:r>
    </w:p>
    <w:p w:rsidR="00DE536E" w:rsidRPr="00DE536E" w:rsidRDefault="004812F0" w:rsidP="00DE536E">
      <w:pPr>
        <w:tabs>
          <w:tab w:val="left" w:pos="-142"/>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DE536E" w:rsidRPr="00DE536E">
        <w:rPr>
          <w:rFonts w:ascii="Times New Roman" w:eastAsia="Calibri" w:hAnsi="Times New Roman" w:cs="Times New Roman"/>
          <w:sz w:val="24"/>
          <w:szCs w:val="24"/>
        </w:rPr>
        <w:t>егистрация (учет) участников осуществляется организационным комитетом Олимпиады. Списки передаются в жюри.</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2.5. Процедура шифрования и дешифрования письменных работ</w:t>
      </w:r>
    </w:p>
    <w:p w:rsidR="00DE536E" w:rsidRPr="00DE536E" w:rsidRDefault="00DE536E" w:rsidP="00DE536E">
      <w:pPr>
        <w:spacing w:after="0" w:line="240" w:lineRule="auto"/>
        <w:ind w:firstLine="360"/>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DE536E" w:rsidRPr="00DE536E" w:rsidRDefault="004812F0" w:rsidP="00DE536E">
      <w:pPr>
        <w:numPr>
          <w:ilvl w:val="0"/>
          <w:numId w:val="3"/>
        </w:numPr>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заполнение </w:t>
      </w:r>
      <w:proofErr w:type="spellStart"/>
      <w:r>
        <w:rPr>
          <w:rFonts w:ascii="Times New Roman" w:eastAsia="Calibri" w:hAnsi="Times New Roman" w:cs="Times New Roman"/>
          <w:sz w:val="24"/>
          <w:szCs w:val="24"/>
        </w:rPr>
        <w:t>ШИФРа</w:t>
      </w:r>
      <w:proofErr w:type="spellEnd"/>
      <w:r>
        <w:rPr>
          <w:rFonts w:ascii="Times New Roman" w:eastAsia="Calibri" w:hAnsi="Times New Roman" w:cs="Times New Roman"/>
          <w:sz w:val="24"/>
          <w:szCs w:val="24"/>
        </w:rPr>
        <w:t xml:space="preserve"> на отдельных листах </w:t>
      </w:r>
      <w:r w:rsidR="00DE536E" w:rsidRPr="00DE536E">
        <w:rPr>
          <w:rFonts w:ascii="Times New Roman" w:eastAsia="Calibri" w:hAnsi="Times New Roman" w:cs="Times New Roman"/>
          <w:sz w:val="24"/>
          <w:szCs w:val="24"/>
        </w:rPr>
        <w:t xml:space="preserve">по форме (объясняя, как и зачем это делается); шифр (код) должен быть проставлен на каждом листе, в том числе и на черновике;  </w:t>
      </w:r>
    </w:p>
    <w:p w:rsidR="00DE536E" w:rsidRPr="00DE536E" w:rsidRDefault="004812F0" w:rsidP="00DE536E">
      <w:pPr>
        <w:numPr>
          <w:ilvl w:val="0"/>
          <w:numId w:val="3"/>
        </w:numPr>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рекомендуется шифровать</w:t>
      </w:r>
      <w:r w:rsidR="00DE536E" w:rsidRPr="00DE536E">
        <w:rPr>
          <w:rFonts w:ascii="Times New Roman" w:eastAsia="Calibri" w:hAnsi="Times New Roman" w:cs="Times New Roman"/>
          <w:sz w:val="24"/>
          <w:szCs w:val="24"/>
        </w:rPr>
        <w:t xml:space="preserve"> рабо</w:t>
      </w:r>
      <w:r>
        <w:rPr>
          <w:rFonts w:ascii="Times New Roman" w:eastAsia="Calibri" w:hAnsi="Times New Roman" w:cs="Times New Roman"/>
          <w:sz w:val="24"/>
          <w:szCs w:val="24"/>
        </w:rPr>
        <w:t xml:space="preserve">ты в виде цифр и букв, пример: </w:t>
      </w:r>
      <w:r w:rsidR="00DE536E" w:rsidRPr="00DE536E">
        <w:rPr>
          <w:rFonts w:ascii="Times New Roman" w:eastAsia="Calibri" w:hAnsi="Times New Roman" w:cs="Times New Roman"/>
          <w:sz w:val="24"/>
          <w:szCs w:val="24"/>
        </w:rPr>
        <w:t xml:space="preserve">45 ПК;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proofErr w:type="spellStart"/>
      <w:r w:rsidRPr="00DE536E">
        <w:rPr>
          <w:rFonts w:ascii="Times New Roman" w:eastAsia="Calibri" w:hAnsi="Times New Roman" w:cs="Times New Roman"/>
          <w:sz w:val="24"/>
          <w:szCs w:val="24"/>
        </w:rPr>
        <w:t>ШИФРы</w:t>
      </w:r>
      <w:proofErr w:type="spellEnd"/>
      <w:r w:rsidRPr="00DE536E">
        <w:rPr>
          <w:rFonts w:ascii="Times New Roman" w:eastAsia="Calibri"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жюри; </w:t>
      </w:r>
    </w:p>
    <w:p w:rsidR="00DE536E" w:rsidRPr="00DE536E" w:rsidRDefault="004812F0" w:rsidP="00DE536E">
      <w:pPr>
        <w:numPr>
          <w:ilvl w:val="0"/>
          <w:numId w:val="3"/>
        </w:numPr>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Вскрываются </w:t>
      </w:r>
      <w:r w:rsidR="00DE536E" w:rsidRPr="00DE536E">
        <w:rPr>
          <w:rFonts w:ascii="Times New Roman" w:eastAsia="Calibri" w:hAnsi="Times New Roman" w:cs="Times New Roman"/>
          <w:sz w:val="24"/>
          <w:szCs w:val="24"/>
        </w:rPr>
        <w:t>конверты только при заполнении протоколов.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2.6. Процедура проведения олимпиады.</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ab/>
        <w:t>Дежурный по аудитории предлагает участникам оставить вещи в определенном месте, например, у доски.</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Дежурный по аудитории рассаживает участников Олимпиады по одному за парту.</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Предупреждает, что работа должна быть выполнена только ручкой.</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Попросить участников Олимпиады заполнить лист шифровки (Ф.И.О. указать в именительном падеже).</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Необходимо указать на доске время начала и время окончания выполнения заданий.</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После выполнения заданий необходимо собрать работы. Пересчитать по количеству участников.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Работы участников для проверки рекомендуется кодировать.</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ab/>
        <w:t>Участники Олимпиады во время выполнения заданий могут выходить из аудитории</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Участникам Олимпиады запрещено</w:t>
      </w:r>
      <w:r w:rsidRPr="00DE536E">
        <w:rPr>
          <w:rFonts w:ascii="Times New Roman" w:eastAsia="Calibri" w:hAnsi="Times New Roman" w:cs="Times New Roman"/>
          <w:sz w:val="24"/>
          <w:szCs w:val="24"/>
        </w:rPr>
        <w:t>:</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использовать для записи авторучки с красными или зелеными чернилами;</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осуществлять любые записи, указывающие на авторство работы (по решению оргкомитета результат участника, допустившего нарушение </w:t>
      </w:r>
      <w:r w:rsidR="004812F0">
        <w:rPr>
          <w:rFonts w:ascii="Times New Roman" w:eastAsia="Calibri" w:hAnsi="Times New Roman" w:cs="Times New Roman"/>
          <w:sz w:val="24"/>
          <w:szCs w:val="24"/>
        </w:rPr>
        <w:t xml:space="preserve">и указавшего авторство работы, </w:t>
      </w:r>
      <w:r w:rsidRPr="00DE536E">
        <w:rPr>
          <w:rFonts w:ascii="Times New Roman" w:eastAsia="Calibri" w:hAnsi="Times New Roman" w:cs="Times New Roman"/>
          <w:sz w:val="24"/>
          <w:szCs w:val="24"/>
        </w:rPr>
        <w:t>аннулируется);</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общаться друг с другом, свободно перемещаться по аудитории;</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передавать друг другу чертежные и канцелярские принадлежности;</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Участники Олимпиады имеют право:</w:t>
      </w:r>
      <w:r w:rsidRPr="00DE536E">
        <w:rPr>
          <w:rFonts w:ascii="Times New Roman" w:eastAsia="Calibri" w:hAnsi="Times New Roman" w:cs="Times New Roman"/>
          <w:sz w:val="24"/>
          <w:szCs w:val="24"/>
        </w:rPr>
        <w:t xml:space="preserve"> </w:t>
      </w:r>
    </w:p>
    <w:p w:rsidR="00DE536E" w:rsidRPr="00DE536E" w:rsidRDefault="004812F0" w:rsidP="00DE536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задавать вопросы в случае необходимости </w:t>
      </w:r>
      <w:proofErr w:type="gramStart"/>
      <w:r w:rsidR="00DE536E" w:rsidRPr="00DE536E">
        <w:rPr>
          <w:rFonts w:ascii="Times New Roman" w:eastAsia="Calibri" w:hAnsi="Times New Roman" w:cs="Times New Roman"/>
          <w:sz w:val="24"/>
          <w:szCs w:val="24"/>
        </w:rPr>
        <w:t>уточнить  условия</w:t>
      </w:r>
      <w:proofErr w:type="gramEnd"/>
      <w:r w:rsidR="00DE536E" w:rsidRPr="00DE536E">
        <w:rPr>
          <w:rFonts w:ascii="Times New Roman" w:eastAsia="Calibri" w:hAnsi="Times New Roman" w:cs="Times New Roman"/>
          <w:sz w:val="24"/>
          <w:szCs w:val="24"/>
        </w:rPr>
        <w:t xml:space="preserve">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до начала выполнения задания задать уточняющие вопросы дежурному учителю;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при необходимости выйти из аудитории в сопровождении дежурного учителя;</w:t>
      </w:r>
    </w:p>
    <w:p w:rsidR="00DE536E" w:rsidRPr="00DE536E" w:rsidRDefault="00DE536E" w:rsidP="00DE536E">
      <w:pPr>
        <w:spacing w:after="0" w:line="240" w:lineRule="auto"/>
        <w:ind w:firstLine="567"/>
        <w:jc w:val="both"/>
        <w:rPr>
          <w:rFonts w:ascii="Times New Roman" w:eastAsia="Calibri" w:hAnsi="Times New Roman" w:cs="Times New Roman"/>
          <w:sz w:val="24"/>
          <w:szCs w:val="24"/>
          <w:u w:val="single"/>
        </w:rPr>
      </w:pPr>
      <w:r w:rsidRPr="00DE536E">
        <w:rPr>
          <w:rFonts w:ascii="Times New Roman" w:eastAsia="Calibri"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DE536E" w:rsidRPr="00DE536E" w:rsidRDefault="00DE536E" w:rsidP="00DE536E">
      <w:pPr>
        <w:spacing w:after="0" w:line="240" w:lineRule="auto"/>
        <w:jc w:val="both"/>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 xml:space="preserve">- </w:t>
      </w:r>
      <w:r w:rsidRPr="00DE536E">
        <w:rPr>
          <w:rFonts w:ascii="Times New Roman" w:eastAsia="Times New Roman" w:hAnsi="Times New Roman" w:cs="Times New Roman"/>
          <w:bCs/>
          <w:noProof/>
          <w:sz w:val="24"/>
          <w:szCs w:val="24"/>
          <w:lang w:eastAsia="ru-RU"/>
        </w:rPr>
        <w:t>при досрочном выполнении задания сдать листы с ответами дежурному учителю и покинуть аудиторию.</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 xml:space="preserve">Участники Олимпиады обязаны: </w:t>
      </w:r>
      <w:r w:rsidRPr="00DE536E">
        <w:rPr>
          <w:rFonts w:ascii="Times New Roman" w:eastAsia="Calibri" w:hAnsi="Times New Roman" w:cs="Times New Roman"/>
          <w:sz w:val="24"/>
          <w:szCs w:val="24"/>
        </w:rPr>
        <w:t>по истечении времени, отведенного на выполнение задания, сдать листы с ответами дежурному учителю и выйти из аудитории.</w:t>
      </w:r>
    </w:p>
    <w:p w:rsidR="00DE536E" w:rsidRPr="003421CA" w:rsidRDefault="00DE536E" w:rsidP="003421CA">
      <w:pPr>
        <w:spacing w:after="0" w:line="240" w:lineRule="auto"/>
        <w:ind w:firstLine="567"/>
        <w:jc w:val="both"/>
        <w:rPr>
          <w:rFonts w:ascii="Times New Roman" w:eastAsia="Calibri" w:hAnsi="Times New Roman" w:cs="Times New Roman"/>
          <w:sz w:val="24"/>
          <w:szCs w:val="24"/>
          <w:u w:val="single"/>
        </w:rPr>
      </w:pPr>
      <w:r w:rsidRPr="00DE536E">
        <w:rPr>
          <w:rFonts w:ascii="Times New Roman" w:eastAsia="Calibri"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истории,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истории в текущем году.</w:t>
      </w:r>
    </w:p>
    <w:p w:rsidR="004812F0" w:rsidRDefault="004812F0" w:rsidP="00DE536E">
      <w:pPr>
        <w:autoSpaceDE w:val="0"/>
        <w:autoSpaceDN w:val="0"/>
        <w:adjustRightInd w:val="0"/>
        <w:spacing w:after="0" w:line="240" w:lineRule="auto"/>
        <w:jc w:val="center"/>
        <w:rPr>
          <w:rFonts w:ascii="Times New Roman" w:eastAsia="Calibri" w:hAnsi="Times New Roman" w:cs="Times New Roman"/>
          <w:b/>
          <w:bCs/>
          <w:sz w:val="24"/>
          <w:szCs w:val="24"/>
        </w:rPr>
      </w:pPr>
    </w:p>
    <w:p w:rsidR="00DE536E" w:rsidRPr="00DE536E" w:rsidRDefault="00DE536E" w:rsidP="00DE536E">
      <w:pPr>
        <w:autoSpaceDE w:val="0"/>
        <w:autoSpaceDN w:val="0"/>
        <w:adjustRightInd w:val="0"/>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3. Перечень материально-технического обеспечения</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Для проведения этапа необходимы:</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 Аудитории, позволяющие разместить участников таким образом, чтобы исключить списывание;</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 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регионального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проштампованные штемпелем организаторов.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4. Система оценивания отдельных заданий и работы в целом.</w:t>
      </w:r>
    </w:p>
    <w:p w:rsidR="00DE536E" w:rsidRPr="00DE536E" w:rsidRDefault="00DE536E" w:rsidP="00DE536E">
      <w:pPr>
        <w:spacing w:after="0" w:line="240" w:lineRule="auto"/>
        <w:contextualSpacing/>
        <w:jc w:val="both"/>
        <w:rPr>
          <w:rFonts w:ascii="Calibri" w:eastAsia="Calibri" w:hAnsi="Calibri" w:cs="Times New Roman"/>
        </w:rPr>
      </w:pPr>
      <w:r w:rsidRPr="00DE536E">
        <w:rPr>
          <w:rFonts w:ascii="Times New Roman" w:eastAsia="Calibri" w:hAnsi="Times New Roman" w:cs="Times New Roman"/>
          <w:sz w:val="24"/>
          <w:szCs w:val="24"/>
        </w:rPr>
        <w:tab/>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Жюри рассматривает записи решений, приведенные в чистовике. Использование черновиков возможно по решению оргкомитета и жюри школьного этапа олимпиады при проведении апелляции. Баллы за каждое задание выставляются рядом с заданием красными чернилами.</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bookmarkStart w:id="0" w:name="_Toc235542363"/>
      <w:bookmarkStart w:id="1" w:name="_Toc235543676"/>
      <w:bookmarkStart w:id="2" w:name="_Toc235546543"/>
      <w:bookmarkStart w:id="3" w:name="_Toc235546730"/>
      <w:r w:rsidRPr="00DE536E">
        <w:rPr>
          <w:rFonts w:ascii="Times New Roman" w:eastAsia="Calibri" w:hAnsi="Times New Roman" w:cs="Times New Roman"/>
          <w:sz w:val="24"/>
          <w:szCs w:val="24"/>
        </w:rPr>
        <w:t>Процедура п</w:t>
      </w:r>
      <w:r w:rsidRPr="00DE536E">
        <w:rPr>
          <w:rFonts w:ascii="Times New Roman" w:eastAsia="Calibri" w:hAnsi="Times New Roman" w:cs="Times New Roman"/>
          <w:color w:val="000000"/>
          <w:sz w:val="24"/>
          <w:szCs w:val="24"/>
        </w:rPr>
        <w:t>роверки письменных работ</w:t>
      </w:r>
      <w:bookmarkEnd w:id="0"/>
      <w:bookmarkEnd w:id="1"/>
      <w:bookmarkEnd w:id="2"/>
      <w:bookmarkEnd w:id="3"/>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color w:val="000000"/>
          <w:sz w:val="24"/>
          <w:szCs w:val="24"/>
        </w:rPr>
        <w:t>необходимо включает следующие этапы:</w:t>
      </w:r>
    </w:p>
    <w:p w:rsidR="00DE536E" w:rsidRPr="00DE536E" w:rsidRDefault="005E6C59" w:rsidP="005E6C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E536E" w:rsidRPr="00DE536E">
        <w:rPr>
          <w:rFonts w:ascii="Times New Roman" w:eastAsia="Calibri" w:hAnsi="Times New Roman" w:cs="Times New Roman"/>
          <w:color w:val="000000"/>
          <w:sz w:val="24"/>
          <w:szCs w:val="24"/>
        </w:rPr>
        <w:t>Фронтальная проверка одной (случайно выбранной и отксерокопированной для всех членов жюри) работы.</w:t>
      </w:r>
    </w:p>
    <w:p w:rsidR="00DE536E" w:rsidRPr="00DE536E" w:rsidRDefault="005E6C59" w:rsidP="005E6C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E536E" w:rsidRPr="00DE536E">
        <w:rPr>
          <w:rFonts w:ascii="Times New Roman" w:eastAsia="Calibri" w:hAnsi="Times New Roman" w:cs="Times New Roman"/>
          <w:color w:val="000000"/>
          <w:sz w:val="24"/>
          <w:szCs w:val="24"/>
        </w:rPr>
        <w:t xml:space="preserve">Обсуждение выставленных в ходе фронтальной проверки оценок с целью выработки сбалансированной модели проверки. </w:t>
      </w:r>
    </w:p>
    <w:p w:rsidR="00DE536E" w:rsidRPr="00DE536E" w:rsidRDefault="005E6C59" w:rsidP="005E6C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E536E" w:rsidRPr="00DE536E">
        <w:rPr>
          <w:rFonts w:ascii="Times New Roman" w:eastAsia="Calibri" w:hAnsi="Times New Roman" w:cs="Times New Roman"/>
          <w:color w:val="000000"/>
          <w:sz w:val="24"/>
          <w:szCs w:val="24"/>
        </w:rPr>
        <w:t>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проверяющих. Кроме того, на работе участника необходимо указывать дату проверки.</w:t>
      </w:r>
    </w:p>
    <w:p w:rsidR="004812F0" w:rsidRDefault="004812F0" w:rsidP="00DE536E">
      <w:pPr>
        <w:spacing w:after="0" w:line="240" w:lineRule="auto"/>
        <w:jc w:val="center"/>
        <w:rPr>
          <w:rFonts w:ascii="Times New Roman" w:eastAsia="Times New Roman" w:hAnsi="Times New Roman" w:cs="Times New Roman"/>
          <w:b/>
          <w:bCs/>
          <w:noProof/>
          <w:sz w:val="24"/>
          <w:szCs w:val="24"/>
          <w:lang w:eastAsia="ru-RU"/>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5. Разбор заданий и типичных ошибок с участниками Олимпиады.</w:t>
      </w:r>
    </w:p>
    <w:p w:rsidR="00DE536E" w:rsidRPr="00DE536E" w:rsidRDefault="00DE536E" w:rsidP="00DE536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4812F0" w:rsidRDefault="004812F0" w:rsidP="00DE536E">
      <w:pPr>
        <w:spacing w:after="0" w:line="240" w:lineRule="auto"/>
        <w:jc w:val="center"/>
        <w:rPr>
          <w:rFonts w:ascii="Times New Roman" w:eastAsia="Times New Roman" w:hAnsi="Times New Roman" w:cs="Times New Roman"/>
          <w:b/>
          <w:bCs/>
          <w:noProof/>
          <w:sz w:val="24"/>
          <w:szCs w:val="24"/>
          <w:lang w:eastAsia="ru-RU"/>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6. Порядок проведения апелляции по результатам проверки заданий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 xml:space="preserve">Критерии и методика оценивания олимпиадных заданий не могут быть предметом апелляции и пересмотру не подлежат.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812F0" w:rsidRDefault="00DE536E" w:rsidP="004812F0">
      <w:pPr>
        <w:pStyle w:val="ListParagraph"/>
        <w:numPr>
          <w:ilvl w:val="0"/>
          <w:numId w:val="8"/>
        </w:numPr>
        <w:spacing w:after="0" w:line="240" w:lineRule="auto"/>
        <w:jc w:val="center"/>
        <w:rPr>
          <w:rFonts w:ascii="Times New Roman" w:hAnsi="Times New Roman" w:cs="Times New Roman"/>
          <w:b/>
          <w:bCs/>
          <w:noProof/>
          <w:sz w:val="24"/>
          <w:szCs w:val="24"/>
        </w:rPr>
      </w:pPr>
      <w:r w:rsidRPr="004812F0">
        <w:rPr>
          <w:rFonts w:ascii="Times New Roman" w:hAnsi="Times New Roman" w:cs="Times New Roman"/>
          <w:b/>
          <w:bCs/>
          <w:noProof/>
          <w:sz w:val="24"/>
          <w:szCs w:val="24"/>
        </w:rPr>
        <w:t>Подведение итогов школьного этапа всероссийской олимпиады школьников</w:t>
      </w:r>
    </w:p>
    <w:p w:rsidR="00DE536E" w:rsidRPr="004812F0" w:rsidRDefault="00DE536E" w:rsidP="004812F0">
      <w:pPr>
        <w:pStyle w:val="ListParagraph"/>
        <w:spacing w:after="0" w:line="240" w:lineRule="auto"/>
        <w:ind w:left="0"/>
        <w:jc w:val="center"/>
        <w:rPr>
          <w:rFonts w:ascii="Times New Roman" w:hAnsi="Times New Roman" w:cs="Times New Roman"/>
          <w:b/>
          <w:bCs/>
          <w:noProof/>
          <w:sz w:val="24"/>
          <w:szCs w:val="24"/>
        </w:rPr>
      </w:pPr>
      <w:r w:rsidRPr="004812F0">
        <w:rPr>
          <w:rFonts w:ascii="Times New Roman" w:hAnsi="Times New Roman" w:cs="Times New Roman"/>
          <w:b/>
          <w:bCs/>
          <w:noProof/>
          <w:sz w:val="24"/>
          <w:szCs w:val="24"/>
        </w:rPr>
        <w:t>по предмету</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Документом, фиксирующим итоговые результаты школьного этапа Олимпиады, является протокол жюри,</w:t>
      </w:r>
      <w:r w:rsidR="005E6C59">
        <w:rPr>
          <w:rFonts w:ascii="Times New Roman" w:eastAsia="Calibri" w:hAnsi="Times New Roman" w:cs="Times New Roman"/>
          <w:sz w:val="24"/>
          <w:szCs w:val="24"/>
        </w:rPr>
        <w:t xml:space="preserve"> рейтинговый протокол (приложение 1)</w:t>
      </w:r>
      <w:r w:rsidRPr="00DE536E">
        <w:rPr>
          <w:rFonts w:ascii="Times New Roman" w:eastAsia="Calibri" w:hAnsi="Times New Roman" w:cs="Times New Roman"/>
          <w:sz w:val="24"/>
          <w:szCs w:val="24"/>
        </w:rPr>
        <w:t xml:space="preserve"> подписанный его председателем, а также всеми членами жюри.</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5E6C59" w:rsidRDefault="005E6C59"/>
    <w:p w:rsidR="00A64AC8" w:rsidRDefault="00A64AC8" w:rsidP="005E6C59"/>
    <w:p w:rsidR="00A64AC8" w:rsidRDefault="00A64AC8" w:rsidP="005E6C59"/>
    <w:p w:rsidR="00A64AC8" w:rsidRDefault="00A64AC8" w:rsidP="005E6C59"/>
    <w:p w:rsidR="00A64AC8" w:rsidRDefault="00A64AC8" w:rsidP="005E6C59"/>
    <w:p w:rsidR="00A64AC8" w:rsidRPr="003421CA" w:rsidRDefault="003421CA" w:rsidP="003421CA">
      <w:pPr>
        <w:tabs>
          <w:tab w:val="left" w:pos="7140"/>
        </w:tabs>
        <w:jc w:val="right"/>
        <w:rPr>
          <w:rFonts w:ascii="Times New Roman" w:hAnsi="Times New Roman" w:cs="Times New Roman"/>
          <w:sz w:val="24"/>
          <w:szCs w:val="24"/>
        </w:rPr>
      </w:pPr>
      <w:r>
        <w:lastRenderedPageBreak/>
        <w:tab/>
      </w:r>
      <w:r w:rsidRPr="003421CA">
        <w:rPr>
          <w:rFonts w:ascii="Times New Roman" w:hAnsi="Times New Roman" w:cs="Times New Roman"/>
          <w:sz w:val="24"/>
          <w:szCs w:val="24"/>
        </w:rPr>
        <w:t>Приложение 1</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A64AC8" w:rsidRPr="006567DC" w:rsidTr="000B6D47">
        <w:trPr>
          <w:trHeight w:val="7868"/>
        </w:trPr>
        <w:tc>
          <w:tcPr>
            <w:tcW w:w="4838" w:type="dxa"/>
          </w:tcPr>
          <w:p w:rsidR="00A64AC8" w:rsidRPr="006567DC" w:rsidRDefault="00A64AC8" w:rsidP="000B6D47">
            <w:pPr>
              <w:pStyle w:val="Heading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4812F0"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истории</w:t>
            </w:r>
          </w:p>
          <w:p w:rsidR="00A64AC8" w:rsidRPr="006567DC" w:rsidRDefault="00A64AC8" w:rsidP="000B6D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67DC">
              <w:rPr>
                <w:rFonts w:ascii="Times New Roman" w:hAnsi="Times New Roman" w:cs="Times New Roman"/>
                <w:sz w:val="24"/>
                <w:szCs w:val="24"/>
              </w:rPr>
              <w:t>в 20</w:t>
            </w:r>
            <w:r>
              <w:rPr>
                <w:rFonts w:ascii="Times New Roman" w:hAnsi="Times New Roman" w:cs="Times New Roman"/>
                <w:sz w:val="24"/>
                <w:szCs w:val="24"/>
              </w:rPr>
              <w:t>2</w:t>
            </w:r>
            <w:r w:rsidR="007846C0">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7846C0">
              <w:rPr>
                <w:rFonts w:ascii="Times New Roman" w:hAnsi="Times New Roman" w:cs="Times New Roman"/>
                <w:sz w:val="24"/>
                <w:szCs w:val="24"/>
              </w:rPr>
              <w:t>4</w:t>
            </w:r>
            <w:r w:rsidRPr="006567DC">
              <w:rPr>
                <w:rFonts w:ascii="Times New Roman" w:hAnsi="Times New Roman" w:cs="Times New Roman"/>
                <w:sz w:val="24"/>
                <w:szCs w:val="24"/>
              </w:rPr>
              <w:t xml:space="preserve"> учебном году </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p>
          <w:p w:rsidR="00A64AC8" w:rsidRPr="006567DC" w:rsidRDefault="00A64AC8" w:rsidP="000B6D47">
            <w:pPr>
              <w:pStyle w:val="BodyText"/>
            </w:pPr>
          </w:p>
        </w:tc>
        <w:tc>
          <w:tcPr>
            <w:tcW w:w="4950" w:type="dxa"/>
          </w:tcPr>
          <w:p w:rsidR="00A64AC8" w:rsidRPr="006567DC" w:rsidRDefault="00A64AC8" w:rsidP="000B6D47">
            <w:pPr>
              <w:pStyle w:val="Heading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4812F0"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истории</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 в 20</w:t>
            </w:r>
            <w:r>
              <w:rPr>
                <w:rFonts w:ascii="Times New Roman" w:hAnsi="Times New Roman" w:cs="Times New Roman"/>
                <w:sz w:val="24"/>
                <w:szCs w:val="24"/>
              </w:rPr>
              <w:t>2</w:t>
            </w:r>
            <w:r w:rsidR="007846C0">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7846C0">
              <w:rPr>
                <w:rFonts w:ascii="Times New Roman" w:hAnsi="Times New Roman" w:cs="Times New Roman"/>
                <w:sz w:val="24"/>
                <w:szCs w:val="24"/>
              </w:rPr>
              <w:t>4</w:t>
            </w:r>
            <w:r w:rsidRPr="006567DC">
              <w:rPr>
                <w:rFonts w:ascii="Times New Roman" w:hAnsi="Times New Roman" w:cs="Times New Roman"/>
                <w:sz w:val="24"/>
                <w:szCs w:val="24"/>
              </w:rPr>
              <w:t xml:space="preserve"> учебном году </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p>
          <w:p w:rsidR="00A64AC8" w:rsidRPr="006567DC" w:rsidRDefault="00A64AC8" w:rsidP="000B6D47">
            <w:pPr>
              <w:pStyle w:val="ListParagraph"/>
              <w:ind w:left="0"/>
              <w:jc w:val="right"/>
              <w:rPr>
                <w:rFonts w:ascii="Times New Roman" w:hAnsi="Times New Roman" w:cs="Times New Roman"/>
                <w:sz w:val="24"/>
                <w:szCs w:val="24"/>
              </w:rPr>
            </w:pPr>
          </w:p>
        </w:tc>
      </w:tr>
    </w:tbl>
    <w:p w:rsidR="00A64AC8" w:rsidRPr="005E6C59" w:rsidRDefault="00A64AC8" w:rsidP="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Default="005E6C59" w:rsidP="005E6C59"/>
    <w:p w:rsidR="004812F0" w:rsidRDefault="004812F0" w:rsidP="005E6C59"/>
    <w:p w:rsidR="004812F0" w:rsidRDefault="004812F0" w:rsidP="005E6C59"/>
    <w:p w:rsidR="0094106F" w:rsidRDefault="005E6C59" w:rsidP="005E6C59">
      <w:pPr>
        <w:tabs>
          <w:tab w:val="left" w:pos="1710"/>
        </w:tabs>
      </w:pPr>
      <w:r>
        <w:tab/>
      </w:r>
    </w:p>
    <w:p w:rsidR="005E6C59" w:rsidRDefault="005E6C59" w:rsidP="005E6C59">
      <w:pPr>
        <w:tabs>
          <w:tab w:val="left" w:pos="1710"/>
        </w:tabs>
      </w:pPr>
    </w:p>
    <w:p w:rsidR="005E6C59" w:rsidRDefault="005E6C59" w:rsidP="005E6C59">
      <w:pPr>
        <w:tabs>
          <w:tab w:val="left" w:pos="1710"/>
        </w:tabs>
      </w:pPr>
    </w:p>
    <w:p w:rsidR="00A64AC8" w:rsidRPr="006567DC" w:rsidRDefault="00A64AC8" w:rsidP="00A64AC8">
      <w:pPr>
        <w:pStyle w:val="ListParagraph"/>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t>Приложение 2</w:t>
      </w:r>
    </w:p>
    <w:p w:rsidR="00A64AC8" w:rsidRPr="006567DC" w:rsidRDefault="00A64AC8" w:rsidP="00A64AC8">
      <w:pPr>
        <w:spacing w:after="0" w:line="240" w:lineRule="auto"/>
        <w:jc w:val="center"/>
        <w:rPr>
          <w:rFonts w:ascii="Times New Roman" w:hAnsi="Times New Roman" w:cs="Times New Roman"/>
          <w:b/>
          <w:bCs/>
          <w:sz w:val="24"/>
          <w:szCs w:val="24"/>
        </w:rPr>
      </w:pPr>
    </w:p>
    <w:p w:rsidR="00A64AC8" w:rsidRPr="006567DC" w:rsidRDefault="00A64AC8" w:rsidP="00A64AC8">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A64AC8" w:rsidRPr="006567DC" w:rsidRDefault="00A64AC8" w:rsidP="00A64AC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A64AC8" w:rsidRPr="006567DC" w:rsidTr="000B6D47">
        <w:tc>
          <w:tcPr>
            <w:tcW w:w="743" w:type="dxa"/>
            <w:vMerge w:val="restart"/>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A64AC8" w:rsidRPr="006567DC" w:rsidTr="000B6D47">
        <w:tc>
          <w:tcPr>
            <w:tcW w:w="743" w:type="dxa"/>
            <w:vMerge/>
          </w:tcPr>
          <w:p w:rsidR="00A64AC8" w:rsidRPr="006567DC" w:rsidRDefault="00A64AC8" w:rsidP="000B6D47">
            <w:pPr>
              <w:spacing w:after="0" w:line="240" w:lineRule="auto"/>
              <w:jc w:val="center"/>
              <w:rPr>
                <w:rFonts w:ascii="Times New Roman" w:hAnsi="Times New Roman" w:cs="Times New Roman"/>
                <w:b/>
                <w:sz w:val="24"/>
                <w:szCs w:val="24"/>
              </w:rPr>
            </w:pPr>
          </w:p>
        </w:tc>
        <w:tc>
          <w:tcPr>
            <w:tcW w:w="1469" w:type="dxa"/>
            <w:vMerge/>
          </w:tcPr>
          <w:p w:rsidR="00A64AC8" w:rsidRPr="006567DC" w:rsidRDefault="00A64AC8" w:rsidP="000B6D47">
            <w:pPr>
              <w:spacing w:after="0" w:line="240" w:lineRule="auto"/>
              <w:jc w:val="center"/>
              <w:rPr>
                <w:rFonts w:ascii="Times New Roman" w:hAnsi="Times New Roman" w:cs="Times New Roman"/>
                <w:b/>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A64AC8" w:rsidRPr="006567DC" w:rsidRDefault="00A64AC8" w:rsidP="000B6D47">
            <w:pPr>
              <w:spacing w:after="0" w:line="240" w:lineRule="auto"/>
              <w:jc w:val="center"/>
              <w:rPr>
                <w:rFonts w:ascii="Times New Roman" w:hAnsi="Times New Roman" w:cs="Times New Roman"/>
                <w:b/>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bl>
    <w:p w:rsidR="00A64AC8" w:rsidRPr="006567DC" w:rsidRDefault="00A64AC8" w:rsidP="00A64AC8">
      <w:pPr>
        <w:spacing w:after="0" w:line="240" w:lineRule="auto"/>
        <w:rPr>
          <w:rFonts w:ascii="Times New Roman" w:hAnsi="Times New Roman" w:cs="Times New Roman"/>
          <w:b/>
          <w:i/>
          <w:sz w:val="24"/>
          <w:szCs w:val="24"/>
        </w:rPr>
      </w:pPr>
    </w:p>
    <w:p w:rsidR="00A64AC8" w:rsidRPr="006567DC" w:rsidRDefault="00A64AC8" w:rsidP="00A64AC8">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w:t>
      </w:r>
    </w:p>
    <w:p w:rsidR="00A64AC8" w:rsidRPr="006567DC" w:rsidRDefault="00A64AC8" w:rsidP="00A64AC8">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____________________/______________________</w:t>
      </w:r>
    </w:p>
    <w:p w:rsidR="00A64AC8" w:rsidRPr="001C6EAA" w:rsidRDefault="00A64AC8" w:rsidP="00A64AC8">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A64AC8" w:rsidRDefault="00A64AC8" w:rsidP="00A64AC8">
      <w:pPr>
        <w:pStyle w:val="ListParagraph"/>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A64AC8" w:rsidRDefault="00A64AC8" w:rsidP="00A64AC8">
      <w:pPr>
        <w:pStyle w:val="ListParagraph"/>
        <w:shd w:val="clear" w:color="auto" w:fill="FFFFFF"/>
        <w:ind w:left="0" w:firstLine="709"/>
        <w:jc w:val="right"/>
        <w:rPr>
          <w:rFonts w:ascii="Times New Roman" w:hAnsi="Times New Roman"/>
          <w:b/>
          <w:i/>
          <w:sz w:val="24"/>
          <w:szCs w:val="24"/>
        </w:rPr>
      </w:pPr>
    </w:p>
    <w:p w:rsidR="00A64AC8" w:rsidRDefault="00A64AC8" w:rsidP="00A64AC8">
      <w:pPr>
        <w:pStyle w:val="ListParagraph"/>
        <w:shd w:val="clear" w:color="auto" w:fill="FFFFFF"/>
        <w:ind w:left="0" w:firstLine="709"/>
        <w:jc w:val="right"/>
        <w:rPr>
          <w:rFonts w:ascii="Times New Roman" w:hAnsi="Times New Roman"/>
          <w:b/>
          <w:i/>
          <w:sz w:val="24"/>
          <w:szCs w:val="24"/>
        </w:rPr>
      </w:pPr>
    </w:p>
    <w:p w:rsidR="00A64AC8" w:rsidRDefault="00A64AC8" w:rsidP="00A64AC8">
      <w:pPr>
        <w:pStyle w:val="ListParagraph"/>
        <w:shd w:val="clear" w:color="auto" w:fill="FFFFFF"/>
        <w:ind w:left="0" w:firstLine="709"/>
        <w:jc w:val="right"/>
        <w:rPr>
          <w:rFonts w:ascii="Times New Roman" w:hAnsi="Times New Roman"/>
          <w:b/>
          <w:i/>
          <w:sz w:val="24"/>
          <w:szCs w:val="24"/>
        </w:rPr>
      </w:pPr>
    </w:p>
    <w:p w:rsidR="00A64AC8" w:rsidRPr="0095576D" w:rsidRDefault="00A64AC8" w:rsidP="00A64AC8">
      <w:pPr>
        <w:shd w:val="clear" w:color="auto" w:fill="FFFFFF"/>
        <w:rPr>
          <w:rFonts w:ascii="Times New Roman" w:hAnsi="Times New Roman"/>
          <w:b/>
          <w:i/>
          <w:sz w:val="24"/>
          <w:szCs w:val="24"/>
        </w:rPr>
      </w:pPr>
    </w:p>
    <w:p w:rsidR="00A64AC8" w:rsidRPr="006567DC" w:rsidRDefault="00A64AC8" w:rsidP="00A64AC8">
      <w:pPr>
        <w:pStyle w:val="ListParagraph"/>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tab/>
      </w:r>
      <w:r w:rsidRPr="006567DC">
        <w:rPr>
          <w:rFonts w:ascii="Times New Roman" w:hAnsi="Times New Roman" w:cs="Times New Roman"/>
          <w:sz w:val="24"/>
          <w:szCs w:val="24"/>
        </w:rPr>
        <w:t>Приложение 3</w:t>
      </w:r>
    </w:p>
    <w:p w:rsidR="00A64AC8" w:rsidRPr="006567DC" w:rsidRDefault="00A64AC8" w:rsidP="00A64AC8">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A64AC8" w:rsidRPr="006567DC" w:rsidRDefault="00A64AC8" w:rsidP="00A64AC8">
      <w:pPr>
        <w:spacing w:after="0" w:line="240" w:lineRule="auto"/>
        <w:jc w:val="center"/>
        <w:rPr>
          <w:rFonts w:ascii="Times New Roman" w:hAnsi="Times New Roman" w:cs="Times New Roman"/>
          <w:b/>
          <w:bCs/>
          <w:sz w:val="24"/>
          <w:szCs w:val="24"/>
        </w:rPr>
      </w:pPr>
    </w:p>
    <w:p w:rsidR="00A64AC8" w:rsidRPr="006567DC" w:rsidRDefault="00A64AC8" w:rsidP="00A64AC8">
      <w:pPr>
        <w:spacing w:after="0" w:line="240" w:lineRule="auto"/>
        <w:jc w:val="center"/>
        <w:rPr>
          <w:rFonts w:ascii="Times New Roman" w:hAnsi="Times New Roman" w:cs="Times New Roman"/>
          <w:sz w:val="24"/>
          <w:szCs w:val="24"/>
        </w:rPr>
      </w:pPr>
    </w:p>
    <w:p w:rsidR="00A64AC8" w:rsidRPr="006567DC" w:rsidRDefault="00A64AC8" w:rsidP="00A64AC8">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истории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A64AC8" w:rsidRPr="006567DC" w:rsidRDefault="00A64AC8" w:rsidP="00A64AC8">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A64AC8" w:rsidRPr="006567DC" w:rsidRDefault="00A64AC8" w:rsidP="00A64AC8">
      <w:pPr>
        <w:spacing w:after="0" w:line="240" w:lineRule="auto"/>
        <w:ind w:left="4956" w:firstLine="708"/>
        <w:rPr>
          <w:rFonts w:ascii="Times New Roman" w:hAnsi="Times New Roman" w:cs="Times New Roman"/>
          <w:sz w:val="24"/>
          <w:szCs w:val="24"/>
        </w:rPr>
      </w:pPr>
    </w:p>
    <w:p w:rsidR="00A64AC8" w:rsidRPr="006567DC" w:rsidRDefault="00A64AC8" w:rsidP="00A64AC8">
      <w:pPr>
        <w:spacing w:after="0" w:line="240" w:lineRule="auto"/>
        <w:ind w:left="4956" w:firstLine="708"/>
        <w:rPr>
          <w:rFonts w:ascii="Times New Roman" w:hAnsi="Times New Roman" w:cs="Times New Roman"/>
          <w:sz w:val="24"/>
          <w:szCs w:val="24"/>
        </w:rPr>
      </w:pPr>
    </w:p>
    <w:p w:rsidR="00A64AC8" w:rsidRPr="006567DC" w:rsidRDefault="00A64AC8" w:rsidP="00A64AC8">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A64AC8" w:rsidRPr="006567DC" w:rsidRDefault="00A64AC8" w:rsidP="00A64AC8">
      <w:pPr>
        <w:spacing w:after="0" w:line="240" w:lineRule="auto"/>
        <w:jc w:val="center"/>
        <w:rPr>
          <w:rFonts w:ascii="Times New Roman" w:hAnsi="Times New Roman" w:cs="Times New Roman"/>
          <w:sz w:val="24"/>
          <w:szCs w:val="24"/>
        </w:rPr>
      </w:pPr>
    </w:p>
    <w:p w:rsidR="00A64AC8" w:rsidRPr="006567DC" w:rsidRDefault="00A64AC8" w:rsidP="00A64AC8">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A64AC8" w:rsidRPr="006567DC" w:rsidRDefault="00A64AC8" w:rsidP="00A64AC8">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AC8" w:rsidRPr="006567DC" w:rsidRDefault="00A64AC8" w:rsidP="00A64AC8">
      <w:pPr>
        <w:spacing w:after="0" w:line="240" w:lineRule="auto"/>
        <w:rPr>
          <w:rFonts w:ascii="Times New Roman" w:hAnsi="Times New Roman" w:cs="Times New Roman"/>
          <w:sz w:val="24"/>
          <w:szCs w:val="24"/>
        </w:rPr>
      </w:pPr>
    </w:p>
    <w:p w:rsidR="00A64AC8" w:rsidRPr="006567DC" w:rsidRDefault="00A64AC8" w:rsidP="00A64AC8">
      <w:pPr>
        <w:spacing w:after="0" w:line="240" w:lineRule="auto"/>
        <w:rPr>
          <w:rFonts w:ascii="Times New Roman" w:hAnsi="Times New Roman" w:cs="Times New Roman"/>
          <w:sz w:val="24"/>
          <w:szCs w:val="24"/>
        </w:rPr>
      </w:pPr>
    </w:p>
    <w:p w:rsidR="00A64AC8" w:rsidRPr="006567DC" w:rsidRDefault="00A64AC8" w:rsidP="00A64AC8">
      <w:pPr>
        <w:spacing w:after="0" w:line="240" w:lineRule="auto"/>
        <w:rPr>
          <w:rFonts w:ascii="Times New Roman" w:hAnsi="Times New Roman" w:cs="Times New Roman"/>
          <w:sz w:val="24"/>
          <w:szCs w:val="24"/>
        </w:rPr>
      </w:pPr>
    </w:p>
    <w:p w:rsidR="00A64AC8" w:rsidRPr="006567DC" w:rsidRDefault="00A64AC8" w:rsidP="00A64AC8">
      <w:pPr>
        <w:spacing w:after="0" w:line="240" w:lineRule="auto"/>
        <w:rPr>
          <w:rFonts w:ascii="Times New Roman" w:hAnsi="Times New Roman" w:cs="Times New Roman"/>
          <w:sz w:val="24"/>
          <w:szCs w:val="24"/>
        </w:rPr>
      </w:pPr>
    </w:p>
    <w:p w:rsidR="00A64AC8" w:rsidRPr="006567DC" w:rsidRDefault="00A64AC8" w:rsidP="00A64AC8">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A64AC8" w:rsidRPr="006567DC" w:rsidRDefault="00A64AC8" w:rsidP="00A64AC8">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A64AC8" w:rsidRPr="002D602E" w:rsidRDefault="00A64AC8" w:rsidP="00A64AC8">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A64AC8" w:rsidRPr="002D602E" w:rsidRDefault="00A64AC8" w:rsidP="00A64AC8">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A64AC8" w:rsidRPr="002D602E" w:rsidRDefault="00A64AC8" w:rsidP="00A64AC8">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A64AC8" w:rsidRPr="002D602E" w:rsidRDefault="00A64AC8" w:rsidP="00A64AC8">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A64AC8" w:rsidRPr="002D602E" w:rsidRDefault="00A64AC8" w:rsidP="00A64AC8">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A64AC8" w:rsidRPr="002D602E" w:rsidTr="000B6D47">
        <w:tc>
          <w:tcPr>
            <w:tcW w:w="560"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A64AC8" w:rsidRPr="002D602E" w:rsidTr="000B6D47">
        <w:tc>
          <w:tcPr>
            <w:tcW w:w="560" w:type="dxa"/>
          </w:tcPr>
          <w:p w:rsidR="00A64AC8" w:rsidRPr="002D602E" w:rsidRDefault="00A64AC8" w:rsidP="00A64AC8">
            <w:pPr>
              <w:numPr>
                <w:ilvl w:val="0"/>
                <w:numId w:val="12"/>
              </w:numPr>
              <w:spacing w:after="0" w:line="240" w:lineRule="auto"/>
              <w:jc w:val="both"/>
              <w:rPr>
                <w:rFonts w:ascii="Times New Roman" w:hAnsi="Times New Roman" w:cs="Times New Roman"/>
                <w:sz w:val="24"/>
                <w:szCs w:val="24"/>
              </w:rPr>
            </w:pPr>
          </w:p>
        </w:tc>
        <w:tc>
          <w:tcPr>
            <w:tcW w:w="2242"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268"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126"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375" w:type="dxa"/>
          </w:tcPr>
          <w:p w:rsidR="00A64AC8" w:rsidRPr="002D602E" w:rsidRDefault="00A64AC8" w:rsidP="000B6D47">
            <w:pPr>
              <w:spacing w:after="0" w:line="240" w:lineRule="auto"/>
              <w:jc w:val="both"/>
              <w:rPr>
                <w:rFonts w:ascii="Times New Roman" w:hAnsi="Times New Roman" w:cs="Times New Roman"/>
                <w:sz w:val="24"/>
                <w:szCs w:val="24"/>
              </w:rPr>
            </w:pPr>
          </w:p>
        </w:tc>
      </w:tr>
      <w:tr w:rsidR="00A64AC8" w:rsidRPr="002D602E" w:rsidTr="000B6D47">
        <w:tc>
          <w:tcPr>
            <w:tcW w:w="560" w:type="dxa"/>
          </w:tcPr>
          <w:p w:rsidR="00A64AC8" w:rsidRPr="002D602E" w:rsidRDefault="00A64AC8" w:rsidP="00A64AC8">
            <w:pPr>
              <w:numPr>
                <w:ilvl w:val="0"/>
                <w:numId w:val="12"/>
              </w:numPr>
              <w:spacing w:after="0" w:line="240" w:lineRule="auto"/>
              <w:jc w:val="both"/>
              <w:rPr>
                <w:rFonts w:ascii="Times New Roman" w:hAnsi="Times New Roman" w:cs="Times New Roman"/>
                <w:sz w:val="24"/>
                <w:szCs w:val="24"/>
              </w:rPr>
            </w:pPr>
          </w:p>
        </w:tc>
        <w:tc>
          <w:tcPr>
            <w:tcW w:w="2242"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268"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126"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375" w:type="dxa"/>
          </w:tcPr>
          <w:p w:rsidR="00A64AC8" w:rsidRPr="002D602E" w:rsidRDefault="00A64AC8" w:rsidP="000B6D47">
            <w:pPr>
              <w:spacing w:after="0" w:line="240" w:lineRule="auto"/>
              <w:jc w:val="both"/>
              <w:rPr>
                <w:rFonts w:ascii="Times New Roman" w:hAnsi="Times New Roman" w:cs="Times New Roman"/>
                <w:sz w:val="24"/>
                <w:szCs w:val="24"/>
              </w:rPr>
            </w:pPr>
          </w:p>
        </w:tc>
      </w:tr>
      <w:tr w:rsidR="00A64AC8" w:rsidRPr="002D602E" w:rsidTr="000B6D47">
        <w:tc>
          <w:tcPr>
            <w:tcW w:w="560" w:type="dxa"/>
          </w:tcPr>
          <w:p w:rsidR="00A64AC8" w:rsidRPr="002D602E" w:rsidRDefault="00A64AC8" w:rsidP="00A64AC8">
            <w:pPr>
              <w:numPr>
                <w:ilvl w:val="0"/>
                <w:numId w:val="12"/>
              </w:numPr>
              <w:spacing w:after="0" w:line="240" w:lineRule="auto"/>
              <w:jc w:val="both"/>
              <w:rPr>
                <w:rFonts w:ascii="Times New Roman" w:hAnsi="Times New Roman" w:cs="Times New Roman"/>
                <w:sz w:val="24"/>
                <w:szCs w:val="24"/>
              </w:rPr>
            </w:pPr>
          </w:p>
        </w:tc>
        <w:tc>
          <w:tcPr>
            <w:tcW w:w="2242"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268"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126"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375" w:type="dxa"/>
          </w:tcPr>
          <w:p w:rsidR="00A64AC8" w:rsidRPr="002D602E" w:rsidRDefault="00A64AC8" w:rsidP="000B6D47">
            <w:pPr>
              <w:spacing w:after="0" w:line="240" w:lineRule="auto"/>
              <w:jc w:val="both"/>
              <w:rPr>
                <w:rFonts w:ascii="Times New Roman" w:hAnsi="Times New Roman" w:cs="Times New Roman"/>
                <w:sz w:val="24"/>
                <w:szCs w:val="24"/>
              </w:rPr>
            </w:pPr>
          </w:p>
        </w:tc>
      </w:tr>
      <w:tr w:rsidR="00A64AC8" w:rsidRPr="002D602E" w:rsidTr="000B6D47">
        <w:tc>
          <w:tcPr>
            <w:tcW w:w="560" w:type="dxa"/>
          </w:tcPr>
          <w:p w:rsidR="00A64AC8" w:rsidRPr="002D602E" w:rsidRDefault="00A64AC8" w:rsidP="00A64AC8">
            <w:pPr>
              <w:numPr>
                <w:ilvl w:val="0"/>
                <w:numId w:val="12"/>
              </w:numPr>
              <w:spacing w:after="0" w:line="240" w:lineRule="auto"/>
              <w:jc w:val="both"/>
              <w:rPr>
                <w:rFonts w:ascii="Times New Roman" w:hAnsi="Times New Roman" w:cs="Times New Roman"/>
                <w:sz w:val="24"/>
                <w:szCs w:val="24"/>
              </w:rPr>
            </w:pPr>
          </w:p>
        </w:tc>
        <w:tc>
          <w:tcPr>
            <w:tcW w:w="2242"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268"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126"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375" w:type="dxa"/>
          </w:tcPr>
          <w:p w:rsidR="00A64AC8" w:rsidRPr="002D602E" w:rsidRDefault="00A64AC8" w:rsidP="000B6D47">
            <w:pPr>
              <w:spacing w:after="0" w:line="240" w:lineRule="auto"/>
              <w:jc w:val="both"/>
              <w:rPr>
                <w:rFonts w:ascii="Times New Roman" w:hAnsi="Times New Roman" w:cs="Times New Roman"/>
                <w:sz w:val="24"/>
                <w:szCs w:val="24"/>
              </w:rPr>
            </w:pPr>
          </w:p>
        </w:tc>
      </w:tr>
    </w:tbl>
    <w:p w:rsidR="00A64AC8" w:rsidRPr="005A0F2E" w:rsidRDefault="00A64AC8" w:rsidP="00A64AC8">
      <w:pPr>
        <w:pStyle w:val="ListParagraph"/>
        <w:shd w:val="clear" w:color="auto" w:fill="FFFFFF"/>
        <w:ind w:left="0" w:firstLine="709"/>
        <w:jc w:val="right"/>
        <w:rPr>
          <w:rFonts w:cs="Times New Roman"/>
          <w:szCs w:val="24"/>
        </w:rPr>
      </w:pPr>
      <w:r w:rsidRPr="005A0F2E">
        <w:rPr>
          <w:rFonts w:cs="Times New Roman"/>
          <w:szCs w:val="24"/>
        </w:rPr>
        <w:t xml:space="preserve"> </w:t>
      </w:r>
    </w:p>
    <w:p w:rsidR="00A64AC8" w:rsidRPr="002D602E" w:rsidRDefault="00A64AC8" w:rsidP="00A64AC8">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A64AC8" w:rsidRPr="002D602E" w:rsidRDefault="00A64AC8" w:rsidP="00A64AC8">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A64AC8" w:rsidRPr="002D602E" w:rsidRDefault="00A64AC8" w:rsidP="00A64AC8">
      <w:pPr>
        <w:pStyle w:val="BodyText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A64AC8" w:rsidRPr="002D602E" w:rsidRDefault="00A64AC8" w:rsidP="00A64AC8">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A64AC8" w:rsidRPr="002D602E" w:rsidRDefault="00A64AC8" w:rsidP="00A64AC8">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истории</w:t>
      </w:r>
    </w:p>
    <w:p w:rsidR="00A64AC8" w:rsidRPr="002D602E" w:rsidRDefault="00A64AC8" w:rsidP="00A64AC8">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A64AC8" w:rsidRPr="002D602E" w:rsidRDefault="00A64AC8" w:rsidP="00A64AC8">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A64AC8" w:rsidRPr="002D602E" w:rsidRDefault="00A64AC8" w:rsidP="00A64AC8">
      <w:pPr>
        <w:spacing w:after="0" w:line="240" w:lineRule="auto"/>
        <w:ind w:right="850"/>
        <w:jc w:val="center"/>
        <w:rPr>
          <w:rFonts w:ascii="Times New Roman" w:hAnsi="Times New Roman" w:cs="Times New Roman"/>
          <w:b/>
          <w:bCs/>
          <w:sz w:val="24"/>
          <w:szCs w:val="24"/>
        </w:rPr>
      </w:pPr>
    </w:p>
    <w:p w:rsidR="00A64AC8" w:rsidRPr="002D602E" w:rsidRDefault="003421CA" w:rsidP="00A64AC8">
      <w:pPr>
        <w:tabs>
          <w:tab w:val="left" w:pos="9130"/>
        </w:tabs>
        <w:spacing w:after="0" w:line="240" w:lineRule="auto"/>
        <w:ind w:right="-42"/>
        <w:rPr>
          <w:rFonts w:ascii="Times New Roman" w:hAnsi="Times New Roman" w:cs="Times New Roman"/>
          <w:bCs/>
          <w:sz w:val="24"/>
          <w:szCs w:val="24"/>
        </w:rPr>
      </w:pPr>
      <w:proofErr w:type="spellStart"/>
      <w:r>
        <w:rPr>
          <w:rFonts w:ascii="Times New Roman" w:hAnsi="Times New Roman" w:cs="Times New Roman"/>
          <w:bCs/>
          <w:sz w:val="24"/>
          <w:szCs w:val="24"/>
        </w:rPr>
        <w:t>обучающегося</w:t>
      </w:r>
      <w:r w:rsidR="00A64AC8" w:rsidRPr="002D602E">
        <w:rPr>
          <w:rFonts w:ascii="Times New Roman" w:hAnsi="Times New Roman" w:cs="Times New Roman"/>
          <w:bCs/>
          <w:sz w:val="24"/>
          <w:szCs w:val="24"/>
        </w:rPr>
        <w:t>_______класса</w:t>
      </w:r>
      <w:proofErr w:type="spellEnd"/>
      <w:r w:rsidR="00A64AC8" w:rsidRPr="002D602E">
        <w:rPr>
          <w:rFonts w:ascii="Times New Roman" w:hAnsi="Times New Roman" w:cs="Times New Roman"/>
          <w:bCs/>
          <w:sz w:val="24"/>
          <w:szCs w:val="24"/>
        </w:rPr>
        <w:t xml:space="preserve"> ________________________________________________________________________________</w:t>
      </w:r>
    </w:p>
    <w:p w:rsidR="00A64AC8" w:rsidRPr="002D602E" w:rsidRDefault="00A64AC8" w:rsidP="00A64AC8">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A64AC8" w:rsidRPr="002D602E" w:rsidRDefault="00A64AC8" w:rsidP="00A64AC8">
      <w:pPr>
        <w:tabs>
          <w:tab w:val="left" w:pos="9130"/>
        </w:tabs>
        <w:spacing w:after="0" w:line="240" w:lineRule="auto"/>
        <w:ind w:right="-42"/>
        <w:jc w:val="center"/>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A64AC8" w:rsidRPr="002D602E" w:rsidRDefault="00A64AC8" w:rsidP="00A64AC8">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A64AC8" w:rsidRPr="002D602E" w:rsidRDefault="00A64AC8" w:rsidP="00A64AC8">
      <w:pPr>
        <w:pStyle w:val="Heading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A64AC8" w:rsidRPr="002D602E" w:rsidRDefault="00A64AC8" w:rsidP="00A64AC8">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pStyle w:val="BodyTextIndent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A64AC8" w:rsidRPr="002D602E" w:rsidRDefault="00A64AC8" w:rsidP="00A64AC8">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A64AC8" w:rsidRPr="002D602E" w:rsidRDefault="00A64AC8" w:rsidP="00A64AC8">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sectPr w:rsidR="00A64AC8" w:rsidRPr="002D602E" w:rsidSect="00D30B3F">
          <w:pgSz w:w="11906" w:h="16838" w:code="9"/>
          <w:pgMar w:top="1134" w:right="1134" w:bottom="1134" w:left="1134" w:header="709" w:footer="709" w:gutter="0"/>
          <w:cols w:space="708"/>
          <w:titlePg/>
          <w:docGrid w:linePitch="360"/>
        </w:sectPr>
      </w:pPr>
    </w:p>
    <w:p w:rsidR="00A64AC8" w:rsidRPr="003421CA" w:rsidRDefault="00A64AC8" w:rsidP="003421CA">
      <w:pPr>
        <w:ind w:firstLine="708"/>
        <w:jc w:val="right"/>
        <w:rPr>
          <w:rFonts w:cs="Times New Roman"/>
          <w:szCs w:val="24"/>
        </w:rPr>
      </w:pPr>
      <w:r w:rsidRPr="005A0F2E">
        <w:rPr>
          <w:rFonts w:cs="Times New Roman"/>
          <w:szCs w:val="24"/>
        </w:rPr>
        <w:lastRenderedPageBreak/>
        <w:t>Приложение 6</w:t>
      </w:r>
    </w:p>
    <w:p w:rsidR="003421CA" w:rsidRPr="002D602E" w:rsidRDefault="003421CA" w:rsidP="003421CA">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истории</w:t>
      </w:r>
    </w:p>
    <w:p w:rsidR="003421CA" w:rsidRPr="002D602E" w:rsidRDefault="003421CA" w:rsidP="003421CA">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3421CA" w:rsidRPr="002D602E" w:rsidRDefault="003421CA" w:rsidP="003421CA">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w:t>
      </w:r>
      <w:r w:rsidR="007846C0">
        <w:rPr>
          <w:rFonts w:ascii="Times New Roman" w:hAnsi="Times New Roman" w:cs="Times New Roman"/>
          <w:b/>
          <w:bCs/>
          <w:iCs/>
          <w:sz w:val="24"/>
          <w:szCs w:val="24"/>
        </w:rPr>
        <w:t>3</w:t>
      </w:r>
      <w:r>
        <w:rPr>
          <w:rFonts w:ascii="Times New Roman" w:hAnsi="Times New Roman" w:cs="Times New Roman"/>
          <w:b/>
          <w:bCs/>
          <w:iCs/>
          <w:sz w:val="24"/>
          <w:szCs w:val="24"/>
        </w:rPr>
        <w:t>-202</w:t>
      </w:r>
      <w:r w:rsidR="007846C0">
        <w:rPr>
          <w:rFonts w:ascii="Times New Roman" w:hAnsi="Times New Roman" w:cs="Times New Roman"/>
          <w:b/>
          <w:bCs/>
          <w:iCs/>
          <w:sz w:val="24"/>
          <w:szCs w:val="24"/>
        </w:rPr>
        <w:t>4</w:t>
      </w:r>
      <w:r w:rsidRPr="002D602E">
        <w:rPr>
          <w:rFonts w:ascii="Times New Roman" w:hAnsi="Times New Roman" w:cs="Times New Roman"/>
          <w:b/>
          <w:bCs/>
          <w:iCs/>
          <w:sz w:val="24"/>
          <w:szCs w:val="24"/>
        </w:rPr>
        <w:t xml:space="preserve"> учебном году</w:t>
      </w:r>
    </w:p>
    <w:p w:rsidR="003421CA" w:rsidRPr="002D602E" w:rsidRDefault="003421CA" w:rsidP="003421CA">
      <w:pPr>
        <w:spacing w:after="0" w:line="240" w:lineRule="auto"/>
        <w:rPr>
          <w:rFonts w:ascii="Times New Roman" w:hAnsi="Times New Roman" w:cs="Times New Roman"/>
          <w:sz w:val="24"/>
          <w:szCs w:val="24"/>
        </w:rPr>
      </w:pPr>
    </w:p>
    <w:p w:rsidR="003421CA" w:rsidRPr="002D602E" w:rsidRDefault="003421CA" w:rsidP="003421CA">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3421CA" w:rsidRPr="002D602E" w:rsidRDefault="003421CA" w:rsidP="003421CA">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3421CA" w:rsidRPr="002D602E" w:rsidTr="00685A48">
        <w:trPr>
          <w:trHeight w:val="517"/>
        </w:trPr>
        <w:tc>
          <w:tcPr>
            <w:tcW w:w="638"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3421CA" w:rsidRPr="002D602E" w:rsidRDefault="003421CA" w:rsidP="00685A48">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3421CA" w:rsidRPr="002D602E" w:rsidTr="00685A48">
        <w:trPr>
          <w:trHeight w:val="517"/>
        </w:trPr>
        <w:tc>
          <w:tcPr>
            <w:tcW w:w="638"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090"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ListParagraph"/>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bl>
    <w:p w:rsidR="003421CA" w:rsidRPr="002D602E" w:rsidRDefault="003421CA" w:rsidP="003421CA">
      <w:pPr>
        <w:spacing w:after="0" w:line="240" w:lineRule="auto"/>
        <w:rPr>
          <w:rFonts w:ascii="Times New Roman" w:hAnsi="Times New Roman" w:cs="Times New Roman"/>
          <w:b/>
          <w:bCs/>
          <w:sz w:val="24"/>
          <w:szCs w:val="24"/>
        </w:rPr>
      </w:pP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421CA" w:rsidRDefault="003421CA" w:rsidP="003421CA">
      <w:pPr>
        <w:jc w:val="center"/>
        <w:rPr>
          <w:rFonts w:cs="Times New Roman"/>
          <w:b/>
          <w:bCs/>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3421CA" w:rsidRPr="005A0F2E" w:rsidRDefault="003421CA" w:rsidP="003421CA">
      <w:pPr>
        <w:jc w:val="right"/>
        <w:rPr>
          <w:rFonts w:cs="Times New Roman"/>
          <w:b/>
          <w:bCs/>
          <w:szCs w:val="24"/>
        </w:rPr>
      </w:pPr>
      <w:r>
        <w:rPr>
          <w:rFonts w:ascii="Times New Roman" w:hAnsi="Times New Roman" w:cs="Times New Roman"/>
          <w:sz w:val="24"/>
          <w:szCs w:val="24"/>
        </w:rPr>
        <w:lastRenderedPageBreak/>
        <w:t xml:space="preserve">                                                                                                                                                                                                                                </w:t>
      </w:r>
      <w:r w:rsidRPr="002D602E">
        <w:rPr>
          <w:rFonts w:ascii="Times New Roman" w:hAnsi="Times New Roman" w:cs="Times New Roman"/>
          <w:sz w:val="24"/>
          <w:szCs w:val="24"/>
        </w:rPr>
        <w:t>Приложение 7</w:t>
      </w:r>
    </w:p>
    <w:p w:rsidR="00A64AC8" w:rsidRPr="002D602E" w:rsidRDefault="00A64AC8" w:rsidP="00A64AC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A64AC8" w:rsidRPr="002D602E" w:rsidRDefault="00A64AC8" w:rsidP="00A64A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истории</w:t>
      </w:r>
    </w:p>
    <w:p w:rsidR="00A64AC8" w:rsidRPr="002D602E" w:rsidRDefault="00A64AC8" w:rsidP="00A64AC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города Мегиона</w:t>
      </w:r>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w:t>
      </w:r>
      <w:r w:rsidR="007846C0">
        <w:rPr>
          <w:rFonts w:ascii="Times New Roman" w:hAnsi="Times New Roman" w:cs="Times New Roman"/>
          <w:b/>
          <w:bCs/>
          <w:sz w:val="24"/>
          <w:szCs w:val="24"/>
        </w:rPr>
        <w:t>3</w:t>
      </w:r>
      <w:r>
        <w:rPr>
          <w:rFonts w:ascii="Times New Roman" w:hAnsi="Times New Roman" w:cs="Times New Roman"/>
          <w:b/>
          <w:bCs/>
          <w:sz w:val="24"/>
          <w:szCs w:val="24"/>
        </w:rPr>
        <w:t>-202</w:t>
      </w:r>
      <w:r w:rsidR="007846C0">
        <w:rPr>
          <w:rFonts w:ascii="Times New Roman" w:hAnsi="Times New Roman" w:cs="Times New Roman"/>
          <w:b/>
          <w:bCs/>
          <w:sz w:val="24"/>
          <w:szCs w:val="24"/>
        </w:rPr>
        <w:t>4</w:t>
      </w:r>
      <w:r w:rsidRPr="002D602E">
        <w:rPr>
          <w:rFonts w:ascii="Times New Roman" w:hAnsi="Times New Roman" w:cs="Times New Roman"/>
          <w:b/>
          <w:bCs/>
          <w:sz w:val="24"/>
          <w:szCs w:val="24"/>
        </w:rPr>
        <w:t xml:space="preserve"> учебном году</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A64AC8" w:rsidRPr="002D602E" w:rsidRDefault="00A64AC8" w:rsidP="00A64AC8">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A64AC8" w:rsidRPr="002D602E" w:rsidTr="000B6D47">
        <w:trPr>
          <w:trHeight w:val="517"/>
        </w:trPr>
        <w:tc>
          <w:tcPr>
            <w:tcW w:w="638"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A64AC8" w:rsidRPr="002D602E" w:rsidRDefault="00A64AC8"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A64AC8" w:rsidRPr="002D602E" w:rsidTr="000B6D47">
        <w:trPr>
          <w:trHeight w:val="517"/>
        </w:trPr>
        <w:tc>
          <w:tcPr>
            <w:tcW w:w="638"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656"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ListParagraph"/>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ListParagraph"/>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ListParagraph"/>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ListParagraph"/>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ListParagraph"/>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ListParagraph"/>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ListParagraph"/>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ListParagraph"/>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ListParagraph"/>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bl>
    <w:p w:rsidR="00A64AC8" w:rsidRPr="002D602E" w:rsidRDefault="00A64AC8" w:rsidP="00A64AC8">
      <w:pPr>
        <w:spacing w:after="0" w:line="240" w:lineRule="auto"/>
        <w:rPr>
          <w:rFonts w:ascii="Times New Roman" w:hAnsi="Times New Roman" w:cs="Times New Roman"/>
          <w:b/>
          <w:bCs/>
          <w:sz w:val="24"/>
          <w:szCs w:val="24"/>
        </w:rPr>
      </w:pP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4812F0" w:rsidRDefault="004812F0" w:rsidP="007846C0">
      <w:pPr>
        <w:spacing w:after="0" w:line="240" w:lineRule="auto"/>
        <w:rPr>
          <w:rFonts w:ascii="Times New Roman" w:hAnsi="Times New Roman" w:cs="Times New Roman"/>
          <w:b/>
          <w:bCs/>
          <w:sz w:val="24"/>
          <w:szCs w:val="24"/>
        </w:rPr>
      </w:pPr>
    </w:p>
    <w:p w:rsidR="005E6C59" w:rsidRPr="007846C0" w:rsidRDefault="00A64AC8" w:rsidP="007846C0">
      <w:pPr>
        <w:spacing w:after="0" w:line="240" w:lineRule="auto"/>
        <w:rPr>
          <w:rFonts w:ascii="Times New Roman" w:hAnsi="Times New Roman" w:cs="Times New Roman"/>
          <w:b/>
          <w:bCs/>
          <w:sz w:val="24"/>
          <w:szCs w:val="24"/>
        </w:rPr>
        <w:sectPr w:rsidR="005E6C59" w:rsidRPr="007846C0" w:rsidSect="00A64AC8">
          <w:pgSz w:w="16838" w:h="11906" w:orient="landscape"/>
          <w:pgMar w:top="850" w:right="1134" w:bottom="1135" w:left="1134" w:header="708" w:footer="708" w:gutter="0"/>
          <w:cols w:space="708"/>
          <w:docGrid w:linePitch="360"/>
        </w:sectPr>
      </w:pPr>
      <w:bookmarkStart w:id="4" w:name="_GoBack"/>
      <w:bookmarkEnd w:id="4"/>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____________________/______________________________________________</w:t>
      </w:r>
      <w:r w:rsidR="004812F0">
        <w:rPr>
          <w:rFonts w:ascii="Times New Roman" w:hAnsi="Times New Roman" w:cs="Times New Roman"/>
          <w:b/>
          <w:bCs/>
          <w:sz w:val="24"/>
          <w:szCs w:val="24"/>
        </w:rPr>
        <w:t xml:space="preserve">_____________________   </w:t>
      </w:r>
    </w:p>
    <w:p w:rsidR="005E6C59" w:rsidRPr="005E6C59" w:rsidRDefault="005E6C59" w:rsidP="005E6C59">
      <w:pPr>
        <w:tabs>
          <w:tab w:val="left" w:pos="1710"/>
        </w:tabs>
      </w:pPr>
    </w:p>
    <w:sectPr w:rsidR="005E6C59" w:rsidRPr="005E6C59" w:rsidSect="005E6C5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A3" w:rsidRDefault="004207A3" w:rsidP="00A64AC8">
      <w:pPr>
        <w:spacing w:after="0" w:line="240" w:lineRule="auto"/>
      </w:pPr>
      <w:r>
        <w:separator/>
      </w:r>
    </w:p>
  </w:endnote>
  <w:endnote w:type="continuationSeparator" w:id="0">
    <w:p w:rsidR="004207A3" w:rsidRDefault="004207A3" w:rsidP="00A6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A3" w:rsidRDefault="004207A3" w:rsidP="00A64AC8">
      <w:pPr>
        <w:spacing w:after="0" w:line="240" w:lineRule="auto"/>
      </w:pPr>
      <w:r>
        <w:separator/>
      </w:r>
    </w:p>
  </w:footnote>
  <w:footnote w:type="continuationSeparator" w:id="0">
    <w:p w:rsidR="004207A3" w:rsidRDefault="004207A3" w:rsidP="00A64AC8">
      <w:pPr>
        <w:spacing w:after="0" w:line="240" w:lineRule="auto"/>
      </w:pPr>
      <w:r>
        <w:continuationSeparator/>
      </w:r>
    </w:p>
  </w:footnote>
  <w:footnote w:id="1">
    <w:p w:rsidR="00A64AC8" w:rsidRPr="00F0060E" w:rsidRDefault="00A64AC8" w:rsidP="00A64AC8">
      <w:pPr>
        <w:pStyle w:val="FootnoteText"/>
        <w:jc w:val="both"/>
        <w:rPr>
          <w:rFonts w:ascii="Times New Roman" w:hAnsi="Times New Roman"/>
        </w:rPr>
      </w:pPr>
      <w:r>
        <w:rPr>
          <w:rStyle w:val="FootnoteReference"/>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1496C28"/>
    <w:multiLevelType w:val="hybridMultilevel"/>
    <w:tmpl w:val="F8989A12"/>
    <w:lvl w:ilvl="0" w:tplc="E124D93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69A6405"/>
    <w:multiLevelType w:val="hybridMultilevel"/>
    <w:tmpl w:val="C6D2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15:restartNumberingAfterBreak="0">
    <w:nsid w:val="53814F79"/>
    <w:multiLevelType w:val="hybridMultilevel"/>
    <w:tmpl w:val="23A84C62"/>
    <w:lvl w:ilvl="0" w:tplc="97C0160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662E8E"/>
    <w:multiLevelType w:val="hybridMultilevel"/>
    <w:tmpl w:val="626C387A"/>
    <w:lvl w:ilvl="0" w:tplc="97C01604">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146"/>
        </w:tabs>
        <w:ind w:left="1146" w:hanging="360"/>
      </w:pPr>
      <w:rPr>
        <w:rFonts w:ascii="Courier New" w:hAnsi="Courier New" w:hint="default"/>
      </w:rPr>
    </w:lvl>
    <w:lvl w:ilvl="2" w:tplc="04190005">
      <w:start w:val="1"/>
      <w:numFmt w:val="bullet"/>
      <w:lvlText w:val=""/>
      <w:lvlJc w:val="left"/>
      <w:pPr>
        <w:tabs>
          <w:tab w:val="num" w:pos="1866"/>
        </w:tabs>
        <w:ind w:left="1866" w:hanging="360"/>
      </w:pPr>
      <w:rPr>
        <w:rFonts w:ascii="Wingdings" w:hAnsi="Wingdings" w:hint="default"/>
      </w:rPr>
    </w:lvl>
    <w:lvl w:ilvl="3" w:tplc="04190001">
      <w:start w:val="1"/>
      <w:numFmt w:val="bullet"/>
      <w:lvlText w:val=""/>
      <w:lvlJc w:val="left"/>
      <w:pPr>
        <w:tabs>
          <w:tab w:val="num" w:pos="2586"/>
        </w:tabs>
        <w:ind w:left="2586" w:hanging="360"/>
      </w:pPr>
      <w:rPr>
        <w:rFonts w:ascii="Symbol" w:hAnsi="Symbol" w:hint="default"/>
      </w:rPr>
    </w:lvl>
    <w:lvl w:ilvl="4" w:tplc="04190003">
      <w:start w:val="1"/>
      <w:numFmt w:val="bullet"/>
      <w:lvlText w:val="o"/>
      <w:lvlJc w:val="left"/>
      <w:pPr>
        <w:tabs>
          <w:tab w:val="num" w:pos="3306"/>
        </w:tabs>
        <w:ind w:left="3306" w:hanging="360"/>
      </w:pPr>
      <w:rPr>
        <w:rFonts w:ascii="Courier New" w:hAnsi="Courier New" w:hint="default"/>
      </w:rPr>
    </w:lvl>
    <w:lvl w:ilvl="5" w:tplc="04190005">
      <w:start w:val="1"/>
      <w:numFmt w:val="bullet"/>
      <w:lvlText w:val=""/>
      <w:lvlJc w:val="left"/>
      <w:pPr>
        <w:tabs>
          <w:tab w:val="num" w:pos="4026"/>
        </w:tabs>
        <w:ind w:left="4026" w:hanging="360"/>
      </w:pPr>
      <w:rPr>
        <w:rFonts w:ascii="Wingdings" w:hAnsi="Wingdings" w:hint="default"/>
      </w:rPr>
    </w:lvl>
    <w:lvl w:ilvl="6" w:tplc="04190001">
      <w:start w:val="1"/>
      <w:numFmt w:val="bullet"/>
      <w:lvlText w:val=""/>
      <w:lvlJc w:val="left"/>
      <w:pPr>
        <w:tabs>
          <w:tab w:val="num" w:pos="4746"/>
        </w:tabs>
        <w:ind w:left="4746" w:hanging="360"/>
      </w:pPr>
      <w:rPr>
        <w:rFonts w:ascii="Symbol" w:hAnsi="Symbol" w:hint="default"/>
      </w:rPr>
    </w:lvl>
    <w:lvl w:ilvl="7" w:tplc="04190003">
      <w:start w:val="1"/>
      <w:numFmt w:val="bullet"/>
      <w:lvlText w:val="o"/>
      <w:lvlJc w:val="left"/>
      <w:pPr>
        <w:tabs>
          <w:tab w:val="num" w:pos="5466"/>
        </w:tabs>
        <w:ind w:left="5466" w:hanging="360"/>
      </w:pPr>
      <w:rPr>
        <w:rFonts w:ascii="Courier New" w:hAnsi="Courier New" w:hint="default"/>
      </w:rPr>
    </w:lvl>
    <w:lvl w:ilvl="8" w:tplc="04190005">
      <w:start w:val="1"/>
      <w:numFmt w:val="bullet"/>
      <w:lvlText w:val=""/>
      <w:lvlJc w:val="left"/>
      <w:pPr>
        <w:tabs>
          <w:tab w:val="num" w:pos="6186"/>
        </w:tabs>
        <w:ind w:left="6186" w:hanging="360"/>
      </w:pPr>
      <w:rPr>
        <w:rFonts w:ascii="Wingdings" w:hAnsi="Wingdings" w:hint="default"/>
      </w:rPr>
    </w:lvl>
  </w:abstractNum>
  <w:abstractNum w:abstractNumId="10"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7A0B5306"/>
    <w:multiLevelType w:val="hybridMultilevel"/>
    <w:tmpl w:val="84563AFA"/>
    <w:lvl w:ilvl="0" w:tplc="77BA9534">
      <w:start w:val="1"/>
      <w:numFmt w:val="decimal"/>
      <w:lvlText w:val="%1."/>
      <w:lvlJc w:val="left"/>
      <w:pPr>
        <w:ind w:left="0" w:hanging="360"/>
      </w:pPr>
      <w:rPr>
        <w:rFonts w:ascii="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3"/>
  </w:num>
  <w:num w:numId="5">
    <w:abstractNumId w:val="10"/>
  </w:num>
  <w:num w:numId="6">
    <w:abstractNumId w:val="5"/>
  </w:num>
  <w:num w:numId="7">
    <w:abstractNumId w:val="9"/>
  </w:num>
  <w:num w:numId="8">
    <w:abstractNumId w:val="12"/>
  </w:num>
  <w:num w:numId="9">
    <w:abstractNumId w:val="0"/>
  </w:num>
  <w:num w:numId="10">
    <w:abstractNumId w:val="1"/>
  </w:num>
  <w:num w:numId="11">
    <w:abstractNumId w:val="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6E"/>
    <w:rsid w:val="00173CE1"/>
    <w:rsid w:val="003421CA"/>
    <w:rsid w:val="003565FC"/>
    <w:rsid w:val="004207A3"/>
    <w:rsid w:val="004812F0"/>
    <w:rsid w:val="00491616"/>
    <w:rsid w:val="005E6C59"/>
    <w:rsid w:val="00751340"/>
    <w:rsid w:val="007846C0"/>
    <w:rsid w:val="0094106F"/>
    <w:rsid w:val="00A64AC8"/>
    <w:rsid w:val="00AD213D"/>
    <w:rsid w:val="00CC35BF"/>
    <w:rsid w:val="00D71948"/>
    <w:rsid w:val="00D83036"/>
    <w:rsid w:val="00DE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491F5-1DBF-4D6D-9504-3E3FF370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4AC8"/>
    <w:pPr>
      <w:keepNext/>
      <w:spacing w:before="240" w:after="60" w:line="240" w:lineRule="auto"/>
      <w:outlineLvl w:val="0"/>
    </w:pPr>
    <w:rPr>
      <w:rFonts w:ascii="Arial" w:eastAsia="Times New Roman" w:hAnsi="Arial" w:cs="Arial"/>
      <w:b/>
      <w:bCs/>
      <w:kern w:val="32"/>
      <w:sz w:val="32"/>
      <w:szCs w:val="32"/>
      <w:lang w:eastAsia="ru-RU"/>
    </w:rPr>
  </w:style>
  <w:style w:type="paragraph" w:styleId="Heading4">
    <w:name w:val="heading 4"/>
    <w:basedOn w:val="Normal"/>
    <w:next w:val="Normal"/>
    <w:link w:val="Heading4Char"/>
    <w:uiPriority w:val="9"/>
    <w:semiHidden/>
    <w:unhideWhenUsed/>
    <w:qFormat/>
    <w:rsid w:val="00A64AC8"/>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AC8"/>
    <w:rPr>
      <w:rFonts w:ascii="Arial" w:eastAsia="Times New Roman" w:hAnsi="Arial" w:cs="Arial"/>
      <w:b/>
      <w:bCs/>
      <w:kern w:val="32"/>
      <w:sz w:val="32"/>
      <w:szCs w:val="32"/>
      <w:lang w:eastAsia="ru-RU"/>
    </w:rPr>
  </w:style>
  <w:style w:type="paragraph" w:styleId="ListParagraph">
    <w:name w:val="List Paragraph"/>
    <w:basedOn w:val="Normal"/>
    <w:uiPriority w:val="99"/>
    <w:qFormat/>
    <w:rsid w:val="00A64AC8"/>
    <w:pPr>
      <w:ind w:left="720"/>
    </w:pPr>
    <w:rPr>
      <w:rFonts w:ascii="Calibri" w:eastAsia="Times New Roman" w:hAnsi="Calibri" w:cs="Calibri"/>
      <w:lang w:eastAsia="ru-RU"/>
    </w:rPr>
  </w:style>
  <w:style w:type="paragraph" w:styleId="BodyText">
    <w:name w:val="Body Text"/>
    <w:basedOn w:val="Normal"/>
    <w:link w:val="BodyTextChar"/>
    <w:rsid w:val="00A64AC8"/>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A64AC8"/>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semiHidden/>
    <w:rsid w:val="00A64AC8"/>
    <w:rPr>
      <w:rFonts w:asciiTheme="majorHAnsi" w:eastAsiaTheme="majorEastAsia" w:hAnsiTheme="majorHAnsi" w:cstheme="majorBidi"/>
      <w:i/>
      <w:iCs/>
      <w:color w:val="365F91" w:themeColor="accent1" w:themeShade="BF"/>
      <w:lang w:eastAsia="ru-RU"/>
    </w:rPr>
  </w:style>
  <w:style w:type="paragraph" w:styleId="FootnoteText">
    <w:name w:val="footnote text"/>
    <w:basedOn w:val="Normal"/>
    <w:link w:val="FootnoteTextChar"/>
    <w:uiPriority w:val="99"/>
    <w:unhideWhenUsed/>
    <w:rsid w:val="00A64AC8"/>
    <w:pPr>
      <w:spacing w:after="0" w:line="240" w:lineRule="auto"/>
    </w:pPr>
    <w:rPr>
      <w:rFonts w:ascii="Calibri" w:eastAsia="Times New Roman" w:hAnsi="Calibri" w:cs="Times New Roman"/>
      <w:sz w:val="20"/>
      <w:szCs w:val="20"/>
      <w:lang w:eastAsia="ru-RU"/>
    </w:rPr>
  </w:style>
  <w:style w:type="character" w:customStyle="1" w:styleId="FootnoteTextChar">
    <w:name w:val="Footnote Text Char"/>
    <w:basedOn w:val="DefaultParagraphFont"/>
    <w:link w:val="FootnoteText"/>
    <w:uiPriority w:val="99"/>
    <w:rsid w:val="00A64AC8"/>
    <w:rPr>
      <w:rFonts w:ascii="Calibri" w:eastAsia="Times New Roman" w:hAnsi="Calibri" w:cs="Times New Roman"/>
      <w:sz w:val="20"/>
      <w:szCs w:val="20"/>
      <w:lang w:eastAsia="ru-RU"/>
    </w:rPr>
  </w:style>
  <w:style w:type="character" w:styleId="FootnoteReference">
    <w:name w:val="footnote reference"/>
    <w:uiPriority w:val="99"/>
    <w:unhideWhenUsed/>
    <w:rsid w:val="00A64AC8"/>
    <w:rPr>
      <w:vertAlign w:val="superscript"/>
    </w:rPr>
  </w:style>
  <w:style w:type="paragraph" w:styleId="BodyText2">
    <w:name w:val="Body Text 2"/>
    <w:basedOn w:val="Normal"/>
    <w:link w:val="BodyText2Char"/>
    <w:uiPriority w:val="99"/>
    <w:semiHidden/>
    <w:unhideWhenUsed/>
    <w:rsid w:val="00A64AC8"/>
    <w:pPr>
      <w:spacing w:after="120" w:line="480" w:lineRule="auto"/>
    </w:pPr>
    <w:rPr>
      <w:rFonts w:eastAsiaTheme="minorEastAsia"/>
      <w:lang w:eastAsia="ru-RU"/>
    </w:rPr>
  </w:style>
  <w:style w:type="character" w:customStyle="1" w:styleId="BodyText2Char">
    <w:name w:val="Body Text 2 Char"/>
    <w:basedOn w:val="DefaultParagraphFont"/>
    <w:link w:val="BodyText2"/>
    <w:uiPriority w:val="99"/>
    <w:semiHidden/>
    <w:rsid w:val="00A64AC8"/>
    <w:rPr>
      <w:rFonts w:eastAsiaTheme="minorEastAsia"/>
      <w:lang w:eastAsia="ru-RU"/>
    </w:rPr>
  </w:style>
  <w:style w:type="paragraph" w:styleId="BodyTextIndent3">
    <w:name w:val="Body Text Indent 3"/>
    <w:basedOn w:val="Normal"/>
    <w:link w:val="BodyTextIndent3Char"/>
    <w:uiPriority w:val="99"/>
    <w:semiHidden/>
    <w:unhideWhenUsed/>
    <w:rsid w:val="00A64AC8"/>
    <w:pPr>
      <w:spacing w:after="120"/>
      <w:ind w:left="283"/>
    </w:pPr>
    <w:rPr>
      <w:rFonts w:eastAsiaTheme="minorEastAsia"/>
      <w:sz w:val="16"/>
      <w:szCs w:val="16"/>
      <w:lang w:eastAsia="ru-RU"/>
    </w:rPr>
  </w:style>
  <w:style w:type="character" w:customStyle="1" w:styleId="BodyTextIndent3Char">
    <w:name w:val="Body Text Indent 3 Char"/>
    <w:basedOn w:val="DefaultParagraphFont"/>
    <w:link w:val="BodyTextIndent3"/>
    <w:uiPriority w:val="99"/>
    <w:semiHidden/>
    <w:rsid w:val="00A64AC8"/>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4691</Words>
  <Characters>26742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Щелчкова Оксана Александровна</cp:lastModifiedBy>
  <cp:revision>11</cp:revision>
  <dcterms:created xsi:type="dcterms:W3CDTF">2016-03-28T15:35:00Z</dcterms:created>
  <dcterms:modified xsi:type="dcterms:W3CDTF">2023-09-20T10:22:00Z</dcterms:modified>
</cp:coreProperties>
</file>