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28" w:rsidRPr="00E96B92" w:rsidRDefault="000B7128" w:rsidP="000B7128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  <w:b/>
        </w:rPr>
      </w:pPr>
      <w:r w:rsidRPr="00E96B92">
        <w:rPr>
          <w:rFonts w:ascii="Times New Roman" w:hAnsi="Times New Roman" w:cs="Times New Roman"/>
          <w:b/>
        </w:rPr>
        <w:t>ПРОТОКОЛ № 01</w:t>
      </w:r>
    </w:p>
    <w:p w:rsidR="000B7128" w:rsidRDefault="000B7128" w:rsidP="000B7128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</w:t>
      </w:r>
      <w:r w:rsidR="00F81FBC">
        <w:rPr>
          <w:rFonts w:ascii="Times New Roman" w:hAnsi="Times New Roman" w:cs="Times New Roman"/>
        </w:rPr>
        <w:t>площадки «НЕТВОРКИНГ»</w:t>
      </w:r>
      <w:r>
        <w:rPr>
          <w:rFonts w:ascii="Times New Roman" w:hAnsi="Times New Roman" w:cs="Times New Roman"/>
        </w:rPr>
        <w:t xml:space="preserve"> учителей истории и обществознания</w:t>
      </w:r>
    </w:p>
    <w:p w:rsidR="000B7128" w:rsidRDefault="00962347" w:rsidP="000B7128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21.09.2021</w:t>
      </w:r>
      <w:r w:rsidR="000B7128">
        <w:rPr>
          <w:rFonts w:ascii="Times New Roman" w:hAnsi="Times New Roman" w:cs="Times New Roman"/>
        </w:rPr>
        <w:t>г.</w:t>
      </w:r>
    </w:p>
    <w:p w:rsidR="001717B7" w:rsidRDefault="001717B7" w:rsidP="000B7128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МАОУ «СОШ №9</w:t>
      </w:r>
    </w:p>
    <w:p w:rsidR="001717B7" w:rsidRDefault="001717B7" w:rsidP="000B7128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Пронина Ирина Николаевна</w:t>
      </w:r>
    </w:p>
    <w:p w:rsidR="003F46EB" w:rsidRDefault="000B7128" w:rsidP="000B7128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  <w:r w:rsidR="00977DCB">
        <w:rPr>
          <w:rFonts w:ascii="Times New Roman" w:hAnsi="Times New Roman" w:cs="Times New Roman"/>
        </w:rPr>
        <w:t xml:space="preserve"> 15</w:t>
      </w:r>
      <w:r w:rsidR="002F4440">
        <w:rPr>
          <w:rFonts w:ascii="Times New Roman" w:hAnsi="Times New Roman" w:cs="Times New Roman"/>
        </w:rPr>
        <w:t xml:space="preserve"> </w:t>
      </w:r>
      <w:r w:rsidR="00EB0C13">
        <w:rPr>
          <w:rFonts w:ascii="Times New Roman" w:hAnsi="Times New Roman" w:cs="Times New Roman"/>
        </w:rPr>
        <w:t xml:space="preserve"> человек</w:t>
      </w:r>
      <w:r w:rsidR="002F4440">
        <w:rPr>
          <w:rFonts w:ascii="Times New Roman" w:hAnsi="Times New Roman" w:cs="Times New Roman"/>
        </w:rPr>
        <w:t xml:space="preserve"> </w:t>
      </w:r>
    </w:p>
    <w:p w:rsidR="000B7128" w:rsidRDefault="000B7128" w:rsidP="000B7128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ДНЯ: </w:t>
      </w:r>
    </w:p>
    <w:p w:rsidR="003F46EB" w:rsidRPr="003F46EB" w:rsidRDefault="00F81FBC" w:rsidP="003F46EB">
      <w:pPr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«Организация работы площадки </w:t>
      </w:r>
      <w:r w:rsidRPr="00F81FBC">
        <w:rPr>
          <w:rFonts w:ascii="Times New Roman" w:hAnsi="Times New Roman" w:cs="Times New Roman"/>
          <w:color w:val="000000"/>
          <w:kern w:val="24"/>
        </w:rPr>
        <w:t xml:space="preserve">«НЕТВОРКИНГ» </w:t>
      </w:r>
      <w:r w:rsidR="003F46EB" w:rsidRPr="003F46EB">
        <w:rPr>
          <w:rFonts w:ascii="Times New Roman" w:hAnsi="Times New Roman" w:cs="Times New Roman"/>
          <w:color w:val="000000"/>
          <w:kern w:val="24"/>
        </w:rPr>
        <w:t xml:space="preserve"> учителей</w:t>
      </w:r>
      <w:r w:rsidR="00962347">
        <w:rPr>
          <w:rFonts w:ascii="Times New Roman" w:hAnsi="Times New Roman" w:cs="Times New Roman"/>
          <w:color w:val="000000"/>
          <w:kern w:val="24"/>
        </w:rPr>
        <w:t xml:space="preserve"> истории и обществознания в 2021-2022</w:t>
      </w:r>
      <w:r w:rsidR="003F46EB" w:rsidRPr="003F46EB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spellStart"/>
      <w:r w:rsidR="003F46EB" w:rsidRPr="003F46EB">
        <w:rPr>
          <w:rFonts w:ascii="Times New Roman" w:hAnsi="Times New Roman" w:cs="Times New Roman"/>
          <w:color w:val="000000"/>
          <w:kern w:val="24"/>
        </w:rPr>
        <w:t>у.</w:t>
      </w:r>
      <w:proofErr w:type="gramStart"/>
      <w:r w:rsidR="003F46EB" w:rsidRPr="003F46EB">
        <w:rPr>
          <w:rFonts w:ascii="Times New Roman" w:hAnsi="Times New Roman" w:cs="Times New Roman"/>
          <w:color w:val="000000"/>
          <w:kern w:val="24"/>
        </w:rPr>
        <w:t>г</w:t>
      </w:r>
      <w:proofErr w:type="spellEnd"/>
      <w:proofErr w:type="gramEnd"/>
      <w:r w:rsidR="003F46EB" w:rsidRPr="003F46EB">
        <w:rPr>
          <w:rFonts w:ascii="Times New Roman" w:hAnsi="Times New Roman" w:cs="Times New Roman"/>
          <w:color w:val="000000"/>
          <w:kern w:val="24"/>
        </w:rPr>
        <w:t>.»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>Согласование плана работы</w:t>
      </w:r>
      <w:r>
        <w:rPr>
          <w:rFonts w:ascii="Times New Roman" w:hAnsi="Times New Roman" w:cs="Times New Roman"/>
          <w:color w:val="000000"/>
          <w:kern w:val="24"/>
        </w:rPr>
        <w:t xml:space="preserve"> на 2021-2022 </w:t>
      </w:r>
      <w:proofErr w:type="spellStart"/>
      <w:r>
        <w:rPr>
          <w:rFonts w:ascii="Times New Roman" w:hAnsi="Times New Roman" w:cs="Times New Roman"/>
          <w:color w:val="000000"/>
          <w:kern w:val="24"/>
        </w:rPr>
        <w:t>у.</w:t>
      </w:r>
      <w:proofErr w:type="gramStart"/>
      <w:r>
        <w:rPr>
          <w:rFonts w:ascii="Times New Roman" w:hAnsi="Times New Roman" w:cs="Times New Roman"/>
          <w:color w:val="000000"/>
          <w:kern w:val="24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24"/>
        </w:rPr>
        <w:t>.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>Концепция единой федеральной научно-методической системы сопровождения педагогических работников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 xml:space="preserve">Итоги ЕГЭ за 2020-2021 </w:t>
      </w:r>
      <w:proofErr w:type="spellStart"/>
      <w:r w:rsidRPr="00962347">
        <w:rPr>
          <w:rFonts w:ascii="Times New Roman" w:hAnsi="Times New Roman" w:cs="Times New Roman"/>
          <w:color w:val="000000"/>
          <w:kern w:val="24"/>
        </w:rPr>
        <w:t>у.</w:t>
      </w:r>
      <w:proofErr w:type="gramStart"/>
      <w:r w:rsidRPr="00962347">
        <w:rPr>
          <w:rFonts w:ascii="Times New Roman" w:hAnsi="Times New Roman" w:cs="Times New Roman"/>
          <w:color w:val="000000"/>
          <w:kern w:val="24"/>
        </w:rPr>
        <w:t>г</w:t>
      </w:r>
      <w:proofErr w:type="spellEnd"/>
      <w:proofErr w:type="gramEnd"/>
      <w:r w:rsidRPr="00962347">
        <w:rPr>
          <w:rFonts w:ascii="Times New Roman" w:hAnsi="Times New Roman" w:cs="Times New Roman"/>
          <w:color w:val="000000"/>
          <w:kern w:val="24"/>
        </w:rPr>
        <w:t>.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 xml:space="preserve">Изменения в итоговой аттестации ЕГЭ 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>Итоги ВПР по истории и обществознанию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 xml:space="preserve">Календарь образовательных событий на 2021-2022 </w:t>
      </w:r>
      <w:proofErr w:type="spellStart"/>
      <w:r w:rsidRPr="00962347">
        <w:rPr>
          <w:rFonts w:ascii="Times New Roman" w:hAnsi="Times New Roman" w:cs="Times New Roman"/>
          <w:color w:val="000000"/>
          <w:kern w:val="24"/>
        </w:rPr>
        <w:t>у.г</w:t>
      </w:r>
      <w:proofErr w:type="spellEnd"/>
      <w:r w:rsidRPr="00962347">
        <w:rPr>
          <w:rFonts w:ascii="Times New Roman" w:hAnsi="Times New Roman" w:cs="Times New Roman"/>
          <w:color w:val="000000"/>
          <w:kern w:val="24"/>
        </w:rPr>
        <w:t xml:space="preserve">. </w:t>
      </w:r>
      <w:proofErr w:type="gramStart"/>
      <w:r w:rsidRPr="00962347">
        <w:rPr>
          <w:rFonts w:ascii="Times New Roman" w:hAnsi="Times New Roman" w:cs="Times New Roman"/>
          <w:color w:val="000000"/>
          <w:kern w:val="24"/>
        </w:rPr>
        <w:t xml:space="preserve">( </w:t>
      </w:r>
      <w:proofErr w:type="gramEnd"/>
      <w:r w:rsidRPr="00962347">
        <w:rPr>
          <w:rFonts w:ascii="Times New Roman" w:hAnsi="Times New Roman" w:cs="Times New Roman"/>
          <w:color w:val="000000"/>
          <w:kern w:val="24"/>
        </w:rPr>
        <w:t>в школах)</w:t>
      </w:r>
    </w:p>
    <w:p w:rsidR="00962347" w:rsidRPr="00962347" w:rsidRDefault="00962347" w:rsidP="00962347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kern w:val="24"/>
        </w:rPr>
      </w:pPr>
      <w:r w:rsidRPr="00962347">
        <w:rPr>
          <w:rFonts w:ascii="Times New Roman" w:hAnsi="Times New Roman" w:cs="Times New Roman"/>
          <w:color w:val="000000"/>
          <w:kern w:val="24"/>
        </w:rPr>
        <w:t>Подготовка к школьному этапу всероссийской олимпиады школьников (предметные комиссии)</w:t>
      </w:r>
    </w:p>
    <w:p w:rsidR="0012044F" w:rsidRPr="0012044F" w:rsidRDefault="0012044F" w:rsidP="0012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ЗАСЕДАНИЯ.</w:t>
      </w:r>
    </w:p>
    <w:p w:rsidR="000B7128" w:rsidRPr="0012044F" w:rsidRDefault="0012044F" w:rsidP="00962347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первому вопросу слушали </w:t>
      </w:r>
      <w:r w:rsidR="006152A2" w:rsidRPr="0012044F">
        <w:rPr>
          <w:rFonts w:ascii="Times New Roman" w:hAnsi="Times New Roman" w:cs="Times New Roman"/>
        </w:rPr>
        <w:t>Пронину И.Н., которая предложила к рассмотрению</w:t>
      </w:r>
      <w:r w:rsidR="00D42429" w:rsidRPr="0012044F">
        <w:rPr>
          <w:rFonts w:ascii="Times New Roman" w:hAnsi="Times New Roman" w:cs="Times New Roman"/>
        </w:rPr>
        <w:t xml:space="preserve"> и согласовани</w:t>
      </w:r>
      <w:r w:rsidR="003F46EB" w:rsidRPr="0012044F">
        <w:rPr>
          <w:rFonts w:ascii="Times New Roman" w:hAnsi="Times New Roman" w:cs="Times New Roman"/>
        </w:rPr>
        <w:t>ю</w:t>
      </w:r>
      <w:r w:rsidR="000B7128" w:rsidRPr="0012044F">
        <w:rPr>
          <w:rFonts w:ascii="Times New Roman" w:hAnsi="Times New Roman" w:cs="Times New Roman"/>
        </w:rPr>
        <w:t xml:space="preserve"> проект плана работы </w:t>
      </w:r>
      <w:r w:rsidR="00F81FBC">
        <w:rPr>
          <w:rFonts w:ascii="Times New Roman" w:hAnsi="Times New Roman" w:cs="Times New Roman"/>
        </w:rPr>
        <w:t>площадки</w:t>
      </w:r>
      <w:r w:rsidR="00D42429" w:rsidRPr="0012044F">
        <w:rPr>
          <w:rFonts w:ascii="Times New Roman" w:hAnsi="Times New Roman" w:cs="Times New Roman"/>
        </w:rPr>
        <w:t xml:space="preserve">.  </w:t>
      </w:r>
      <w:r w:rsidR="00962347">
        <w:rPr>
          <w:rFonts w:ascii="Times New Roman" w:hAnsi="Times New Roman" w:cs="Times New Roman"/>
        </w:rPr>
        <w:t xml:space="preserve">По итогам предыдущего года была оставлена </w:t>
      </w:r>
      <w:r w:rsidR="003F46EB" w:rsidRPr="0012044F">
        <w:rPr>
          <w:rFonts w:ascii="Times New Roman" w:hAnsi="Times New Roman" w:cs="Times New Roman"/>
        </w:rPr>
        <w:t>методическая тема</w:t>
      </w:r>
      <w:r w:rsidR="00485FE3" w:rsidRPr="0012044F">
        <w:rPr>
          <w:rFonts w:ascii="Times New Roman" w:hAnsi="Times New Roman" w:cs="Times New Roman"/>
        </w:rPr>
        <w:t xml:space="preserve"> «Сетевое взаимодействие как условие нового профессионализма педагога»</w:t>
      </w:r>
      <w:r w:rsidR="00962347">
        <w:rPr>
          <w:rFonts w:ascii="Times New Roman" w:hAnsi="Times New Roman" w:cs="Times New Roman"/>
        </w:rPr>
        <w:t xml:space="preserve">. Однако на текущем заседании было решено изменить тему на </w:t>
      </w:r>
      <w:r w:rsidR="00962347" w:rsidRPr="00962347">
        <w:rPr>
          <w:rFonts w:ascii="Times New Roman" w:hAnsi="Times New Roman" w:cs="Times New Roman"/>
        </w:rPr>
        <w:t>«Проблемы формирования функциональной грамотности»</w:t>
      </w:r>
      <w:r w:rsidR="00962347">
        <w:rPr>
          <w:rFonts w:ascii="Times New Roman" w:hAnsi="Times New Roman" w:cs="Times New Roman"/>
        </w:rPr>
        <w:t xml:space="preserve"> в связи с актуализацией данного направления в работе педагога</w:t>
      </w:r>
      <w:r w:rsidR="00B148FB" w:rsidRPr="0012044F">
        <w:rPr>
          <w:rFonts w:ascii="Times New Roman" w:hAnsi="Times New Roman" w:cs="Times New Roman"/>
        </w:rPr>
        <w:t>. Вниманию присутствующих</w:t>
      </w:r>
      <w:r w:rsidR="00C147C2" w:rsidRPr="0012044F">
        <w:rPr>
          <w:rFonts w:ascii="Times New Roman" w:hAnsi="Times New Roman" w:cs="Times New Roman"/>
        </w:rPr>
        <w:t xml:space="preserve"> был</w:t>
      </w:r>
      <w:r w:rsidR="00B148FB" w:rsidRPr="0012044F">
        <w:rPr>
          <w:rFonts w:ascii="Times New Roman" w:hAnsi="Times New Roman" w:cs="Times New Roman"/>
        </w:rPr>
        <w:t>и</w:t>
      </w:r>
      <w:r w:rsidR="00C147C2" w:rsidRPr="0012044F">
        <w:rPr>
          <w:rFonts w:ascii="Times New Roman" w:hAnsi="Times New Roman" w:cs="Times New Roman"/>
        </w:rPr>
        <w:t xml:space="preserve"> предложен</w:t>
      </w:r>
      <w:r w:rsidR="00B148FB" w:rsidRPr="0012044F">
        <w:rPr>
          <w:rFonts w:ascii="Times New Roman" w:hAnsi="Times New Roman" w:cs="Times New Roman"/>
        </w:rPr>
        <w:t>ы</w:t>
      </w:r>
      <w:r w:rsidR="00C147C2" w:rsidRPr="0012044F">
        <w:rPr>
          <w:rFonts w:ascii="Times New Roman" w:hAnsi="Times New Roman" w:cs="Times New Roman"/>
        </w:rPr>
        <w:t xml:space="preserve"> </w:t>
      </w:r>
      <w:r w:rsidR="000B7128" w:rsidRPr="0012044F">
        <w:rPr>
          <w:rFonts w:ascii="Times New Roman" w:hAnsi="Times New Roman" w:cs="Times New Roman"/>
        </w:rPr>
        <w:t>пример</w:t>
      </w:r>
      <w:r w:rsidR="00E62B2A" w:rsidRPr="0012044F">
        <w:rPr>
          <w:rFonts w:ascii="Times New Roman" w:hAnsi="Times New Roman" w:cs="Times New Roman"/>
        </w:rPr>
        <w:t xml:space="preserve">ный график, </w:t>
      </w:r>
      <w:r w:rsidR="00C147C2" w:rsidRPr="0012044F">
        <w:rPr>
          <w:rFonts w:ascii="Times New Roman" w:hAnsi="Times New Roman" w:cs="Times New Roman"/>
        </w:rPr>
        <w:t>тематика</w:t>
      </w:r>
      <w:r w:rsidR="000B7128" w:rsidRPr="0012044F">
        <w:rPr>
          <w:rFonts w:ascii="Times New Roman" w:hAnsi="Times New Roman" w:cs="Times New Roman"/>
        </w:rPr>
        <w:t xml:space="preserve"> заседаний, формы работы</w:t>
      </w:r>
      <w:r w:rsidR="00B148FB" w:rsidRPr="0012044F">
        <w:rPr>
          <w:rFonts w:ascii="Times New Roman" w:hAnsi="Times New Roman" w:cs="Times New Roman"/>
        </w:rPr>
        <w:t xml:space="preserve">. </w:t>
      </w:r>
      <w:r w:rsidR="00EB0C13" w:rsidRPr="0012044F">
        <w:rPr>
          <w:rFonts w:ascii="Times New Roman" w:hAnsi="Times New Roman" w:cs="Times New Roman"/>
        </w:rPr>
        <w:t>В</w:t>
      </w:r>
      <w:r w:rsidR="004067EC">
        <w:rPr>
          <w:rFonts w:ascii="Times New Roman" w:hAnsi="Times New Roman" w:cs="Times New Roman"/>
        </w:rPr>
        <w:t>сего запланировано 5 заседаний. Из мероприятий городского значения решено остановиться на интеллектуальной игре «</w:t>
      </w:r>
      <w:proofErr w:type="spellStart"/>
      <w:r w:rsidR="004067EC">
        <w:rPr>
          <w:rFonts w:ascii="Times New Roman" w:hAnsi="Times New Roman" w:cs="Times New Roman"/>
        </w:rPr>
        <w:t>Брейн</w:t>
      </w:r>
      <w:proofErr w:type="spellEnd"/>
      <w:r w:rsidR="004067EC">
        <w:rPr>
          <w:rFonts w:ascii="Times New Roman" w:hAnsi="Times New Roman" w:cs="Times New Roman"/>
        </w:rPr>
        <w:t xml:space="preserve">-ринг «Ума </w:t>
      </w:r>
      <w:proofErr w:type="gramStart"/>
      <w:r w:rsidR="004067EC">
        <w:rPr>
          <w:rFonts w:ascii="Times New Roman" w:hAnsi="Times New Roman" w:cs="Times New Roman"/>
        </w:rPr>
        <w:t>п</w:t>
      </w:r>
      <w:r w:rsidR="00F81FBC">
        <w:rPr>
          <w:rFonts w:ascii="Times New Roman" w:hAnsi="Times New Roman" w:cs="Times New Roman"/>
        </w:rPr>
        <w:t>алата-дороже</w:t>
      </w:r>
      <w:proofErr w:type="gramEnd"/>
      <w:r w:rsidR="00F81FBC">
        <w:rPr>
          <w:rFonts w:ascii="Times New Roman" w:hAnsi="Times New Roman" w:cs="Times New Roman"/>
        </w:rPr>
        <w:t xml:space="preserve"> злата», которую объединение</w:t>
      </w:r>
      <w:r w:rsidR="004067EC">
        <w:rPr>
          <w:rFonts w:ascii="Times New Roman" w:hAnsi="Times New Roman" w:cs="Times New Roman"/>
        </w:rPr>
        <w:t xml:space="preserve"> пров</w:t>
      </w:r>
      <w:r w:rsidR="00992442">
        <w:rPr>
          <w:rFonts w:ascii="Times New Roman" w:hAnsi="Times New Roman" w:cs="Times New Roman"/>
        </w:rPr>
        <w:t xml:space="preserve">одит ежегодно совместно с ТИК и на текущих предметных конкурсах по запросу. </w:t>
      </w:r>
      <w:r w:rsidR="00E62B2A" w:rsidRPr="0012044F">
        <w:rPr>
          <w:rFonts w:ascii="Times New Roman" w:hAnsi="Times New Roman" w:cs="Times New Roman"/>
        </w:rPr>
        <w:t xml:space="preserve"> Все школы предварительно получили электронный вариант плана и согласовали его у себя в ОУ, поэтому присутствующие на заседании представители школ подтвердили рассмотрение плана и проголосовали за его утверждение от лица </w:t>
      </w:r>
      <w:proofErr w:type="gramStart"/>
      <w:r w:rsidR="00E62B2A" w:rsidRPr="0012044F">
        <w:rPr>
          <w:rFonts w:ascii="Times New Roman" w:hAnsi="Times New Roman" w:cs="Times New Roman"/>
        </w:rPr>
        <w:t>к</w:t>
      </w:r>
      <w:r w:rsidR="003F46EB" w:rsidRPr="0012044F">
        <w:rPr>
          <w:rFonts w:ascii="Times New Roman" w:hAnsi="Times New Roman" w:cs="Times New Roman"/>
        </w:rPr>
        <w:t>оллективов учителей истории школ</w:t>
      </w:r>
      <w:r w:rsidR="00E62B2A" w:rsidRPr="0012044F">
        <w:rPr>
          <w:rFonts w:ascii="Times New Roman" w:hAnsi="Times New Roman" w:cs="Times New Roman"/>
        </w:rPr>
        <w:t xml:space="preserve"> города</w:t>
      </w:r>
      <w:proofErr w:type="gramEnd"/>
      <w:r w:rsidR="00E62B2A" w:rsidRPr="0012044F">
        <w:rPr>
          <w:rFonts w:ascii="Times New Roman" w:hAnsi="Times New Roman" w:cs="Times New Roman"/>
        </w:rPr>
        <w:t xml:space="preserve">. </w:t>
      </w:r>
      <w:r w:rsidR="00EB0C13" w:rsidRPr="0012044F">
        <w:rPr>
          <w:rFonts w:ascii="Times New Roman" w:hAnsi="Times New Roman" w:cs="Times New Roman"/>
          <w:bCs/>
        </w:rPr>
        <w:t xml:space="preserve">После обсуждения </w:t>
      </w:r>
      <w:r w:rsidR="00F81FBC">
        <w:rPr>
          <w:rFonts w:ascii="Times New Roman" w:hAnsi="Times New Roman" w:cs="Times New Roman"/>
          <w:bCs/>
        </w:rPr>
        <w:t>проекта плана руководитель площадки</w:t>
      </w:r>
      <w:r w:rsidR="00D32706">
        <w:rPr>
          <w:rFonts w:ascii="Times New Roman" w:hAnsi="Times New Roman" w:cs="Times New Roman"/>
          <w:bCs/>
        </w:rPr>
        <w:t xml:space="preserve"> заметила, </w:t>
      </w:r>
      <w:proofErr w:type="gramStart"/>
      <w:r w:rsidR="00D32706">
        <w:rPr>
          <w:rFonts w:ascii="Times New Roman" w:hAnsi="Times New Roman" w:cs="Times New Roman"/>
          <w:bCs/>
        </w:rPr>
        <w:t>что</w:t>
      </w:r>
      <w:proofErr w:type="gramEnd"/>
      <w:r w:rsidR="00D32706">
        <w:rPr>
          <w:rFonts w:ascii="Times New Roman" w:hAnsi="Times New Roman" w:cs="Times New Roman"/>
          <w:bCs/>
        </w:rPr>
        <w:t xml:space="preserve"> </w:t>
      </w:r>
      <w:r w:rsidR="004067EC">
        <w:rPr>
          <w:rFonts w:ascii="Times New Roman" w:hAnsi="Times New Roman" w:cs="Times New Roman"/>
          <w:bCs/>
        </w:rPr>
        <w:t xml:space="preserve">как и прежде план может корректироваться в зависимости от текущих запросов и обстоятельств </w:t>
      </w:r>
      <w:r w:rsidR="00E62B2A" w:rsidRPr="0012044F">
        <w:rPr>
          <w:rFonts w:ascii="Times New Roman" w:hAnsi="Times New Roman" w:cs="Times New Roman"/>
          <w:bCs/>
        </w:rPr>
        <w:t xml:space="preserve">в течение года. </w:t>
      </w:r>
    </w:p>
    <w:p w:rsidR="000B7128" w:rsidRDefault="0012044F" w:rsidP="000B71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  <w:r w:rsidR="000B7128">
        <w:rPr>
          <w:rFonts w:ascii="Times New Roman" w:hAnsi="Times New Roman" w:cs="Times New Roman"/>
        </w:rPr>
        <w:t>:</w:t>
      </w:r>
    </w:p>
    <w:p w:rsidR="00EB0C13" w:rsidRDefault="000B7128" w:rsidP="00EB0C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0C13">
        <w:rPr>
          <w:rFonts w:ascii="Times New Roman" w:hAnsi="Times New Roman" w:cs="Times New Roman"/>
        </w:rPr>
        <w:t>Признать согла</w:t>
      </w:r>
      <w:r w:rsidR="002F4440">
        <w:rPr>
          <w:rFonts w:ascii="Times New Roman" w:hAnsi="Times New Roman" w:cs="Times New Roman"/>
        </w:rPr>
        <w:t>сованным</w:t>
      </w:r>
      <w:r w:rsidR="00CA02EF">
        <w:rPr>
          <w:rFonts w:ascii="Times New Roman" w:hAnsi="Times New Roman" w:cs="Times New Roman"/>
        </w:rPr>
        <w:t xml:space="preserve"> и утвержденным </w:t>
      </w:r>
      <w:r w:rsidR="00F81FBC">
        <w:rPr>
          <w:rFonts w:ascii="Times New Roman" w:hAnsi="Times New Roman" w:cs="Times New Roman"/>
        </w:rPr>
        <w:t xml:space="preserve"> план работы площадки </w:t>
      </w:r>
      <w:r w:rsidR="004067EC">
        <w:rPr>
          <w:rFonts w:ascii="Times New Roman" w:hAnsi="Times New Roman" w:cs="Times New Roman"/>
        </w:rPr>
        <w:t xml:space="preserve"> на 2021-2022</w:t>
      </w:r>
      <w:r w:rsidR="00D32706">
        <w:rPr>
          <w:rFonts w:ascii="Times New Roman" w:hAnsi="Times New Roman" w:cs="Times New Roman"/>
        </w:rPr>
        <w:t xml:space="preserve"> </w:t>
      </w:r>
      <w:r w:rsidR="00E62B2A">
        <w:rPr>
          <w:rFonts w:ascii="Times New Roman" w:hAnsi="Times New Roman" w:cs="Times New Roman"/>
        </w:rPr>
        <w:t xml:space="preserve">учебный год </w:t>
      </w:r>
    </w:p>
    <w:p w:rsidR="000B7128" w:rsidRDefault="000B7128" w:rsidP="00EB0C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0C13">
        <w:rPr>
          <w:rFonts w:ascii="Times New Roman" w:hAnsi="Times New Roman" w:cs="Times New Roman"/>
        </w:rPr>
        <w:t>Предусмотреть возможность корректировки плана в течение года.</w:t>
      </w:r>
    </w:p>
    <w:p w:rsidR="004067EC" w:rsidRPr="004067EC" w:rsidRDefault="004067EC" w:rsidP="0099244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4067EC">
        <w:rPr>
          <w:rFonts w:ascii="Times New Roman" w:hAnsi="Times New Roman" w:cs="Times New Roman"/>
        </w:rPr>
        <w:t>По второму вопросу Ирина Николаевна</w:t>
      </w:r>
      <w:r>
        <w:rPr>
          <w:rFonts w:ascii="Times New Roman" w:hAnsi="Times New Roman" w:cs="Times New Roman"/>
        </w:rPr>
        <w:t xml:space="preserve"> представила тезисы Концепции</w:t>
      </w:r>
      <w:r w:rsidRPr="004067EC">
        <w:rPr>
          <w:rFonts w:ascii="Times New Roman" w:hAnsi="Times New Roman" w:cs="Times New Roman"/>
        </w:rPr>
        <w:t xml:space="preserve"> единой федеральной научно-методической системы сопровождения педагогических работников</w:t>
      </w:r>
      <w:r>
        <w:rPr>
          <w:rFonts w:ascii="Times New Roman" w:hAnsi="Times New Roman" w:cs="Times New Roman"/>
        </w:rPr>
        <w:t xml:space="preserve">. </w:t>
      </w:r>
      <w:r w:rsidR="00992442" w:rsidRPr="00992442">
        <w:rPr>
          <w:rFonts w:ascii="Times New Roman" w:hAnsi="Times New Roman" w:cs="Times New Roman"/>
        </w:rPr>
        <w:t>Концепция разработана в рамках исполнения: Указа Президента Российской Федерации от 21 июля 2020 г. № 474 «О национальных целях развития Российской Федерации на период до 2030 года»;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г. № 3273-р (с изменениями, внесенными распоряжением Правительства Российской Федерации от 7 октября 2020 года № 2580-р)</w:t>
      </w:r>
      <w:proofErr w:type="gramStart"/>
      <w:r w:rsidR="00992442" w:rsidRPr="00992442">
        <w:rPr>
          <w:rFonts w:ascii="Times New Roman" w:hAnsi="Times New Roman" w:cs="Times New Roman"/>
        </w:rPr>
        <w:t>.</w:t>
      </w:r>
      <w:proofErr w:type="gramEnd"/>
      <w:r w:rsidR="00992442" w:rsidRPr="00992442">
        <w:rPr>
          <w:rFonts w:ascii="Times New Roman" w:hAnsi="Times New Roman" w:cs="Times New Roman"/>
        </w:rPr>
        <w:t xml:space="preserve"> </w:t>
      </w:r>
      <w:proofErr w:type="gramStart"/>
      <w:r w:rsidR="00992442" w:rsidRPr="00992442">
        <w:rPr>
          <w:rFonts w:ascii="Times New Roman" w:hAnsi="Times New Roman" w:cs="Times New Roman"/>
        </w:rPr>
        <w:t>ф</w:t>
      </w:r>
      <w:proofErr w:type="gramEnd"/>
      <w:r w:rsidR="00992442" w:rsidRPr="00992442">
        <w:rPr>
          <w:rFonts w:ascii="Times New Roman" w:hAnsi="Times New Roman" w:cs="Times New Roman"/>
        </w:rPr>
        <w:t xml:space="preserve">едерального проекта «Учитель будущего» национального проекта «Образование» </w:t>
      </w:r>
    </w:p>
    <w:p w:rsidR="004067EC" w:rsidRDefault="004067EC" w:rsidP="004067EC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4067EC" w:rsidRDefault="004067EC" w:rsidP="004067E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и детально изучить Концепцию</w:t>
      </w:r>
      <w:r w:rsidRPr="004067EC">
        <w:rPr>
          <w:rFonts w:ascii="Times New Roman" w:hAnsi="Times New Roman" w:cs="Times New Roman"/>
        </w:rPr>
        <w:t xml:space="preserve"> единой федеральной научно-методической системы сопровождения педагогических работников</w:t>
      </w:r>
    </w:p>
    <w:p w:rsidR="00CA02EF" w:rsidRPr="00992442" w:rsidRDefault="004067EC" w:rsidP="0099244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92442">
        <w:rPr>
          <w:rFonts w:ascii="Times New Roman" w:hAnsi="Times New Roman" w:cs="Times New Roman"/>
        </w:rPr>
        <w:t>В рамках т</w:t>
      </w:r>
      <w:r w:rsidR="00F81FBC">
        <w:rPr>
          <w:rFonts w:ascii="Times New Roman" w:hAnsi="Times New Roman" w:cs="Times New Roman"/>
        </w:rPr>
        <w:t>ретьего вопроса руководитель площадки</w:t>
      </w:r>
      <w:r w:rsidRPr="00992442">
        <w:rPr>
          <w:rFonts w:ascii="Times New Roman" w:hAnsi="Times New Roman" w:cs="Times New Roman"/>
        </w:rPr>
        <w:t xml:space="preserve"> предложила </w:t>
      </w:r>
      <w:r w:rsidR="00E62B2A" w:rsidRPr="00992442">
        <w:rPr>
          <w:rFonts w:ascii="Times New Roman" w:hAnsi="Times New Roman" w:cs="Times New Roman"/>
        </w:rPr>
        <w:t>вниманию присутствующ</w:t>
      </w:r>
      <w:r w:rsidR="00D32706" w:rsidRPr="00992442">
        <w:rPr>
          <w:rFonts w:ascii="Times New Roman" w:hAnsi="Times New Roman" w:cs="Times New Roman"/>
        </w:rPr>
        <w:t xml:space="preserve">их аналитическую презентацию об итоговой аттестации </w:t>
      </w:r>
      <w:r w:rsidRPr="00992442">
        <w:rPr>
          <w:rFonts w:ascii="Times New Roman" w:hAnsi="Times New Roman" w:cs="Times New Roman"/>
        </w:rPr>
        <w:t xml:space="preserve">в формате ЕГЭ </w:t>
      </w:r>
      <w:r w:rsidR="00D32706" w:rsidRPr="00992442">
        <w:rPr>
          <w:rFonts w:ascii="Times New Roman" w:hAnsi="Times New Roman" w:cs="Times New Roman"/>
        </w:rPr>
        <w:t>за прошлый учебный год. Присутствующие сравнили ко</w:t>
      </w:r>
      <w:r w:rsidR="00992442" w:rsidRPr="00992442">
        <w:rPr>
          <w:rFonts w:ascii="Times New Roman" w:hAnsi="Times New Roman" w:cs="Times New Roman"/>
        </w:rPr>
        <w:t xml:space="preserve">личество </w:t>
      </w:r>
      <w:proofErr w:type="gramStart"/>
      <w:r w:rsidR="00992442" w:rsidRPr="00992442">
        <w:rPr>
          <w:rFonts w:ascii="Times New Roman" w:hAnsi="Times New Roman" w:cs="Times New Roman"/>
        </w:rPr>
        <w:t>сдававших</w:t>
      </w:r>
      <w:proofErr w:type="gramEnd"/>
      <w:r w:rsidR="00D32706" w:rsidRPr="00992442">
        <w:rPr>
          <w:rFonts w:ascii="Times New Roman" w:hAnsi="Times New Roman" w:cs="Times New Roman"/>
        </w:rPr>
        <w:t>,</w:t>
      </w:r>
      <w:r w:rsidR="00992442" w:rsidRPr="00992442">
        <w:rPr>
          <w:rFonts w:ascii="Times New Roman" w:hAnsi="Times New Roman" w:cs="Times New Roman"/>
        </w:rPr>
        <w:t xml:space="preserve"> количество не сдавших экзамены, самый высокий и самый низкий средний балл.</w:t>
      </w:r>
      <w:r w:rsidR="00D32706" w:rsidRPr="00992442">
        <w:rPr>
          <w:rFonts w:ascii="Times New Roman" w:hAnsi="Times New Roman" w:cs="Times New Roman"/>
        </w:rPr>
        <w:t xml:space="preserve"> </w:t>
      </w:r>
      <w:r w:rsidR="00CE7CEE">
        <w:rPr>
          <w:rFonts w:ascii="Times New Roman" w:hAnsi="Times New Roman" w:cs="Times New Roman"/>
        </w:rPr>
        <w:t xml:space="preserve">Отмечено, что идет рост количества не </w:t>
      </w:r>
      <w:proofErr w:type="gramStart"/>
      <w:r w:rsidR="00CE7CEE">
        <w:rPr>
          <w:rFonts w:ascii="Times New Roman" w:hAnsi="Times New Roman" w:cs="Times New Roman"/>
        </w:rPr>
        <w:t>сдавших</w:t>
      </w:r>
      <w:proofErr w:type="gramEnd"/>
      <w:r w:rsidR="00CE7CEE">
        <w:rPr>
          <w:rFonts w:ascii="Times New Roman" w:hAnsi="Times New Roman" w:cs="Times New Roman"/>
        </w:rPr>
        <w:t xml:space="preserve"> экзамен по обществознанию. </w:t>
      </w:r>
      <w:proofErr w:type="gramStart"/>
      <w:r w:rsidR="00992442" w:rsidRPr="00992442">
        <w:rPr>
          <w:rFonts w:ascii="Times New Roman" w:hAnsi="Times New Roman" w:cs="Times New Roman"/>
        </w:rPr>
        <w:t>По истории были выявлены такие затруднения в заданиях на картографические умения</w:t>
      </w:r>
      <w:r w:rsidR="00992442">
        <w:rPr>
          <w:rFonts w:ascii="Times New Roman" w:hAnsi="Times New Roman" w:cs="Times New Roman"/>
        </w:rPr>
        <w:t>, а</w:t>
      </w:r>
      <w:r w:rsidR="00992442" w:rsidRPr="00992442">
        <w:rPr>
          <w:rFonts w:ascii="Times New Roman" w:hAnsi="Times New Roman" w:cs="Times New Roman"/>
        </w:rPr>
        <w:t>нализ иллюстративного материала</w:t>
      </w:r>
      <w:r w:rsidR="00992442">
        <w:rPr>
          <w:rFonts w:ascii="Times New Roman" w:hAnsi="Times New Roman" w:cs="Times New Roman"/>
        </w:rPr>
        <w:t>, а</w:t>
      </w:r>
      <w:r w:rsidR="00992442" w:rsidRPr="00992442">
        <w:rPr>
          <w:rFonts w:ascii="Times New Roman" w:hAnsi="Times New Roman" w:cs="Times New Roman"/>
        </w:rPr>
        <w:t xml:space="preserve">нализ роли личности в истории </w:t>
      </w:r>
      <w:r w:rsidR="00992442" w:rsidRPr="00992442">
        <w:rPr>
          <w:rFonts w:ascii="Times New Roman" w:hAnsi="Times New Roman" w:cs="Times New Roman"/>
        </w:rPr>
        <w:lastRenderedPageBreak/>
        <w:t>(</w:t>
      </w:r>
      <w:proofErr w:type="spellStart"/>
      <w:r w:rsidR="00992442" w:rsidRPr="00992442">
        <w:rPr>
          <w:rFonts w:ascii="Times New Roman" w:hAnsi="Times New Roman" w:cs="Times New Roman"/>
        </w:rPr>
        <w:t>отеч</w:t>
      </w:r>
      <w:proofErr w:type="spellEnd"/>
      <w:r w:rsidR="00992442" w:rsidRPr="00992442">
        <w:rPr>
          <w:rFonts w:ascii="Times New Roman" w:hAnsi="Times New Roman" w:cs="Times New Roman"/>
        </w:rPr>
        <w:t xml:space="preserve">. и </w:t>
      </w:r>
      <w:proofErr w:type="spellStart"/>
      <w:r w:rsidR="00992442" w:rsidRPr="00992442">
        <w:rPr>
          <w:rFonts w:ascii="Times New Roman" w:hAnsi="Times New Roman" w:cs="Times New Roman"/>
        </w:rPr>
        <w:t>зарубеж</w:t>
      </w:r>
      <w:proofErr w:type="spellEnd"/>
      <w:r w:rsidR="00992442" w:rsidRPr="00992442">
        <w:rPr>
          <w:rFonts w:ascii="Times New Roman" w:hAnsi="Times New Roman" w:cs="Times New Roman"/>
        </w:rPr>
        <w:t>.)</w:t>
      </w:r>
      <w:r w:rsidR="00992442">
        <w:rPr>
          <w:rFonts w:ascii="Times New Roman" w:hAnsi="Times New Roman" w:cs="Times New Roman"/>
        </w:rPr>
        <w:t>, и</w:t>
      </w:r>
      <w:r w:rsidR="00992442" w:rsidRPr="00992442">
        <w:rPr>
          <w:rFonts w:ascii="Times New Roman" w:hAnsi="Times New Roman" w:cs="Times New Roman"/>
        </w:rPr>
        <w:t>спользование исторических сведений для аргументации</w:t>
      </w:r>
      <w:r w:rsidR="00992442">
        <w:rPr>
          <w:rFonts w:ascii="Times New Roman" w:hAnsi="Times New Roman" w:cs="Times New Roman"/>
        </w:rPr>
        <w:t>, г</w:t>
      </w:r>
      <w:r w:rsidR="00992442" w:rsidRPr="00992442">
        <w:rPr>
          <w:rFonts w:ascii="Times New Roman" w:hAnsi="Times New Roman" w:cs="Times New Roman"/>
        </w:rPr>
        <w:t>рамотное построение причинно-следственных связей</w:t>
      </w:r>
      <w:r w:rsidR="00992442">
        <w:rPr>
          <w:rFonts w:ascii="Times New Roman" w:hAnsi="Times New Roman" w:cs="Times New Roman"/>
        </w:rPr>
        <w:t>, о</w:t>
      </w:r>
      <w:r w:rsidR="00992442" w:rsidRPr="00992442">
        <w:rPr>
          <w:rFonts w:ascii="Times New Roman" w:hAnsi="Times New Roman" w:cs="Times New Roman"/>
        </w:rPr>
        <w:t>пределение терминов по признакам</w:t>
      </w:r>
      <w:r w:rsidR="00992442">
        <w:rPr>
          <w:rFonts w:ascii="Times New Roman" w:hAnsi="Times New Roman" w:cs="Times New Roman"/>
        </w:rPr>
        <w:t>, п</w:t>
      </w:r>
      <w:r w:rsidR="00992442" w:rsidRPr="00992442">
        <w:rPr>
          <w:rFonts w:ascii="Times New Roman" w:hAnsi="Times New Roman" w:cs="Times New Roman"/>
        </w:rPr>
        <w:t>оследовательное умение показывать влияния одних процессов на другие</w:t>
      </w:r>
      <w:r w:rsidR="00992442">
        <w:rPr>
          <w:rFonts w:ascii="Times New Roman" w:hAnsi="Times New Roman" w:cs="Times New Roman"/>
        </w:rPr>
        <w:t>, з</w:t>
      </w:r>
      <w:r w:rsidR="00992442" w:rsidRPr="00992442">
        <w:rPr>
          <w:rFonts w:ascii="Times New Roman" w:hAnsi="Times New Roman" w:cs="Times New Roman"/>
        </w:rPr>
        <w:t>нание фактов, процессов и явлений в культуре</w:t>
      </w:r>
      <w:r w:rsidR="00992442">
        <w:rPr>
          <w:rFonts w:ascii="Times New Roman" w:hAnsi="Times New Roman" w:cs="Times New Roman"/>
        </w:rPr>
        <w:t>, и</w:t>
      </w:r>
      <w:r w:rsidR="00992442" w:rsidRPr="00992442">
        <w:rPr>
          <w:rFonts w:ascii="Times New Roman" w:hAnsi="Times New Roman" w:cs="Times New Roman"/>
        </w:rPr>
        <w:t>спользование принципов временного, пространственного и структурно-функционального анализа в работе с</w:t>
      </w:r>
      <w:proofErr w:type="gramEnd"/>
      <w:r w:rsidR="00992442" w:rsidRPr="00992442">
        <w:rPr>
          <w:rFonts w:ascii="Times New Roman" w:hAnsi="Times New Roman" w:cs="Times New Roman"/>
        </w:rPr>
        <w:t xml:space="preserve"> источником</w:t>
      </w:r>
      <w:r w:rsidR="00992442">
        <w:rPr>
          <w:rFonts w:ascii="Times New Roman" w:hAnsi="Times New Roman" w:cs="Times New Roman"/>
        </w:rPr>
        <w:t xml:space="preserve">. </w:t>
      </w:r>
      <w:r w:rsidR="00CE7CEE" w:rsidRPr="00992442">
        <w:rPr>
          <w:rFonts w:ascii="Times New Roman" w:hAnsi="Times New Roman" w:cs="Times New Roman"/>
        </w:rPr>
        <w:t xml:space="preserve">Далее состоялось обсуждение результатов и обмен мнениями педагогов по содержанию материалов, подготовке и т.д. </w:t>
      </w:r>
      <w:r w:rsidR="00992442">
        <w:rPr>
          <w:rFonts w:ascii="Times New Roman" w:hAnsi="Times New Roman" w:cs="Times New Roman"/>
        </w:rPr>
        <w:t>После обсуждения</w:t>
      </w:r>
      <w:r w:rsidR="00992442" w:rsidRPr="00992442">
        <w:rPr>
          <w:rFonts w:ascii="Times New Roman" w:hAnsi="Times New Roman" w:cs="Times New Roman"/>
        </w:rPr>
        <w:t xml:space="preserve"> проблем</w:t>
      </w:r>
      <w:r w:rsidR="00992442">
        <w:rPr>
          <w:rFonts w:ascii="Times New Roman" w:hAnsi="Times New Roman" w:cs="Times New Roman"/>
        </w:rPr>
        <w:t xml:space="preserve"> сдачи ЕГЭ </w:t>
      </w:r>
      <w:r w:rsidR="002D7B19" w:rsidRPr="00992442">
        <w:rPr>
          <w:rFonts w:ascii="Times New Roman" w:hAnsi="Times New Roman" w:cs="Times New Roman"/>
        </w:rPr>
        <w:t xml:space="preserve"> наметили возможные пути улучшения.</w:t>
      </w:r>
    </w:p>
    <w:p w:rsidR="00CA02EF" w:rsidRDefault="002D7B19" w:rsidP="00CA0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  <w:r w:rsidR="00CA02EF">
        <w:rPr>
          <w:rFonts w:ascii="Times New Roman" w:hAnsi="Times New Roman" w:cs="Times New Roman"/>
        </w:rPr>
        <w:t>:</w:t>
      </w:r>
    </w:p>
    <w:p w:rsidR="00CA02EF" w:rsidRDefault="00CA02EF" w:rsidP="00CA02E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резул</w:t>
      </w:r>
      <w:r w:rsidR="002D7B19">
        <w:rPr>
          <w:rFonts w:ascii="Times New Roman" w:hAnsi="Times New Roman" w:cs="Times New Roman"/>
        </w:rPr>
        <w:t xml:space="preserve">ьтаты итоговой аттестации в </w:t>
      </w:r>
      <w:r>
        <w:rPr>
          <w:rFonts w:ascii="Times New Roman" w:hAnsi="Times New Roman" w:cs="Times New Roman"/>
        </w:rPr>
        <w:t>11 классах удовлетворительными</w:t>
      </w:r>
    </w:p>
    <w:p w:rsidR="00CA02EF" w:rsidRPr="00CA02EF" w:rsidRDefault="00CA02EF" w:rsidP="00CA02E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обмен опытом по подгото</w:t>
      </w:r>
      <w:r w:rsidR="004067EC">
        <w:rPr>
          <w:rFonts w:ascii="Times New Roman" w:hAnsi="Times New Roman" w:cs="Times New Roman"/>
        </w:rPr>
        <w:t>вке к итоговой аттестации в 2021-2022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у.г</w:t>
      </w:r>
      <w:proofErr w:type="spellEnd"/>
      <w:r>
        <w:rPr>
          <w:rFonts w:ascii="Times New Roman" w:hAnsi="Times New Roman" w:cs="Times New Roman"/>
        </w:rPr>
        <w:t>.</w:t>
      </w:r>
      <w:r w:rsidR="004067EC">
        <w:rPr>
          <w:rFonts w:ascii="Times New Roman" w:hAnsi="Times New Roman" w:cs="Times New Roman"/>
        </w:rPr>
        <w:t>, усилив его практическую направленность</w:t>
      </w:r>
    </w:p>
    <w:p w:rsidR="001525A3" w:rsidRDefault="00CA02EF" w:rsidP="00CE7CE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CE7CEE">
        <w:rPr>
          <w:rFonts w:ascii="Times New Roman" w:hAnsi="Times New Roman" w:cs="Times New Roman"/>
          <w:color w:val="000000"/>
          <w:kern w:val="24"/>
        </w:rPr>
        <w:t xml:space="preserve">Изменения </w:t>
      </w:r>
      <w:r w:rsidR="00992442" w:rsidRPr="00CE7CEE">
        <w:rPr>
          <w:rFonts w:ascii="Times New Roman" w:hAnsi="Times New Roman" w:cs="Times New Roman"/>
          <w:color w:val="000000"/>
          <w:kern w:val="24"/>
        </w:rPr>
        <w:t>в итоговой аттестации ЕГЭ обсуждались в рамках четвертого</w:t>
      </w:r>
      <w:r w:rsidRPr="00CE7CEE">
        <w:rPr>
          <w:rFonts w:ascii="Times New Roman" w:hAnsi="Times New Roman" w:cs="Times New Roman"/>
          <w:color w:val="000000"/>
          <w:kern w:val="24"/>
        </w:rPr>
        <w:t xml:space="preserve"> вопроса. </w:t>
      </w:r>
      <w:r w:rsidR="00913E72" w:rsidRPr="00CE7CEE">
        <w:rPr>
          <w:rFonts w:ascii="Times New Roman" w:hAnsi="Times New Roman" w:cs="Times New Roman"/>
          <w:color w:val="000000"/>
          <w:kern w:val="24"/>
        </w:rPr>
        <w:t xml:space="preserve">Методическую консультацию по данному </w:t>
      </w:r>
      <w:r w:rsidR="00F81FBC">
        <w:rPr>
          <w:rFonts w:ascii="Times New Roman" w:hAnsi="Times New Roman" w:cs="Times New Roman"/>
          <w:color w:val="000000"/>
          <w:kern w:val="24"/>
        </w:rPr>
        <w:t>вопросу провела руководитель площадки</w:t>
      </w:r>
      <w:r w:rsidR="00CE7CEE" w:rsidRPr="00CE7CEE">
        <w:rPr>
          <w:rFonts w:ascii="Times New Roman" w:hAnsi="Times New Roman" w:cs="Times New Roman"/>
          <w:color w:val="000000"/>
          <w:kern w:val="24"/>
        </w:rPr>
        <w:t xml:space="preserve"> Пронина И.Н</w:t>
      </w:r>
      <w:r w:rsidR="00913E72" w:rsidRPr="00CE7CEE">
        <w:rPr>
          <w:rFonts w:ascii="Times New Roman" w:hAnsi="Times New Roman" w:cs="Times New Roman"/>
          <w:color w:val="000000"/>
          <w:kern w:val="24"/>
        </w:rPr>
        <w:t xml:space="preserve">. </w:t>
      </w:r>
      <w:r w:rsidR="00CE7CEE">
        <w:rPr>
          <w:rFonts w:ascii="Times New Roman" w:hAnsi="Times New Roman" w:cs="Times New Roman"/>
          <w:color w:val="000000"/>
          <w:kern w:val="24"/>
        </w:rPr>
        <w:t xml:space="preserve"> </w:t>
      </w:r>
    </w:p>
    <w:p w:rsidR="001525A3" w:rsidRDefault="002D7B19" w:rsidP="001525A3">
      <w:pPr>
        <w:pStyle w:val="a3"/>
        <w:ind w:left="360"/>
        <w:jc w:val="both"/>
      </w:pPr>
      <w:r w:rsidRPr="00CE7CEE">
        <w:rPr>
          <w:rFonts w:ascii="Times New Roman" w:hAnsi="Times New Roman" w:cs="Times New Roman"/>
          <w:color w:val="000000"/>
          <w:kern w:val="24"/>
        </w:rPr>
        <w:t>Изменен</w:t>
      </w:r>
      <w:r w:rsidR="001525A3">
        <w:rPr>
          <w:rFonts w:ascii="Times New Roman" w:hAnsi="Times New Roman" w:cs="Times New Roman"/>
          <w:color w:val="000000"/>
          <w:kern w:val="24"/>
        </w:rPr>
        <w:t>ия по обществознанию:</w:t>
      </w:r>
      <w:r w:rsidR="001525A3" w:rsidRPr="001525A3">
        <w:t xml:space="preserve"> 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 xml:space="preserve">Максимальный балл изменён с 64 до 57 баллов. 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>Общее время выполнения работы сокращено с 235 до 180 минут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>Из части 1 КИМ исключены задания 1, 2 и 20 по нумерации 2021 г.</w:t>
      </w:r>
    </w:p>
    <w:p w:rsid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 xml:space="preserve">Задание с кратким ответом на анализ графика спроса и предложения (задание 10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в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КИМ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2021 г.) преобразовано в задание с развёрнутым ответом (задание 21 по нумерации 2022 г.).</w:t>
      </w:r>
    </w:p>
    <w:p w:rsid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 xml:space="preserve">В части 2 КИМ устранены дублирующие друг друга по проверяемым умениям задания (задания 22 и 26 исключены, задания 25 (позиция 25.1) и 23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из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КИМ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ЕГЭ 2021 г. сохранены в составном задании к тексту).</w:t>
      </w:r>
    </w:p>
    <w:p w:rsid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>Максимальный балл за выполнение задания–задачи 22 (по нумерации 2022 г.) увеличен с 3 до 4 баллов.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В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КИМ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ЕГЭ 2022 г. не включено альтернативное задание, требующее написания мини-сочинения (задание 29 КИМ 2021 г.).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>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1525A3" w:rsidRPr="001525A3" w:rsidRDefault="001525A3" w:rsidP="001525A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  <w:color w:val="000000"/>
          <w:kern w:val="24"/>
        </w:rPr>
        <w:t xml:space="preserve">Задание на составление плана развёрнутого ответа по предложенной теме (задание 28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в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gramStart"/>
      <w:r w:rsidRPr="001525A3">
        <w:rPr>
          <w:rFonts w:ascii="Times New Roman" w:hAnsi="Times New Roman" w:cs="Times New Roman"/>
          <w:color w:val="000000"/>
          <w:kern w:val="24"/>
        </w:rPr>
        <w:t>КИМ</w:t>
      </w:r>
      <w:proofErr w:type="gramEnd"/>
      <w:r w:rsidRPr="001525A3">
        <w:rPr>
          <w:rFonts w:ascii="Times New Roman" w:hAnsi="Times New Roman" w:cs="Times New Roman"/>
          <w:color w:val="000000"/>
          <w:kern w:val="24"/>
        </w:rPr>
        <w:t xml:space="preserve"> ЕГЭ 2021 г.) включено в составное задание, соединившее в себе составление плана и элементы мини-сочинения (задания 24 и 25 по нумерации 2022 г.).</w:t>
      </w:r>
    </w:p>
    <w:p w:rsidR="000B4BBD" w:rsidRDefault="000B4BBD" w:rsidP="001525A3">
      <w:pPr>
        <w:pStyle w:val="a3"/>
        <w:ind w:left="360"/>
        <w:jc w:val="both"/>
        <w:rPr>
          <w:rFonts w:ascii="Times New Roman" w:hAnsi="Times New Roman" w:cs="Times New Roman"/>
          <w:color w:val="000000"/>
          <w:kern w:val="24"/>
        </w:rPr>
      </w:pPr>
      <w:r w:rsidRPr="001525A3">
        <w:rPr>
          <w:rFonts w:ascii="Times New Roman" w:hAnsi="Times New Roman" w:cs="Times New Roman"/>
        </w:rPr>
        <w:t>Н</w:t>
      </w:r>
      <w:r w:rsidRPr="001525A3">
        <w:rPr>
          <w:rFonts w:ascii="Times New Roman" w:hAnsi="Times New Roman" w:cs="Times New Roman"/>
          <w:color w:val="000000"/>
          <w:kern w:val="24"/>
        </w:rPr>
        <w:t>а ЕГЭ</w:t>
      </w:r>
      <w:r>
        <w:rPr>
          <w:rFonts w:ascii="Times New Roman" w:hAnsi="Times New Roman" w:cs="Times New Roman"/>
          <w:color w:val="000000"/>
          <w:kern w:val="24"/>
        </w:rPr>
        <w:t xml:space="preserve"> по обществознанию выпускникам </w:t>
      </w:r>
      <w:r w:rsidRPr="00CE7CEE">
        <w:rPr>
          <w:rFonts w:ascii="Times New Roman" w:hAnsi="Times New Roman" w:cs="Times New Roman"/>
          <w:color w:val="000000"/>
          <w:kern w:val="24"/>
        </w:rPr>
        <w:t xml:space="preserve">предстоит </w:t>
      </w:r>
      <w:r>
        <w:rPr>
          <w:rFonts w:ascii="Times New Roman" w:hAnsi="Times New Roman" w:cs="Times New Roman"/>
          <w:color w:val="000000"/>
          <w:kern w:val="24"/>
        </w:rPr>
        <w:t xml:space="preserve">продемонстрировать знания </w:t>
      </w:r>
      <w:r w:rsidRPr="00CE7CEE">
        <w:rPr>
          <w:rFonts w:ascii="Times New Roman" w:hAnsi="Times New Roman" w:cs="Times New Roman"/>
          <w:color w:val="000000"/>
          <w:kern w:val="24"/>
        </w:rPr>
        <w:t>о последних поправках в Конституцию.</w:t>
      </w:r>
    </w:p>
    <w:p w:rsidR="001525A3" w:rsidRDefault="001525A3" w:rsidP="00152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по истории:</w:t>
      </w:r>
    </w:p>
    <w:p w:rsidR="001525A3" w:rsidRPr="001525A3" w:rsidRDefault="001525A3" w:rsidP="000B4BB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1525A3">
        <w:rPr>
          <w:rFonts w:ascii="Times New Roman" w:hAnsi="Times New Roman" w:cs="Times New Roman"/>
        </w:rPr>
        <w:t>Время выполнения сократили с 235 до 180 минут.</w:t>
      </w:r>
    </w:p>
    <w:p w:rsidR="000B4BBD" w:rsidRDefault="001525A3" w:rsidP="000B4BB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1525A3">
        <w:rPr>
          <w:rFonts w:ascii="Times New Roman" w:hAnsi="Times New Roman" w:cs="Times New Roman"/>
        </w:rPr>
        <w:t>23 задания вместо 25</w:t>
      </w:r>
    </w:p>
    <w:p w:rsidR="000B4BBD" w:rsidRDefault="001525A3" w:rsidP="000B4BB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0B4BBD">
        <w:rPr>
          <w:rFonts w:ascii="Times New Roman" w:hAnsi="Times New Roman" w:cs="Times New Roman"/>
        </w:rPr>
        <w:t>Из работы исключён ряд заданий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</w:t>
      </w:r>
    </w:p>
    <w:p w:rsidR="001525A3" w:rsidRPr="000B4BBD" w:rsidRDefault="001525A3" w:rsidP="000B4BB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0B4BBD">
        <w:rPr>
          <w:rFonts w:ascii="Times New Roman" w:hAnsi="Times New Roman" w:cs="Times New Roman"/>
        </w:rPr>
        <w:t>Исключено историческое сочинение (25 по нумерации 2021 г.).</w:t>
      </w:r>
    </w:p>
    <w:p w:rsidR="00CA02EF" w:rsidRPr="00CE7CEE" w:rsidRDefault="009B4454" w:rsidP="001525A3">
      <w:pPr>
        <w:pStyle w:val="a3"/>
        <w:ind w:left="360"/>
        <w:jc w:val="both"/>
        <w:rPr>
          <w:rFonts w:ascii="Times New Roman" w:hAnsi="Times New Roman" w:cs="Times New Roman"/>
          <w:color w:val="000000"/>
          <w:kern w:val="24"/>
        </w:rPr>
      </w:pPr>
      <w:r w:rsidRPr="00CE7CEE">
        <w:rPr>
          <w:rFonts w:ascii="Times New Roman" w:hAnsi="Times New Roman" w:cs="Times New Roman"/>
          <w:color w:val="000000"/>
          <w:kern w:val="24"/>
        </w:rPr>
        <w:t xml:space="preserve">Педагоги обсудили варианты изменений. </w:t>
      </w:r>
      <w:r w:rsidR="00CA02EF" w:rsidRPr="00CE7CEE">
        <w:rPr>
          <w:rFonts w:ascii="Times New Roman" w:hAnsi="Times New Roman" w:cs="Times New Roman"/>
          <w:color w:val="000000"/>
          <w:kern w:val="24"/>
        </w:rPr>
        <w:t xml:space="preserve">Модератором обсуждения </w:t>
      </w:r>
      <w:r w:rsidR="00A016FB" w:rsidRPr="00CE7CEE">
        <w:rPr>
          <w:rFonts w:ascii="Times New Roman" w:hAnsi="Times New Roman" w:cs="Times New Roman"/>
          <w:color w:val="000000"/>
          <w:kern w:val="24"/>
        </w:rPr>
        <w:t>изменений стала</w:t>
      </w:r>
      <w:r w:rsidR="00CA02EF" w:rsidRPr="00CE7CEE">
        <w:rPr>
          <w:rFonts w:ascii="Times New Roman" w:hAnsi="Times New Roman" w:cs="Times New Roman"/>
          <w:color w:val="000000"/>
          <w:kern w:val="24"/>
        </w:rPr>
        <w:t xml:space="preserve"> Пронина И.Н. </w:t>
      </w:r>
    </w:p>
    <w:p w:rsidR="00CA02EF" w:rsidRDefault="009B4454" w:rsidP="00CA02EF">
      <w:pPr>
        <w:ind w:firstLine="360"/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>Решение</w:t>
      </w:r>
      <w:r w:rsidR="00CA02EF">
        <w:rPr>
          <w:rFonts w:ascii="Times New Roman" w:hAnsi="Times New Roman" w:cs="Times New Roman"/>
          <w:color w:val="000000"/>
          <w:kern w:val="24"/>
        </w:rPr>
        <w:t>:</w:t>
      </w:r>
    </w:p>
    <w:p w:rsidR="00CA02EF" w:rsidRDefault="00CA02EF" w:rsidP="00CA02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>Скорректировать подготовку к ГИА с учетом принятых изменений</w:t>
      </w:r>
    </w:p>
    <w:p w:rsidR="00913E72" w:rsidRDefault="00913E72" w:rsidP="00CA02E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Осуществлять </w:t>
      </w:r>
      <w:proofErr w:type="spellStart"/>
      <w:r>
        <w:rPr>
          <w:rFonts w:ascii="Times New Roman" w:hAnsi="Times New Roman" w:cs="Times New Roman"/>
          <w:color w:val="000000"/>
          <w:kern w:val="24"/>
        </w:rPr>
        <w:t>межсекционное</w:t>
      </w:r>
      <w:proofErr w:type="spellEnd"/>
      <w:r>
        <w:rPr>
          <w:rFonts w:ascii="Times New Roman" w:hAnsi="Times New Roman" w:cs="Times New Roman"/>
          <w:color w:val="000000"/>
          <w:kern w:val="24"/>
        </w:rPr>
        <w:t xml:space="preserve"> взаимодействие по процедуре подготовки</w:t>
      </w:r>
    </w:p>
    <w:p w:rsidR="000B4BBD" w:rsidRPr="000B4BBD" w:rsidRDefault="000B4BBD" w:rsidP="000B4BB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0B4BBD">
        <w:rPr>
          <w:rFonts w:ascii="Times New Roman" w:hAnsi="Times New Roman" w:cs="Times New Roman"/>
          <w:color w:val="000000"/>
          <w:kern w:val="24"/>
        </w:rPr>
        <w:t>В рамках пятого</w:t>
      </w:r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вопроса</w:t>
      </w:r>
      <w:r>
        <w:rPr>
          <w:rFonts w:ascii="Times New Roman" w:hAnsi="Times New Roman" w:cs="Times New Roman"/>
          <w:color w:val="000000"/>
          <w:kern w:val="24"/>
        </w:rPr>
        <w:t xml:space="preserve"> были изучены данные аналитических справок по </w:t>
      </w:r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</w:t>
      </w:r>
      <w:r>
        <w:rPr>
          <w:rFonts w:ascii="Times New Roman" w:hAnsi="Times New Roman" w:cs="Times New Roman"/>
          <w:color w:val="000000"/>
          <w:kern w:val="24"/>
        </w:rPr>
        <w:t xml:space="preserve">итогам </w:t>
      </w:r>
      <w:r w:rsidRPr="000B4BBD">
        <w:rPr>
          <w:rFonts w:ascii="Times New Roman" w:hAnsi="Times New Roman" w:cs="Times New Roman"/>
          <w:color w:val="000000"/>
          <w:kern w:val="24"/>
        </w:rPr>
        <w:t xml:space="preserve"> ВПР по истории и обществознанию</w:t>
      </w:r>
      <w:r>
        <w:rPr>
          <w:rFonts w:ascii="Times New Roman" w:hAnsi="Times New Roman" w:cs="Times New Roman"/>
          <w:color w:val="000000"/>
          <w:kern w:val="24"/>
        </w:rPr>
        <w:t>.</w:t>
      </w:r>
    </w:p>
    <w:p w:rsidR="000B4BBD" w:rsidRDefault="000B4BBD" w:rsidP="000B4BBD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Решение: </w:t>
      </w:r>
    </w:p>
    <w:p w:rsidR="000B4BBD" w:rsidRDefault="000B4BBD" w:rsidP="000B4BBD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сведению данные аналитических справок по итогам ВПР и с их учетом скорректировать текущую работу </w:t>
      </w:r>
    </w:p>
    <w:p w:rsidR="000B4BBD" w:rsidRPr="000B4BBD" w:rsidRDefault="000B4BBD" w:rsidP="000B4BBD">
      <w:pPr>
        <w:pStyle w:val="a3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обмене опытом по подготовке к ВПР акцентировать внимание на формировании функциональной грамотности</w:t>
      </w:r>
    </w:p>
    <w:p w:rsidR="00CA02EF" w:rsidRPr="000B4BBD" w:rsidRDefault="000B4BBD" w:rsidP="000B4BB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</w:rPr>
        <w:t xml:space="preserve">По шестому вопросу </w:t>
      </w:r>
      <w:r w:rsidR="00F81FBC">
        <w:rPr>
          <w:rFonts w:ascii="Times New Roman" w:hAnsi="Times New Roman" w:cs="Times New Roman"/>
          <w:color w:val="000000"/>
          <w:kern w:val="24"/>
        </w:rPr>
        <w:t>руководитель площадки</w:t>
      </w:r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предложила вниманию присутствующих ознакомиться с  </w:t>
      </w:r>
      <w:r w:rsidR="008D3F98" w:rsidRPr="000B4BBD">
        <w:rPr>
          <w:rFonts w:ascii="Times New Roman" w:hAnsi="Times New Roman" w:cs="Times New Roman"/>
        </w:rPr>
        <w:t>календарем</w:t>
      </w:r>
      <w:r>
        <w:rPr>
          <w:rFonts w:ascii="Times New Roman" w:hAnsi="Times New Roman" w:cs="Times New Roman"/>
        </w:rPr>
        <w:t xml:space="preserve"> образовательных событий на 2021-2022</w:t>
      </w:r>
      <w:r w:rsidR="00835A19" w:rsidRPr="000B4BBD">
        <w:rPr>
          <w:rFonts w:ascii="Times New Roman" w:hAnsi="Times New Roman" w:cs="Times New Roman"/>
        </w:rPr>
        <w:t xml:space="preserve"> </w:t>
      </w:r>
      <w:proofErr w:type="spellStart"/>
      <w:r w:rsidR="00835A19" w:rsidRPr="000B4BBD">
        <w:rPr>
          <w:rFonts w:ascii="Times New Roman" w:hAnsi="Times New Roman" w:cs="Times New Roman"/>
        </w:rPr>
        <w:t>у.г</w:t>
      </w:r>
      <w:proofErr w:type="spellEnd"/>
      <w:r w:rsidR="00835A19" w:rsidRPr="000B4BBD">
        <w:rPr>
          <w:rFonts w:ascii="Times New Roman" w:hAnsi="Times New Roman" w:cs="Times New Roman"/>
        </w:rPr>
        <w:t xml:space="preserve">. </w:t>
      </w:r>
      <w:r w:rsidR="008D3F98" w:rsidRPr="000B4BBD">
        <w:rPr>
          <w:rFonts w:ascii="Times New Roman" w:hAnsi="Times New Roman" w:cs="Times New Roman"/>
        </w:rPr>
        <w:t xml:space="preserve">Ирина Николаевна </w:t>
      </w:r>
      <w:r w:rsidR="008D3F98" w:rsidRPr="000B4BBD">
        <w:rPr>
          <w:rFonts w:ascii="Times New Roman" w:hAnsi="Times New Roman" w:cs="Times New Roman"/>
        </w:rPr>
        <w:lastRenderedPageBreak/>
        <w:t xml:space="preserve">сориентировала коллег на то, что всем школам нужно придерживаться в своих планах работы данного календаря.   </w:t>
      </w:r>
    </w:p>
    <w:p w:rsidR="008D3F98" w:rsidRDefault="009B4454" w:rsidP="000B4BBD">
      <w:pPr>
        <w:ind w:left="360"/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>Решение</w:t>
      </w:r>
      <w:r w:rsidR="008D3F98">
        <w:rPr>
          <w:rFonts w:ascii="Times New Roman" w:hAnsi="Times New Roman" w:cs="Times New Roman"/>
          <w:color w:val="000000"/>
          <w:kern w:val="24"/>
        </w:rPr>
        <w:t>:</w:t>
      </w:r>
    </w:p>
    <w:p w:rsidR="00913E72" w:rsidRDefault="00F81FBC" w:rsidP="000B4BB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>Учесть в планировании работы площадки</w:t>
      </w:r>
      <w:bookmarkStart w:id="0" w:name="_GoBack"/>
      <w:bookmarkEnd w:id="0"/>
      <w:r w:rsidR="008D3F98">
        <w:rPr>
          <w:rFonts w:ascii="Times New Roman" w:hAnsi="Times New Roman" w:cs="Times New Roman"/>
          <w:color w:val="000000"/>
          <w:kern w:val="24"/>
        </w:rPr>
        <w:t xml:space="preserve"> и ШМО календарь образовательных событий</w:t>
      </w:r>
    </w:p>
    <w:p w:rsidR="008D3F98" w:rsidRPr="000B4BBD" w:rsidRDefault="009B4454" w:rsidP="000B4BB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kern w:val="24"/>
        </w:rPr>
      </w:pPr>
      <w:r w:rsidRPr="000B4BBD">
        <w:rPr>
          <w:rFonts w:ascii="Times New Roman" w:hAnsi="Times New Roman" w:cs="Times New Roman"/>
        </w:rPr>
        <w:t>.</w:t>
      </w:r>
      <w:r w:rsidR="008D3F98" w:rsidRPr="000B4BBD">
        <w:rPr>
          <w:rFonts w:ascii="Times New Roman" w:hAnsi="Times New Roman" w:cs="Times New Roman"/>
        </w:rPr>
        <w:t xml:space="preserve">В рамках последнего </w:t>
      </w:r>
      <w:r w:rsidR="00780C1B" w:rsidRPr="000B4BBD">
        <w:rPr>
          <w:rFonts w:ascii="Times New Roman" w:hAnsi="Times New Roman" w:cs="Times New Roman"/>
        </w:rPr>
        <w:t xml:space="preserve">вопроса педагоги </w:t>
      </w:r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обсуждали подготовку к школьному туру всероссийской олимпиады школьников. Были составлены примерные списки  предметно-методических комиссий, рассмотрены </w:t>
      </w:r>
      <w:proofErr w:type="spellStart"/>
      <w:r w:rsidR="008D3F98" w:rsidRPr="000B4BBD">
        <w:rPr>
          <w:rFonts w:ascii="Times New Roman" w:hAnsi="Times New Roman" w:cs="Times New Roman"/>
          <w:color w:val="000000"/>
          <w:kern w:val="24"/>
        </w:rPr>
        <w:t>интернет-ресурсы</w:t>
      </w:r>
      <w:proofErr w:type="spellEnd"/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для создания банка данных заданий и подготовки учени</w:t>
      </w:r>
      <w:r w:rsidR="00913E72" w:rsidRPr="000B4BBD">
        <w:rPr>
          <w:rFonts w:ascii="Times New Roman" w:hAnsi="Times New Roman" w:cs="Times New Roman"/>
          <w:color w:val="000000"/>
          <w:kern w:val="24"/>
        </w:rPr>
        <w:t>ков. Педагоги были сориентированы на сайт Олимпиады</w:t>
      </w:r>
      <w:proofErr w:type="gramStart"/>
      <w:r w:rsidR="008D3F98" w:rsidRPr="000B4BBD">
        <w:rPr>
          <w:rFonts w:ascii="Times New Roman" w:hAnsi="Times New Roman" w:cs="Times New Roman"/>
          <w:color w:val="000000"/>
          <w:kern w:val="24"/>
        </w:rPr>
        <w:t>.</w:t>
      </w:r>
      <w:proofErr w:type="gramEnd"/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</w:t>
      </w:r>
      <w:proofErr w:type="spellStart"/>
      <w:proofErr w:type="gramStart"/>
      <w:r w:rsidR="008D3F98" w:rsidRPr="000B4BBD">
        <w:rPr>
          <w:rFonts w:ascii="Times New Roman" w:hAnsi="Times New Roman" w:cs="Times New Roman"/>
          <w:color w:val="000000"/>
          <w:kern w:val="24"/>
        </w:rPr>
        <w:t>р</w:t>
      </w:r>
      <w:proofErr w:type="gramEnd"/>
      <w:r w:rsidR="008D3F98" w:rsidRPr="000B4BBD">
        <w:rPr>
          <w:rFonts w:ascii="Times New Roman" w:hAnsi="Times New Roman" w:cs="Times New Roman"/>
          <w:color w:val="000000"/>
          <w:kern w:val="24"/>
        </w:rPr>
        <w:t>у</w:t>
      </w:r>
      <w:proofErr w:type="spellEnd"/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https://olimpiada.ru/news/13253, где можно найти методические рекомендации по составлению заданий. Были актуализированы вопросы по офо</w:t>
      </w:r>
      <w:r w:rsidR="00913E72" w:rsidRPr="000B4BBD">
        <w:rPr>
          <w:rFonts w:ascii="Times New Roman" w:hAnsi="Times New Roman" w:cs="Times New Roman"/>
          <w:color w:val="000000"/>
          <w:kern w:val="24"/>
        </w:rPr>
        <w:t>рмлению и  срокам</w:t>
      </w:r>
      <w:r w:rsidR="008D3F98" w:rsidRPr="000B4BBD">
        <w:rPr>
          <w:rFonts w:ascii="Times New Roman" w:hAnsi="Times New Roman" w:cs="Times New Roman"/>
          <w:color w:val="000000"/>
          <w:kern w:val="24"/>
        </w:rPr>
        <w:t xml:space="preserve"> составления.</w:t>
      </w:r>
      <w:r w:rsidRPr="000B4BBD">
        <w:rPr>
          <w:rFonts w:ascii="Times New Roman" w:hAnsi="Times New Roman" w:cs="Times New Roman"/>
          <w:color w:val="000000"/>
          <w:kern w:val="24"/>
        </w:rPr>
        <w:t xml:space="preserve"> </w:t>
      </w:r>
      <w:r w:rsidR="00B202D2" w:rsidRPr="000B4BBD">
        <w:rPr>
          <w:rFonts w:ascii="Times New Roman" w:hAnsi="Times New Roman" w:cs="Times New Roman"/>
          <w:color w:val="000000"/>
          <w:kern w:val="24"/>
        </w:rPr>
        <w:t xml:space="preserve">Обсужден состав предметных комиссий. </w:t>
      </w:r>
    </w:p>
    <w:p w:rsidR="00780C1B" w:rsidRDefault="00B202D2" w:rsidP="007B0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  <w:r w:rsidR="00780C1B">
        <w:rPr>
          <w:rFonts w:ascii="Times New Roman" w:hAnsi="Times New Roman" w:cs="Times New Roman"/>
        </w:rPr>
        <w:t xml:space="preserve">: </w:t>
      </w:r>
    </w:p>
    <w:p w:rsidR="00F5403A" w:rsidRDefault="008D3F98" w:rsidP="008D3F98">
      <w:pPr>
        <w:pStyle w:val="a3"/>
        <w:numPr>
          <w:ilvl w:val="0"/>
          <w:numId w:val="27"/>
        </w:num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педагогам ознакомиться с методическими рекомендациями по составлению заданий всероссийской олимпиады школьников по истории, экономике, праву, обществознанию.</w:t>
      </w:r>
    </w:p>
    <w:p w:rsidR="00B202D2" w:rsidRDefault="00B202D2" w:rsidP="00B202D2">
      <w:pPr>
        <w:pStyle w:val="a3"/>
        <w:numPr>
          <w:ilvl w:val="0"/>
          <w:numId w:val="27"/>
        </w:num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ОУ начать формировать банк заданий для предоставления их предметно-методическим комиссиям</w:t>
      </w:r>
    </w:p>
    <w:p w:rsidR="00B202D2" w:rsidRDefault="00B202D2" w:rsidP="008D3F98">
      <w:pPr>
        <w:pStyle w:val="a3"/>
        <w:numPr>
          <w:ilvl w:val="0"/>
          <w:numId w:val="27"/>
        </w:num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согласованным список членов предметно-методических комиссий в следующем составе:</w:t>
      </w:r>
    </w:p>
    <w:p w:rsidR="000B4BBD" w:rsidRDefault="00B202D2" w:rsidP="00B202D2">
      <w:pPr>
        <w:pStyle w:val="a7"/>
        <w:spacing w:before="0" w:beforeAutospacing="0" w:after="0" w:afterAutospacing="0"/>
        <w:ind w:left="720"/>
      </w:pPr>
      <w:r w:rsidRPr="00B202D2">
        <w:rPr>
          <w:b/>
        </w:rPr>
        <w:t>История:</w:t>
      </w:r>
      <w:r>
        <w:t xml:space="preserve"> </w:t>
      </w:r>
    </w:p>
    <w:p w:rsidR="000B4BBD" w:rsidRDefault="000B4BBD" w:rsidP="000B4BBD">
      <w:pPr>
        <w:pStyle w:val="a7"/>
        <w:spacing w:before="0" w:beforeAutospacing="0" w:after="0" w:afterAutospacing="0"/>
        <w:ind w:left="720"/>
        <w:rPr>
          <w:color w:val="000000"/>
        </w:rPr>
      </w:pPr>
      <w:r w:rsidRPr="00B202D2">
        <w:rPr>
          <w:color w:val="000000"/>
        </w:rPr>
        <w:t>Пронина Ирина Николаев</w:t>
      </w:r>
      <w:r w:rsidR="00C1136F">
        <w:rPr>
          <w:color w:val="000000"/>
        </w:rPr>
        <w:t>на</w:t>
      </w:r>
      <w:r>
        <w:rPr>
          <w:color w:val="000000"/>
        </w:rPr>
        <w:t>, МАОУ «СОШ №9»,</w:t>
      </w:r>
      <w:r w:rsidRPr="00B202D2">
        <w:rPr>
          <w:color w:val="000000"/>
        </w:rPr>
        <w:t xml:space="preserve"> </w:t>
      </w:r>
    </w:p>
    <w:p w:rsidR="000B4BBD" w:rsidRDefault="000B4BBD" w:rsidP="000B4BBD">
      <w:pPr>
        <w:pStyle w:val="a7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Жукова Джамиля </w:t>
      </w:r>
      <w:proofErr w:type="spellStart"/>
      <w:r>
        <w:rPr>
          <w:color w:val="000000"/>
        </w:rPr>
        <w:t>Салимжановна</w:t>
      </w:r>
      <w:proofErr w:type="spellEnd"/>
      <w:r>
        <w:rPr>
          <w:color w:val="000000"/>
        </w:rPr>
        <w:t>, МА</w:t>
      </w:r>
      <w:r w:rsidRPr="00B202D2">
        <w:rPr>
          <w:color w:val="000000"/>
        </w:rPr>
        <w:t xml:space="preserve">ОУ «СОШ №6»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 xml:space="preserve">Кабанова Наталия </w:t>
      </w:r>
      <w:proofErr w:type="spellStart"/>
      <w:r w:rsidRPr="00B202D2">
        <w:rPr>
          <w:color w:val="000000"/>
        </w:rPr>
        <w:t>Генадиевна</w:t>
      </w:r>
      <w:proofErr w:type="spellEnd"/>
      <w:r w:rsidRPr="00B202D2">
        <w:rPr>
          <w:color w:val="000000"/>
        </w:rPr>
        <w:t xml:space="preserve">, МАОУ «СОШ №9», </w:t>
      </w:r>
    </w:p>
    <w:p w:rsidR="00C1136F" w:rsidRDefault="00C1136F" w:rsidP="00C1136F">
      <w:pPr>
        <w:pStyle w:val="a7"/>
        <w:spacing w:before="0" w:beforeAutospacing="0" w:after="0" w:afterAutospacing="0"/>
        <w:ind w:left="720"/>
      </w:pPr>
      <w:proofErr w:type="spellStart"/>
      <w:r>
        <w:t>Вельма</w:t>
      </w:r>
      <w:proofErr w:type="spellEnd"/>
      <w:r>
        <w:t xml:space="preserve"> Евгения Викторовна </w:t>
      </w:r>
      <w:r w:rsidRPr="00C1136F">
        <w:t>МАОУ «СОШ №6»</w:t>
      </w:r>
    </w:p>
    <w:p w:rsidR="000B4BBD" w:rsidRDefault="00C1136F" w:rsidP="000B4BBD">
      <w:pPr>
        <w:pStyle w:val="a7"/>
        <w:spacing w:before="0" w:beforeAutospacing="0" w:after="0" w:afterAutospacing="0"/>
        <w:ind w:left="720"/>
      </w:pPr>
      <w:r w:rsidRPr="00C1136F">
        <w:t>Мальцева Ирина Викторовна, МАОУ «СОШ №1»</w:t>
      </w:r>
    </w:p>
    <w:p w:rsidR="000B4BBD" w:rsidRDefault="00C1136F" w:rsidP="00B202D2">
      <w:pPr>
        <w:pStyle w:val="a7"/>
        <w:spacing w:before="0" w:beforeAutospacing="0" w:after="0" w:afterAutospacing="0"/>
        <w:ind w:left="720"/>
      </w:pPr>
      <w:r w:rsidRPr="00B202D2">
        <w:rPr>
          <w:b/>
          <w:color w:val="000000"/>
        </w:rPr>
        <w:t>Обществознани</w:t>
      </w:r>
      <w:r w:rsidRPr="00B202D2">
        <w:rPr>
          <w:color w:val="000000"/>
        </w:rPr>
        <w:t>е</w:t>
      </w:r>
      <w:r>
        <w:rPr>
          <w:color w:val="000000"/>
        </w:rPr>
        <w:t>: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>Пронина Ирина Николаев</w:t>
      </w:r>
      <w:r>
        <w:rPr>
          <w:color w:val="000000"/>
        </w:rPr>
        <w:t xml:space="preserve">на, МАОУ «СОШ №9»,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proofErr w:type="spellStart"/>
      <w:r w:rsidRPr="00B202D2">
        <w:rPr>
          <w:color w:val="000000"/>
        </w:rPr>
        <w:t>Нажалкина</w:t>
      </w:r>
      <w:proofErr w:type="spellEnd"/>
      <w:r w:rsidRPr="00B202D2">
        <w:rPr>
          <w:color w:val="000000"/>
        </w:rPr>
        <w:t xml:space="preserve"> Елена Петровна МАОУ №5 «Гимназия» </w:t>
      </w:r>
    </w:p>
    <w:p w:rsidR="000B4BBD" w:rsidRDefault="00C1136F" w:rsidP="00B202D2">
      <w:pPr>
        <w:pStyle w:val="a7"/>
        <w:spacing w:before="0" w:beforeAutospacing="0" w:after="0" w:afterAutospacing="0"/>
        <w:ind w:left="720"/>
      </w:pPr>
      <w:r w:rsidRPr="00C1136F">
        <w:t>Мальцева Ирина Викторовна, МАОУ «СОШ №1»</w:t>
      </w:r>
    </w:p>
    <w:p w:rsidR="00C1136F" w:rsidRDefault="00C1136F" w:rsidP="00C1136F">
      <w:pPr>
        <w:pStyle w:val="a7"/>
        <w:spacing w:before="0" w:beforeAutospacing="0" w:after="0" w:afterAutospacing="0"/>
        <w:ind w:left="720"/>
        <w:rPr>
          <w:color w:val="000000"/>
        </w:rPr>
      </w:pPr>
      <w:proofErr w:type="spellStart"/>
      <w:r w:rsidRPr="00B202D2">
        <w:rPr>
          <w:color w:val="000000"/>
        </w:rPr>
        <w:t>Сухушина</w:t>
      </w:r>
      <w:proofErr w:type="spellEnd"/>
      <w:r w:rsidRPr="00B202D2">
        <w:rPr>
          <w:color w:val="000000"/>
        </w:rPr>
        <w:t xml:space="preserve"> Екатерина Николаевна, МАОУ «СОШ №2»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 xml:space="preserve">Копылова Елена Николаевна, МАОУ «СОШ №4»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5B1769">
        <w:rPr>
          <w:b/>
          <w:color w:val="000000"/>
        </w:rPr>
        <w:t>Право</w:t>
      </w:r>
      <w:r>
        <w:rPr>
          <w:color w:val="000000"/>
        </w:rPr>
        <w:t>:</w:t>
      </w:r>
      <w:r w:rsidRPr="00B202D2">
        <w:rPr>
          <w:color w:val="000000"/>
        </w:rPr>
        <w:t xml:space="preserve">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>Пронина Ирина Николаевна, МАОУ «СОШ №9»</w:t>
      </w:r>
      <w:r>
        <w:rPr>
          <w:color w:val="000000"/>
        </w:rPr>
        <w:t xml:space="preserve">,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Жукова Джамиля </w:t>
      </w:r>
      <w:proofErr w:type="spellStart"/>
      <w:r>
        <w:rPr>
          <w:color w:val="000000"/>
        </w:rPr>
        <w:t>Салимжановна</w:t>
      </w:r>
      <w:proofErr w:type="spellEnd"/>
      <w:r>
        <w:rPr>
          <w:color w:val="000000"/>
        </w:rPr>
        <w:t>, МА</w:t>
      </w:r>
      <w:r w:rsidRPr="00B202D2">
        <w:rPr>
          <w:color w:val="000000"/>
        </w:rPr>
        <w:t xml:space="preserve">ОУ «СОШ №6»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 xml:space="preserve">Васькина Елена Александровна, МАОУ №5 «Гимназия» </w:t>
      </w:r>
    </w:p>
    <w:p w:rsidR="00C1136F" w:rsidRPr="00B202D2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proofErr w:type="spellStart"/>
      <w:r w:rsidRPr="00B202D2">
        <w:rPr>
          <w:color w:val="000000"/>
        </w:rPr>
        <w:t>Сухушина</w:t>
      </w:r>
      <w:proofErr w:type="spellEnd"/>
      <w:r w:rsidRPr="00B202D2">
        <w:rPr>
          <w:color w:val="000000"/>
        </w:rPr>
        <w:t xml:space="preserve"> Екатерина Николаевна, МАОУ «СОШ №2»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5B1769">
        <w:rPr>
          <w:b/>
          <w:color w:val="000000"/>
        </w:rPr>
        <w:t>Экономика</w:t>
      </w:r>
      <w:r w:rsidRPr="00B202D2">
        <w:rPr>
          <w:color w:val="000000"/>
        </w:rPr>
        <w:t xml:space="preserve">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>Пронина Ирина Николае</w:t>
      </w:r>
      <w:r>
        <w:rPr>
          <w:color w:val="000000"/>
        </w:rPr>
        <w:t xml:space="preserve">вна, МАОУ «СОШ №9», </w:t>
      </w:r>
    </w:p>
    <w:p w:rsidR="00C1136F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>Степанова Марга</w:t>
      </w:r>
      <w:r>
        <w:rPr>
          <w:color w:val="000000"/>
        </w:rPr>
        <w:t>рита Олеговна, МАОУ «СОШ №1</w:t>
      </w:r>
      <w:r w:rsidRPr="00B202D2">
        <w:rPr>
          <w:color w:val="000000"/>
        </w:rPr>
        <w:t xml:space="preserve">» </w:t>
      </w:r>
    </w:p>
    <w:p w:rsidR="00C1136F" w:rsidRPr="00B202D2" w:rsidRDefault="00C1136F" w:rsidP="00C1136F">
      <w:pPr>
        <w:pStyle w:val="a7"/>
        <w:spacing w:before="0" w:beforeAutospacing="0" w:after="0" w:afterAutospacing="0"/>
        <w:ind w:left="708"/>
        <w:rPr>
          <w:color w:val="000000"/>
        </w:rPr>
      </w:pPr>
      <w:r w:rsidRPr="00B202D2">
        <w:rPr>
          <w:color w:val="000000"/>
        </w:rPr>
        <w:t>Кабанова Наталия Геннадиевна, МАОУ «СОШ №9»</w:t>
      </w:r>
    </w:p>
    <w:p w:rsidR="00C1136F" w:rsidRDefault="00C1136F" w:rsidP="00B202D2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F5403A" w:rsidRDefault="00F5403A" w:rsidP="000B7128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</w:p>
    <w:p w:rsidR="00371130" w:rsidRDefault="00977DCB" w:rsidP="005B1769">
      <w:pPr>
        <w:tabs>
          <w:tab w:val="center" w:pos="5080"/>
        </w:tabs>
        <w:ind w:left="708"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proofErr w:type="gramStart"/>
      <w:r w:rsidR="0012044F">
        <w:rPr>
          <w:rFonts w:ascii="Times New Roman" w:hAnsi="Times New Roman" w:cs="Times New Roman"/>
        </w:rPr>
        <w:t xml:space="preserve"> </w:t>
      </w:r>
      <w:r w:rsidR="000B7128">
        <w:rPr>
          <w:rFonts w:ascii="Times New Roman" w:hAnsi="Times New Roman" w:cs="Times New Roman"/>
        </w:rPr>
        <w:t>:</w:t>
      </w:r>
      <w:proofErr w:type="gramEnd"/>
      <w:r w:rsidR="000B7128">
        <w:rPr>
          <w:rFonts w:ascii="Times New Roman" w:hAnsi="Times New Roman" w:cs="Times New Roman"/>
        </w:rPr>
        <w:t xml:space="preserve"> _________________________/Пронина И.Н./</w:t>
      </w:r>
    </w:p>
    <w:p w:rsidR="00977DCB" w:rsidRDefault="00977DCB" w:rsidP="005B1769">
      <w:pPr>
        <w:tabs>
          <w:tab w:val="center" w:pos="5080"/>
        </w:tabs>
        <w:ind w:left="708" w:right="-81"/>
        <w:jc w:val="both"/>
        <w:rPr>
          <w:rFonts w:ascii="Times New Roman" w:hAnsi="Times New Roman" w:cs="Times New Roman"/>
        </w:rPr>
      </w:pPr>
    </w:p>
    <w:p w:rsidR="00977DCB" w:rsidRDefault="00977DCB" w:rsidP="005B1769">
      <w:pPr>
        <w:tabs>
          <w:tab w:val="center" w:pos="5080"/>
        </w:tabs>
        <w:ind w:left="708"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 ____________________________/Даценко П.А./</w:t>
      </w:r>
    </w:p>
    <w:p w:rsidR="0012044F" w:rsidRDefault="0012044F" w:rsidP="005B1769">
      <w:pPr>
        <w:tabs>
          <w:tab w:val="center" w:pos="5080"/>
        </w:tabs>
        <w:ind w:left="708" w:right="-81"/>
        <w:jc w:val="both"/>
        <w:rPr>
          <w:rFonts w:ascii="Times New Roman" w:hAnsi="Times New Roman" w:cs="Times New Roman"/>
        </w:rPr>
      </w:pPr>
    </w:p>
    <w:sectPr w:rsidR="0012044F" w:rsidSect="000C6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B1"/>
    <w:multiLevelType w:val="hybridMultilevel"/>
    <w:tmpl w:val="93349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576B8"/>
    <w:multiLevelType w:val="hybridMultilevel"/>
    <w:tmpl w:val="3AD2D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21ED0"/>
    <w:multiLevelType w:val="hybridMultilevel"/>
    <w:tmpl w:val="AFFE4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E0D25"/>
    <w:multiLevelType w:val="hybridMultilevel"/>
    <w:tmpl w:val="D74C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5744"/>
    <w:multiLevelType w:val="hybridMultilevel"/>
    <w:tmpl w:val="0668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0ED5"/>
    <w:multiLevelType w:val="hybridMultilevel"/>
    <w:tmpl w:val="AE4C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AFC"/>
    <w:multiLevelType w:val="hybridMultilevel"/>
    <w:tmpl w:val="3DAC5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F3EDC"/>
    <w:multiLevelType w:val="hybridMultilevel"/>
    <w:tmpl w:val="0D1C3C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76753D"/>
    <w:multiLevelType w:val="hybridMultilevel"/>
    <w:tmpl w:val="EF181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B34ABB"/>
    <w:multiLevelType w:val="hybridMultilevel"/>
    <w:tmpl w:val="651E8914"/>
    <w:lvl w:ilvl="0" w:tplc="4FB8D9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174742"/>
    <w:multiLevelType w:val="hybridMultilevel"/>
    <w:tmpl w:val="852A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27C70"/>
    <w:multiLevelType w:val="hybridMultilevel"/>
    <w:tmpl w:val="6BD070B0"/>
    <w:lvl w:ilvl="0" w:tplc="6AC8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0A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4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29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8F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2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7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826EB0"/>
    <w:multiLevelType w:val="hybridMultilevel"/>
    <w:tmpl w:val="E13081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EA1CDB"/>
    <w:multiLevelType w:val="hybridMultilevel"/>
    <w:tmpl w:val="2B6C5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5B7504"/>
    <w:multiLevelType w:val="hybridMultilevel"/>
    <w:tmpl w:val="C89A6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A08FE"/>
    <w:multiLevelType w:val="hybridMultilevel"/>
    <w:tmpl w:val="36723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4B31CD"/>
    <w:multiLevelType w:val="hybridMultilevel"/>
    <w:tmpl w:val="EB68B22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2077F8"/>
    <w:multiLevelType w:val="hybridMultilevel"/>
    <w:tmpl w:val="4F001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142F4"/>
    <w:multiLevelType w:val="hybridMultilevel"/>
    <w:tmpl w:val="902A4082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72023D"/>
    <w:multiLevelType w:val="hybridMultilevel"/>
    <w:tmpl w:val="ECF8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B4C9B"/>
    <w:multiLevelType w:val="hybridMultilevel"/>
    <w:tmpl w:val="32881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3C7A9E"/>
    <w:multiLevelType w:val="hybridMultilevel"/>
    <w:tmpl w:val="C36C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9678B"/>
    <w:multiLevelType w:val="hybridMultilevel"/>
    <w:tmpl w:val="142E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30C5"/>
    <w:multiLevelType w:val="hybridMultilevel"/>
    <w:tmpl w:val="41387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3F4C37"/>
    <w:multiLevelType w:val="hybridMultilevel"/>
    <w:tmpl w:val="27EC1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7E1919"/>
    <w:multiLevelType w:val="hybridMultilevel"/>
    <w:tmpl w:val="39D27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3658DF"/>
    <w:multiLevelType w:val="hybridMultilevel"/>
    <w:tmpl w:val="57DAA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06B5A"/>
    <w:multiLevelType w:val="hybridMultilevel"/>
    <w:tmpl w:val="5A421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E51303"/>
    <w:multiLevelType w:val="hybridMultilevel"/>
    <w:tmpl w:val="011AB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80451"/>
    <w:multiLevelType w:val="hybridMultilevel"/>
    <w:tmpl w:val="713C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833E1"/>
    <w:multiLevelType w:val="hybridMultilevel"/>
    <w:tmpl w:val="51E8A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58357C"/>
    <w:multiLevelType w:val="hybridMultilevel"/>
    <w:tmpl w:val="5DE6C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E8BB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C6074"/>
    <w:multiLevelType w:val="hybridMultilevel"/>
    <w:tmpl w:val="32881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C44C4E"/>
    <w:multiLevelType w:val="hybridMultilevel"/>
    <w:tmpl w:val="9D1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87F45"/>
    <w:multiLevelType w:val="hybridMultilevel"/>
    <w:tmpl w:val="51D2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21E31"/>
    <w:multiLevelType w:val="hybridMultilevel"/>
    <w:tmpl w:val="283AB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E457D5"/>
    <w:multiLevelType w:val="hybridMultilevel"/>
    <w:tmpl w:val="A1CA4342"/>
    <w:lvl w:ilvl="0" w:tplc="4FB8D9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36"/>
  </w:num>
  <w:num w:numId="5">
    <w:abstractNumId w:val="17"/>
  </w:num>
  <w:num w:numId="6">
    <w:abstractNumId w:val="30"/>
  </w:num>
  <w:num w:numId="7">
    <w:abstractNumId w:val="13"/>
  </w:num>
  <w:num w:numId="8">
    <w:abstractNumId w:val="0"/>
  </w:num>
  <w:num w:numId="9">
    <w:abstractNumId w:val="1"/>
  </w:num>
  <w:num w:numId="10">
    <w:abstractNumId w:val="16"/>
  </w:num>
  <w:num w:numId="11">
    <w:abstractNumId w:val="25"/>
  </w:num>
  <w:num w:numId="12">
    <w:abstractNumId w:val="34"/>
  </w:num>
  <w:num w:numId="13">
    <w:abstractNumId w:val="19"/>
  </w:num>
  <w:num w:numId="14">
    <w:abstractNumId w:val="22"/>
  </w:num>
  <w:num w:numId="15">
    <w:abstractNumId w:val="20"/>
  </w:num>
  <w:num w:numId="16">
    <w:abstractNumId w:val="35"/>
  </w:num>
  <w:num w:numId="17">
    <w:abstractNumId w:val="3"/>
  </w:num>
  <w:num w:numId="18">
    <w:abstractNumId w:val="15"/>
  </w:num>
  <w:num w:numId="19">
    <w:abstractNumId w:val="26"/>
  </w:num>
  <w:num w:numId="20">
    <w:abstractNumId w:val="11"/>
  </w:num>
  <w:num w:numId="21">
    <w:abstractNumId w:val="8"/>
  </w:num>
  <w:num w:numId="22">
    <w:abstractNumId w:val="7"/>
  </w:num>
  <w:num w:numId="23">
    <w:abstractNumId w:val="12"/>
  </w:num>
  <w:num w:numId="24">
    <w:abstractNumId w:val="4"/>
  </w:num>
  <w:num w:numId="25">
    <w:abstractNumId w:val="10"/>
  </w:num>
  <w:num w:numId="26">
    <w:abstractNumId w:val="32"/>
  </w:num>
  <w:num w:numId="27">
    <w:abstractNumId w:val="5"/>
  </w:num>
  <w:num w:numId="28">
    <w:abstractNumId w:val="24"/>
  </w:num>
  <w:num w:numId="29">
    <w:abstractNumId w:val="14"/>
  </w:num>
  <w:num w:numId="30">
    <w:abstractNumId w:val="28"/>
  </w:num>
  <w:num w:numId="31">
    <w:abstractNumId w:val="23"/>
  </w:num>
  <w:num w:numId="32">
    <w:abstractNumId w:val="6"/>
  </w:num>
  <w:num w:numId="33">
    <w:abstractNumId w:val="31"/>
  </w:num>
  <w:num w:numId="34">
    <w:abstractNumId w:val="27"/>
  </w:num>
  <w:num w:numId="35">
    <w:abstractNumId w:val="33"/>
  </w:num>
  <w:num w:numId="36">
    <w:abstractNumId w:val="2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128"/>
    <w:rsid w:val="00025BEB"/>
    <w:rsid w:val="000B4BBD"/>
    <w:rsid w:val="000B7128"/>
    <w:rsid w:val="000C6D0D"/>
    <w:rsid w:val="0012044F"/>
    <w:rsid w:val="001429AE"/>
    <w:rsid w:val="001525A3"/>
    <w:rsid w:val="001717B7"/>
    <w:rsid w:val="001C16E7"/>
    <w:rsid w:val="002412A4"/>
    <w:rsid w:val="002D7B19"/>
    <w:rsid w:val="002F4440"/>
    <w:rsid w:val="00371130"/>
    <w:rsid w:val="003A2CC2"/>
    <w:rsid w:val="003F46EB"/>
    <w:rsid w:val="004067EC"/>
    <w:rsid w:val="004674CF"/>
    <w:rsid w:val="00485FE3"/>
    <w:rsid w:val="005011CD"/>
    <w:rsid w:val="00561DE5"/>
    <w:rsid w:val="005B1769"/>
    <w:rsid w:val="006152A2"/>
    <w:rsid w:val="007335CA"/>
    <w:rsid w:val="007509F2"/>
    <w:rsid w:val="00780C1B"/>
    <w:rsid w:val="007B02B0"/>
    <w:rsid w:val="0080586A"/>
    <w:rsid w:val="00835A19"/>
    <w:rsid w:val="008D3F98"/>
    <w:rsid w:val="00913E72"/>
    <w:rsid w:val="00962347"/>
    <w:rsid w:val="00977DCB"/>
    <w:rsid w:val="00992442"/>
    <w:rsid w:val="009A1AD7"/>
    <w:rsid w:val="009B4454"/>
    <w:rsid w:val="00A016FB"/>
    <w:rsid w:val="00B148FB"/>
    <w:rsid w:val="00B202D2"/>
    <w:rsid w:val="00C1136F"/>
    <w:rsid w:val="00C147C2"/>
    <w:rsid w:val="00C5734E"/>
    <w:rsid w:val="00CA02EF"/>
    <w:rsid w:val="00CE7CEE"/>
    <w:rsid w:val="00D32706"/>
    <w:rsid w:val="00D42429"/>
    <w:rsid w:val="00E62B2A"/>
    <w:rsid w:val="00EB0C13"/>
    <w:rsid w:val="00F41E33"/>
    <w:rsid w:val="00F5403A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3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28"/>
    <w:pPr>
      <w:ind w:left="720"/>
      <w:contextualSpacing/>
    </w:pPr>
  </w:style>
  <w:style w:type="table" w:styleId="a4">
    <w:name w:val="Table Grid"/>
    <w:basedOn w:val="a1"/>
    <w:uiPriority w:val="59"/>
    <w:rsid w:val="00F4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202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unhideWhenUsed/>
    <w:rsid w:val="00406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58FA6-417C-4849-B94A-B83CDACA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2014-09-14T10:54:00Z</dcterms:created>
  <dcterms:modified xsi:type="dcterms:W3CDTF">2022-06-11T15:32:00Z</dcterms:modified>
</cp:coreProperties>
</file>