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F7" w:rsidRDefault="00C741F7" w:rsidP="00C741F7">
      <w:pPr>
        <w:pStyle w:val="a3"/>
        <w:jc w:val="center"/>
        <w:rPr>
          <w:rFonts w:ascii="Times New Roman" w:hAnsi="Times New Roman" w:cs="Times New Roman"/>
          <w:i/>
          <w:color w:val="365F91" w:themeColor="accent1" w:themeShade="BF"/>
          <w:sz w:val="32"/>
          <w:szCs w:val="32"/>
          <w:lang w:eastAsia="ru-RU"/>
        </w:rPr>
      </w:pPr>
      <w:r w:rsidRPr="009532DC">
        <w:rPr>
          <w:rFonts w:ascii="Times New Roman" w:hAnsi="Times New Roman" w:cs="Times New Roman"/>
          <w:i/>
          <w:color w:val="365F91" w:themeColor="accent1" w:themeShade="BF"/>
          <w:sz w:val="32"/>
          <w:szCs w:val="32"/>
          <w:lang w:eastAsia="ru-RU"/>
        </w:rPr>
        <w:t>Повышение мастерства учителя и применение современных педагогических технологий на уроке биологии.</w:t>
      </w:r>
    </w:p>
    <w:p w:rsidR="00C741F7" w:rsidRDefault="00C741F7" w:rsidP="00C741F7">
      <w:pPr>
        <w:pStyle w:val="a3"/>
        <w:jc w:val="center"/>
        <w:rPr>
          <w:rFonts w:ascii="Times New Roman" w:hAnsi="Times New Roman" w:cs="Times New Roman"/>
          <w:i/>
          <w:color w:val="365F91" w:themeColor="accent1" w:themeShade="BF"/>
          <w:sz w:val="32"/>
          <w:szCs w:val="32"/>
          <w:lang w:eastAsia="ru-RU"/>
        </w:rPr>
      </w:pPr>
    </w:p>
    <w:p w:rsidR="00C741F7" w:rsidRPr="00535485" w:rsidRDefault="00C741F7" w:rsidP="00C741F7">
      <w:pPr>
        <w:pStyle w:val="a3"/>
        <w:ind w:left="851" w:hanging="284"/>
        <w:jc w:val="center"/>
        <w:rPr>
          <w:rFonts w:ascii="Times New Roman" w:hAnsi="Times New Roman" w:cs="Times New Roman"/>
          <w:i/>
          <w:color w:val="365F91" w:themeColor="accent1" w:themeShade="BF"/>
          <w:sz w:val="32"/>
          <w:szCs w:val="32"/>
          <w:lang w:eastAsia="ru-RU"/>
        </w:rPr>
      </w:pPr>
    </w:p>
    <w:p w:rsidR="00C741F7" w:rsidRPr="00852A5E" w:rsidRDefault="00C741F7" w:rsidP="00C741F7">
      <w:pPr>
        <w:shd w:val="clear" w:color="auto" w:fill="FFFFFF"/>
        <w:spacing w:after="0" w:line="240" w:lineRule="auto"/>
        <w:ind w:left="58" w:right="58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852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2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Скажи мне, и я забуду,</w:t>
      </w:r>
    </w:p>
    <w:p w:rsidR="00C741F7" w:rsidRPr="00852A5E" w:rsidRDefault="00C741F7" w:rsidP="00C741F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852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покажи мне, и я запомню,</w:t>
      </w:r>
    </w:p>
    <w:p w:rsidR="00C741F7" w:rsidRPr="00852A5E" w:rsidRDefault="00C741F7" w:rsidP="00C741F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852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дай мне действовать</w:t>
      </w:r>
    </w:p>
    <w:p w:rsidR="00C741F7" w:rsidRDefault="00C741F7" w:rsidP="00C741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52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самому, и я научусь.</w:t>
      </w:r>
      <w:r w:rsidRPr="00852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Древняя мудрость</w:t>
      </w:r>
    </w:p>
    <w:p w:rsidR="00C741F7" w:rsidRDefault="00C741F7" w:rsidP="00C74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741F7" w:rsidRDefault="00C741F7" w:rsidP="00C741F7">
      <w:pPr>
        <w:pStyle w:val="paragraph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0B0743">
        <w:t>Моделирование занятий в различных технологиях – дело не простое, но это требование времени. </w:t>
      </w:r>
      <w:r>
        <w:rPr>
          <w:rStyle w:val="normaltextrun"/>
          <w:color w:val="000000"/>
        </w:rPr>
        <w:t>В рамках новых Государственных образовательных стандартов подход к обучению меняет свою направленность. Главной целью образования становиться формирование у учащихся умения учиться, то есть умение находить, анализировать информацию, применять ее на практике в различных, часто изменчивых условиях.</w:t>
      </w:r>
      <w:r>
        <w:rPr>
          <w:rStyle w:val="eop"/>
          <w:color w:val="000000"/>
        </w:rPr>
        <w:t> </w:t>
      </w:r>
    </w:p>
    <w:p w:rsidR="00C741F7" w:rsidRPr="000B0743" w:rsidRDefault="00C741F7" w:rsidP="00C741F7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0743">
        <w:rPr>
          <w:rFonts w:ascii="Times New Roman" w:hAnsi="Times New Roman" w:cs="Times New Roman"/>
          <w:sz w:val="24"/>
          <w:szCs w:val="24"/>
          <w:lang w:eastAsia="ru-RU"/>
        </w:rPr>
        <w:t xml:space="preserve">Сегодня каждый педагог ищет наиболее эффективные пути усовершенствования образовательного процесса, повышения заинтересованности учащихся.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B0743">
        <w:rPr>
          <w:rFonts w:ascii="Times New Roman" w:hAnsi="Times New Roman" w:cs="Times New Roman"/>
          <w:sz w:val="24"/>
          <w:szCs w:val="24"/>
          <w:lang w:eastAsia="ru-RU"/>
        </w:rPr>
        <w:t xml:space="preserve"> Процесс обучения необходимо строить таким образом, чтобы ребёнок добывал знания самостоятельно, а педагог только помогал ему, направлял на нужный путь.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Современный учитель </w:t>
      </w:r>
      <w:r w:rsidRPr="000B0743">
        <w:rPr>
          <w:rFonts w:ascii="Times New Roman" w:hAnsi="Times New Roman" w:cs="Times New Roman"/>
          <w:sz w:val="24"/>
          <w:szCs w:val="24"/>
          <w:lang w:eastAsia="ru-RU"/>
        </w:rPr>
        <w:t>обязан овладеть современными образовательными технологиями и использовать их в процессе обучения.</w:t>
      </w:r>
    </w:p>
    <w:p w:rsidR="00C741F7" w:rsidRDefault="00C741F7" w:rsidP="00C741F7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3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Приоритетной задачей образования становится развитие личности, и поэтому особую важность приобретает системно – деятельный подход в обучении</w:t>
      </w:r>
      <w:r w:rsidRPr="007633DE">
        <w:rPr>
          <w:rFonts w:ascii="Times New Roman" w:hAnsi="Times New Roman" w:cs="Times New Roman"/>
          <w:sz w:val="24"/>
          <w:szCs w:val="24"/>
          <w:shd w:val="clear" w:color="auto" w:fill="FFFFFF"/>
        </w:rPr>
        <w:t>, обеспечивающий усвоение химии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биологии, развитие каждого ученика не путем передачи ему некоторой информации, а в процессе его собственной активной деятельности с опорой на внутренние стимулы к учебе и поддержание учебной мотивации.</w:t>
      </w:r>
    </w:p>
    <w:p w:rsidR="00C741F7" w:rsidRDefault="00C741F7" w:rsidP="00C741F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Основой моей работы является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подход. Современное общество ставит перед учителем задачу развития личности.</w:t>
      </w:r>
    </w:p>
    <w:p w:rsidR="00C741F7" w:rsidRPr="00350BDA" w:rsidRDefault="00C741F7" w:rsidP="00C741F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0BD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силу того, что на сегодняшний день  у детей разные интересы и интеллектуальные возможности, достаточно трудно привлечь и активизировать внимание  на изучаемом предмете всех учащихся,</w:t>
      </w:r>
      <w:r w:rsidRPr="00350BDA">
        <w:rPr>
          <w:rFonts w:ascii="Times New Roman" w:hAnsi="Times New Roman" w:cs="Times New Roman"/>
          <w:sz w:val="24"/>
          <w:szCs w:val="24"/>
          <w:lang w:eastAsia="ru-RU"/>
        </w:rPr>
        <w:t xml:space="preserve"> обычными традиционными методами добиться интереса и получить положительный результат. Поэтому наиболее эффективными являются технологии, которые направлены на познавательное, коммуникативное, социальное и личностное развитие школьника.</w:t>
      </w:r>
    </w:p>
    <w:p w:rsidR="00C741F7" w:rsidRPr="007633DE" w:rsidRDefault="00C741F7" w:rsidP="00C741F7">
      <w:pPr>
        <w:spacing w:after="150" w:line="240" w:lineRule="auto"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17F0">
        <w:rPr>
          <w:rFonts w:ascii="Trebuchet MS" w:eastAsia="Times New Roman" w:hAnsi="Trebuchet MS" w:cs="Times New Roman"/>
          <w:color w:val="333399"/>
          <w:sz w:val="21"/>
          <w:szCs w:val="21"/>
          <w:lang w:eastAsia="ru-RU"/>
        </w:rPr>
        <w:t xml:space="preserve"> </w:t>
      </w:r>
      <w:r w:rsidRPr="00535485">
        <w:rPr>
          <w:rFonts w:ascii="Times New Roman" w:hAnsi="Times New Roman" w:cs="Times New Roman"/>
          <w:sz w:val="24"/>
          <w:szCs w:val="24"/>
          <w:lang w:eastAsia="ru-RU"/>
        </w:rPr>
        <w:t>В своей работе я, как и многие мои коллеги, использую следующие технологии:</w:t>
      </w:r>
    </w:p>
    <w:p w:rsidR="00C741F7" w:rsidRPr="00535485" w:rsidRDefault="00C741F7" w:rsidP="00C74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676A6C"/>
          <w:sz w:val="24"/>
          <w:szCs w:val="24"/>
          <w:lang w:eastAsia="ru-RU"/>
        </w:rPr>
      </w:pPr>
      <w:r w:rsidRPr="00535485">
        <w:rPr>
          <w:rFonts w:ascii="Times New Roman" w:hAnsi="Times New Roman" w:cs="Times New Roman"/>
          <w:sz w:val="24"/>
          <w:szCs w:val="24"/>
          <w:lang w:eastAsia="ru-RU"/>
        </w:rPr>
        <w:t>игровая технология;</w:t>
      </w:r>
    </w:p>
    <w:p w:rsidR="00C741F7" w:rsidRPr="00535485" w:rsidRDefault="00C741F7" w:rsidP="00C74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676A6C"/>
          <w:sz w:val="24"/>
          <w:szCs w:val="24"/>
          <w:lang w:eastAsia="ru-RU"/>
        </w:rPr>
      </w:pPr>
      <w:r w:rsidRPr="00535485">
        <w:rPr>
          <w:rFonts w:ascii="Times New Roman" w:hAnsi="Times New Roman" w:cs="Times New Roman"/>
          <w:sz w:val="24"/>
          <w:szCs w:val="24"/>
        </w:rPr>
        <w:t>технология критического мышления;</w:t>
      </w:r>
      <w:r w:rsidRPr="005354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741F7" w:rsidRPr="00535485" w:rsidRDefault="00C741F7" w:rsidP="00C74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676A6C"/>
          <w:sz w:val="24"/>
          <w:szCs w:val="24"/>
          <w:lang w:eastAsia="ru-RU"/>
        </w:rPr>
      </w:pPr>
      <w:proofErr w:type="spellStart"/>
      <w:r w:rsidRPr="00535485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535485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технология;</w:t>
      </w:r>
    </w:p>
    <w:p w:rsidR="00C741F7" w:rsidRPr="00535485" w:rsidRDefault="00C741F7" w:rsidP="00C74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676A6C"/>
          <w:sz w:val="24"/>
          <w:szCs w:val="24"/>
          <w:lang w:eastAsia="ru-RU"/>
        </w:rPr>
      </w:pPr>
      <w:r w:rsidRPr="00535485">
        <w:rPr>
          <w:rFonts w:ascii="Times New Roman" w:hAnsi="Times New Roman" w:cs="Times New Roman"/>
          <w:sz w:val="24"/>
          <w:szCs w:val="24"/>
          <w:lang w:eastAsia="ru-RU"/>
        </w:rPr>
        <w:t>технологии дифференцированного обучения;</w:t>
      </w:r>
    </w:p>
    <w:p w:rsidR="00C741F7" w:rsidRPr="00535485" w:rsidRDefault="00C741F7" w:rsidP="00C74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676A6C"/>
          <w:sz w:val="24"/>
          <w:szCs w:val="24"/>
          <w:lang w:eastAsia="ru-RU"/>
        </w:rPr>
      </w:pPr>
      <w:r w:rsidRPr="00535485">
        <w:rPr>
          <w:rFonts w:ascii="Times New Roman" w:hAnsi="Times New Roman" w:cs="Times New Roman"/>
          <w:sz w:val="24"/>
          <w:szCs w:val="24"/>
          <w:lang w:eastAsia="ru-RU"/>
        </w:rPr>
        <w:t>информационно – коммуникационные технологии;</w:t>
      </w:r>
    </w:p>
    <w:p w:rsidR="00C741F7" w:rsidRPr="00535485" w:rsidRDefault="00C741F7" w:rsidP="00C74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676A6C"/>
          <w:sz w:val="24"/>
          <w:szCs w:val="24"/>
          <w:lang w:eastAsia="ru-RU"/>
        </w:rPr>
      </w:pPr>
      <w:r w:rsidRPr="00535485">
        <w:rPr>
          <w:rFonts w:ascii="Times New Roman" w:hAnsi="Times New Roman" w:cs="Times New Roman"/>
          <w:sz w:val="24"/>
          <w:szCs w:val="24"/>
          <w:lang w:eastAsia="ru-RU"/>
        </w:rPr>
        <w:t>технология проектной деятельности;</w:t>
      </w:r>
    </w:p>
    <w:p w:rsidR="00C741F7" w:rsidRPr="005B5DFF" w:rsidRDefault="00C741F7" w:rsidP="00C741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5B5DFF">
        <w:rPr>
          <w:rFonts w:ascii="Times New Roman" w:hAnsi="Times New Roman" w:cs="Times New Roman"/>
          <w:sz w:val="24"/>
          <w:szCs w:val="24"/>
          <w:lang w:eastAsia="ru-RU"/>
        </w:rPr>
        <w:t xml:space="preserve">Подробнее я хочу остановиться на применении на уроках технологии </w:t>
      </w:r>
      <w:r w:rsidR="003D6092">
        <w:rPr>
          <w:rFonts w:ascii="Times New Roman" w:hAnsi="Times New Roman" w:cs="Times New Roman"/>
          <w:sz w:val="24"/>
          <w:szCs w:val="24"/>
          <w:lang w:eastAsia="ru-RU"/>
        </w:rPr>
        <w:t>системно-</w:t>
      </w:r>
      <w:proofErr w:type="spellStart"/>
      <w:r w:rsidRPr="005B5DFF">
        <w:rPr>
          <w:rFonts w:ascii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5B5DFF">
        <w:rPr>
          <w:rFonts w:ascii="Times New Roman" w:hAnsi="Times New Roman" w:cs="Times New Roman"/>
          <w:sz w:val="24"/>
          <w:szCs w:val="24"/>
          <w:lang w:eastAsia="ru-RU"/>
        </w:rPr>
        <w:t xml:space="preserve"> подхода. Провести современный урок в рамках одной технологии не всегда удается. Часто используются элементы технологий с акцентом на одну, наиболее ярко выраженную.</w:t>
      </w:r>
    </w:p>
    <w:p w:rsidR="00C741F7" w:rsidRPr="005B5DFF" w:rsidRDefault="00C741F7" w:rsidP="00C741F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5DFF">
        <w:rPr>
          <w:rFonts w:ascii="Times New Roman" w:hAnsi="Times New Roman" w:cs="Times New Roman"/>
          <w:sz w:val="24"/>
          <w:szCs w:val="24"/>
          <w:lang w:eastAsia="ru-RU"/>
        </w:rPr>
        <w:t>Я предлагаю Вашему вниманию мою разработку урока в 9 классе «Синтез белка».</w:t>
      </w:r>
    </w:p>
    <w:p w:rsidR="00C741F7" w:rsidRPr="005B5DFF" w:rsidRDefault="003D6092" w:rsidP="00C741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Системно-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C741F7" w:rsidRPr="005B5DFF">
        <w:rPr>
          <w:rFonts w:ascii="Times New Roman" w:hAnsi="Times New Roman" w:cs="Times New Roman"/>
          <w:sz w:val="24"/>
          <w:szCs w:val="24"/>
          <w:lang w:eastAsia="ru-RU"/>
        </w:rPr>
        <w:t>еятельностный</w:t>
      </w:r>
      <w:proofErr w:type="spellEnd"/>
      <w:r w:rsidR="00C741F7" w:rsidRPr="005B5DFF">
        <w:rPr>
          <w:rFonts w:ascii="Times New Roman" w:hAnsi="Times New Roman" w:cs="Times New Roman"/>
          <w:sz w:val="24"/>
          <w:szCs w:val="24"/>
          <w:lang w:eastAsia="ru-RU"/>
        </w:rPr>
        <w:t xml:space="preserve"> подход в обучении позволяет вовлечь ученика в процесс активного учения. Главный принцип такого подхода состоит в практических действиях учащихся с учебным материалом.  </w:t>
      </w:r>
    </w:p>
    <w:p w:rsidR="00C741F7" w:rsidRPr="005B5DFF" w:rsidRDefault="00C741F7" w:rsidP="00C741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5DF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Проведение такого урока требует предварительной работы учащихся и учителя. Так мы заранее изучаем строение клетки, ядра, рибосом, ДНК, РНК, готовим модел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рибосом, ДНК, аминокислот.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Я, </w:t>
      </w:r>
      <w:r w:rsidRPr="005B5DFF">
        <w:rPr>
          <w:rFonts w:ascii="Times New Roman" w:hAnsi="Times New Roman" w:cs="Times New Roman"/>
          <w:sz w:val="24"/>
          <w:szCs w:val="24"/>
          <w:lang w:eastAsia="ru-RU"/>
        </w:rPr>
        <w:t>как учитель, заранее подбираю об</w:t>
      </w:r>
      <w:r>
        <w:rPr>
          <w:rFonts w:ascii="Times New Roman" w:hAnsi="Times New Roman" w:cs="Times New Roman"/>
          <w:sz w:val="24"/>
          <w:szCs w:val="24"/>
          <w:lang w:eastAsia="ru-RU"/>
        </w:rPr>
        <w:t>ъ</w:t>
      </w:r>
      <w:r w:rsidRPr="005B5DFF">
        <w:rPr>
          <w:rFonts w:ascii="Times New Roman" w:hAnsi="Times New Roman" w:cs="Times New Roman"/>
          <w:sz w:val="24"/>
          <w:szCs w:val="24"/>
          <w:lang w:eastAsia="ru-RU"/>
        </w:rPr>
        <w:t>ем изучаемого материала, справочники, сайты, на которых учащиеся будут искать информацию, готовлю раздаточный материал (ножницы, цветную бумагу, клей и т.д.)</w:t>
      </w:r>
      <w:proofErr w:type="gramEnd"/>
    </w:p>
    <w:p w:rsidR="00C741F7" w:rsidRPr="005B5DFF" w:rsidRDefault="00C741F7" w:rsidP="00C741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5DFF">
        <w:rPr>
          <w:rFonts w:ascii="Times New Roman" w:hAnsi="Times New Roman" w:cs="Times New Roman"/>
          <w:sz w:val="24"/>
          <w:szCs w:val="24"/>
          <w:lang w:eastAsia="ru-RU"/>
        </w:rPr>
        <w:t xml:space="preserve">Урок начинаю с приветствия, объявления о том, что на уроке мы снимаем фильм, не акцентируя внимание на названии фильма и деления класса на три команды. Каждая команда получают задания: первая – синтезировать и-РНК в ядре по принципу </w:t>
      </w:r>
      <w:proofErr w:type="spellStart"/>
      <w:r w:rsidRPr="005B5DFF">
        <w:rPr>
          <w:rFonts w:ascii="Times New Roman" w:hAnsi="Times New Roman" w:cs="Times New Roman"/>
          <w:sz w:val="24"/>
          <w:szCs w:val="24"/>
          <w:lang w:eastAsia="ru-RU"/>
        </w:rPr>
        <w:t>комплементарности</w:t>
      </w:r>
      <w:proofErr w:type="spellEnd"/>
      <w:r w:rsidRPr="005B5DFF">
        <w:rPr>
          <w:rFonts w:ascii="Times New Roman" w:hAnsi="Times New Roman" w:cs="Times New Roman"/>
          <w:sz w:val="24"/>
          <w:szCs w:val="24"/>
          <w:lang w:eastAsia="ru-RU"/>
        </w:rPr>
        <w:t>; втора</w:t>
      </w:r>
      <w:proofErr w:type="gramStart"/>
      <w:r w:rsidRPr="005B5DFF">
        <w:rPr>
          <w:rFonts w:ascii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5B5DFF">
        <w:rPr>
          <w:rFonts w:ascii="Times New Roman" w:hAnsi="Times New Roman" w:cs="Times New Roman"/>
          <w:sz w:val="24"/>
          <w:szCs w:val="24"/>
          <w:lang w:eastAsia="ru-RU"/>
        </w:rPr>
        <w:t xml:space="preserve"> сконструировать т-РНК (три, комплементарные первым трем триплетам и-РНК); третья – собрать по и-РНК пептид из аминокислот.</w:t>
      </w:r>
    </w:p>
    <w:p w:rsidR="00C741F7" w:rsidRPr="005B5DFF" w:rsidRDefault="00C741F7" w:rsidP="00C741F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5DFF">
        <w:rPr>
          <w:rFonts w:ascii="Times New Roman" w:hAnsi="Times New Roman" w:cs="Times New Roman"/>
          <w:sz w:val="24"/>
          <w:szCs w:val="24"/>
          <w:lang w:eastAsia="ru-RU"/>
        </w:rPr>
        <w:t>Учащиеся в группах приступают к выполнению заданий, на выполнение которых отводится 15 минут. В каждой группе учащийся получает конкретное задание от лидера команды и отвечает за определенный фронт работ. Лидера в каждой команде я подбираю заранее из опыта предыдущих уроков. Во время выполнения заданий подхожу к командам, выполняя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D60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5DFF">
        <w:rPr>
          <w:rFonts w:ascii="Times New Roman" w:hAnsi="Times New Roman" w:cs="Times New Roman"/>
          <w:sz w:val="24"/>
          <w:szCs w:val="24"/>
          <w:lang w:eastAsia="ru-RU"/>
        </w:rPr>
        <w:t>если нужно роль консультанта. На этом этапе учащиеся находят нужную информацию, используют ее для выполнения поставленных задач.</w:t>
      </w:r>
    </w:p>
    <w:p w:rsidR="00C741F7" w:rsidRPr="005B5DFF" w:rsidRDefault="00C741F7" w:rsidP="00C741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5DFF">
        <w:rPr>
          <w:rFonts w:ascii="Times New Roman" w:hAnsi="Times New Roman" w:cs="Times New Roman"/>
          <w:sz w:val="24"/>
          <w:szCs w:val="24"/>
          <w:lang w:eastAsia="ru-RU"/>
        </w:rPr>
        <w:t xml:space="preserve">По истечению времени лидеры объявляют о готовности </w:t>
      </w:r>
      <w:proofErr w:type="gramStart"/>
      <w:r w:rsidRPr="005B5DFF">
        <w:rPr>
          <w:rFonts w:ascii="Times New Roman" w:hAnsi="Times New Roman" w:cs="Times New Roman"/>
          <w:sz w:val="24"/>
          <w:szCs w:val="24"/>
          <w:lang w:eastAsia="ru-RU"/>
        </w:rPr>
        <w:t>команд</w:t>
      </w:r>
      <w:proofErr w:type="gramEnd"/>
      <w:r w:rsidRPr="005B5DFF">
        <w:rPr>
          <w:rFonts w:ascii="Times New Roman" w:hAnsi="Times New Roman" w:cs="Times New Roman"/>
          <w:sz w:val="24"/>
          <w:szCs w:val="24"/>
          <w:lang w:eastAsia="ru-RU"/>
        </w:rPr>
        <w:t xml:space="preserve"> и начинается монтаж частей фильма. Представитель каждой команды выходит к доске и показывает свою работу, сопровождая рассказом и пояснениями: синтез и-РНК в ядре, строение т-РНК и </w:t>
      </w:r>
      <w:proofErr w:type="spellStart"/>
      <w:r w:rsidRPr="005B5DFF">
        <w:rPr>
          <w:rFonts w:ascii="Times New Roman" w:hAnsi="Times New Roman" w:cs="Times New Roman"/>
          <w:sz w:val="24"/>
          <w:szCs w:val="24"/>
          <w:lang w:eastAsia="ru-RU"/>
        </w:rPr>
        <w:t>комплементарность</w:t>
      </w:r>
      <w:proofErr w:type="spellEnd"/>
      <w:r w:rsidRPr="005B5DFF">
        <w:rPr>
          <w:rFonts w:ascii="Times New Roman" w:hAnsi="Times New Roman" w:cs="Times New Roman"/>
          <w:sz w:val="24"/>
          <w:szCs w:val="24"/>
          <w:lang w:eastAsia="ru-RU"/>
        </w:rPr>
        <w:t xml:space="preserve"> антикодонов кодонам и-РНК, синтез пептида из аминокислот (каждое выступление - до 4 минут). По завершению работы предлагаю учащимся дать название фильму. На практике они почти 100% называют «Синтез белка». Здесь можно скорректировать название «Биосинтез белка». Оставшееся время – закрепление материала по вопросам, подведение итогов работы. Если на уроке остается время, предлагаю посмотреть видеофрагмент «Биосинтез белка» с домашним заданием сравнить наш фильм и видеофильм (указать ссылку).</w:t>
      </w:r>
    </w:p>
    <w:p w:rsidR="00C741F7" w:rsidRPr="005B5DFF" w:rsidRDefault="00C741F7" w:rsidP="00C741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5DFF">
        <w:rPr>
          <w:rFonts w:ascii="Times New Roman" w:hAnsi="Times New Roman" w:cs="Times New Roman"/>
          <w:sz w:val="24"/>
          <w:szCs w:val="24"/>
          <w:lang w:eastAsia="ru-RU"/>
        </w:rPr>
        <w:t xml:space="preserve">      Технология </w:t>
      </w:r>
      <w:proofErr w:type="spellStart"/>
      <w:r w:rsidRPr="005B5DFF">
        <w:rPr>
          <w:rFonts w:ascii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5B5DFF">
        <w:rPr>
          <w:rFonts w:ascii="Times New Roman" w:hAnsi="Times New Roman" w:cs="Times New Roman"/>
          <w:sz w:val="24"/>
          <w:szCs w:val="24"/>
          <w:lang w:eastAsia="ru-RU"/>
        </w:rPr>
        <w:t xml:space="preserve"> метода, используемого мною на уроке, включает проблемное преподавание,  элементы технологии критического мышления, а также осуществляется через развитие творческой активности учащихся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B5D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741F7" w:rsidRPr="005B5DFF" w:rsidRDefault="00C741F7" w:rsidP="00C741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</w:t>
      </w:r>
      <w:r w:rsidRPr="005B5DFF">
        <w:rPr>
          <w:rFonts w:ascii="Times New Roman" w:hAnsi="Times New Roman" w:cs="Times New Roman"/>
          <w:sz w:val="24"/>
          <w:szCs w:val="24"/>
          <w:lang w:eastAsia="ru-RU"/>
        </w:rPr>
        <w:t>Создание  проблемных  ситуаций, постановка  учебных проблем, проблемных вопросов есть пути активизации обучения на уроках биологии, которые помогают проявить оригинальность мышления, творческое и осмысленное отношение к приобретению знаний и умений. При этом возрастает потребность в учении, и чётко выявляются мотивы познавательной деятельности. При реализации проблемной ситуации  ученика, выполняющего задание, возникает психологическое состояние, требующее новых знаний об объекте или явлении, о способе или условиях выполнения действия.</w:t>
      </w:r>
    </w:p>
    <w:p w:rsidR="00C741F7" w:rsidRPr="007633DE" w:rsidRDefault="00C741F7" w:rsidP="00C741F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33DE">
        <w:rPr>
          <w:rFonts w:ascii="Times New Roman" w:hAnsi="Times New Roman" w:cs="Times New Roman"/>
          <w:sz w:val="24"/>
          <w:szCs w:val="24"/>
          <w:lang w:eastAsia="ru-RU"/>
        </w:rPr>
        <w:t>Хочу отметить, что применение  </w:t>
      </w:r>
      <w:proofErr w:type="spellStart"/>
      <w:r w:rsidRPr="007633DE">
        <w:rPr>
          <w:rFonts w:ascii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7633DE">
        <w:rPr>
          <w:rFonts w:ascii="Times New Roman" w:hAnsi="Times New Roman" w:cs="Times New Roman"/>
          <w:sz w:val="24"/>
          <w:szCs w:val="24"/>
          <w:lang w:eastAsia="ru-RU"/>
        </w:rPr>
        <w:t xml:space="preserve">  подхода имеет свои трудности.</w:t>
      </w:r>
    </w:p>
    <w:p w:rsidR="00C741F7" w:rsidRDefault="00C741F7" w:rsidP="00C741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33DE">
        <w:rPr>
          <w:rFonts w:ascii="Times New Roman" w:hAnsi="Times New Roman" w:cs="Times New Roman"/>
          <w:sz w:val="24"/>
          <w:szCs w:val="24"/>
          <w:lang w:eastAsia="ru-RU"/>
        </w:rPr>
        <w:t>Требуется большее количество времени, чем при «традиционном» изложении материала учителем.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741F7" w:rsidRPr="007633DE" w:rsidRDefault="00C741F7" w:rsidP="00C741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33DE">
        <w:rPr>
          <w:rFonts w:ascii="Times New Roman" w:hAnsi="Times New Roman" w:cs="Times New Roman"/>
          <w:sz w:val="24"/>
          <w:szCs w:val="24"/>
          <w:lang w:eastAsia="ru-RU"/>
        </w:rPr>
        <w:t>Ученик должен обладать определённым запасом знаний,  поскольку отсутствие их не позволит ему успешно обсуждать поставленную проблему.</w:t>
      </w:r>
    </w:p>
    <w:p w:rsidR="00C741F7" w:rsidRPr="007633DE" w:rsidRDefault="00C741F7" w:rsidP="00C741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D11">
        <w:rPr>
          <w:rFonts w:ascii="Times New Roman" w:hAnsi="Times New Roman" w:cs="Times New Roman"/>
          <w:sz w:val="24"/>
          <w:szCs w:val="24"/>
          <w:lang w:eastAsia="ru-RU"/>
        </w:rPr>
        <w:t>Учитель должен постоянно повышать свою эрудицию, быть оперативным в работе в целом и на уроке в частности.</w:t>
      </w:r>
    </w:p>
    <w:p w:rsidR="00C741F7" w:rsidRPr="007633DE" w:rsidRDefault="00C741F7" w:rsidP="00C741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33DE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455D11">
        <w:rPr>
          <w:rFonts w:ascii="Times New Roman" w:hAnsi="Times New Roman" w:cs="Times New Roman"/>
          <w:sz w:val="24"/>
          <w:szCs w:val="24"/>
          <w:lang w:eastAsia="ru-RU"/>
        </w:rPr>
        <w:t>Однако преимущества проблемного подхода очевидны.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55D11">
        <w:rPr>
          <w:rFonts w:ascii="Times New Roman" w:hAnsi="Times New Roman" w:cs="Times New Roman"/>
          <w:sz w:val="24"/>
          <w:szCs w:val="24"/>
          <w:lang w:eastAsia="ru-RU"/>
        </w:rPr>
        <w:t>У учащихся в наибольшей степени развиваются навыки п</w:t>
      </w:r>
      <w:r>
        <w:rPr>
          <w:rFonts w:ascii="Times New Roman" w:hAnsi="Times New Roman" w:cs="Times New Roman"/>
          <w:sz w:val="24"/>
          <w:szCs w:val="24"/>
          <w:lang w:eastAsia="ru-RU"/>
        </w:rPr>
        <w:t>ознавательной самостоятельности, ф</w:t>
      </w:r>
      <w:r w:rsidRPr="00455D11">
        <w:rPr>
          <w:rFonts w:ascii="Times New Roman" w:hAnsi="Times New Roman" w:cs="Times New Roman"/>
          <w:sz w:val="24"/>
          <w:szCs w:val="24"/>
          <w:lang w:eastAsia="ru-RU"/>
        </w:rPr>
        <w:t>ормируется умение творчески, нес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тандартно решать учебные задачи, </w:t>
      </w:r>
      <w:r w:rsidRPr="00455D11">
        <w:rPr>
          <w:rFonts w:ascii="Times New Roman" w:hAnsi="Times New Roman" w:cs="Times New Roman"/>
          <w:sz w:val="24"/>
          <w:szCs w:val="24"/>
          <w:lang w:eastAsia="ru-RU"/>
        </w:rPr>
        <w:t xml:space="preserve"> начинают положительно относиться к учёбе.</w:t>
      </w:r>
    </w:p>
    <w:p w:rsidR="00C741F7" w:rsidRPr="007633DE" w:rsidRDefault="00C741F7" w:rsidP="00C741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33DE">
        <w:rPr>
          <w:rFonts w:ascii="Times New Roman" w:hAnsi="Times New Roman" w:cs="Times New Roman"/>
          <w:sz w:val="24"/>
          <w:szCs w:val="24"/>
          <w:lang w:eastAsia="ru-RU"/>
        </w:rPr>
        <w:t>Интерес к предмету заставляет школьников больше читать  биологической литературы, расширяя свои познания в области биологии.</w:t>
      </w:r>
    </w:p>
    <w:p w:rsidR="00C741F7" w:rsidRPr="00FA107B" w:rsidRDefault="00C741F7" w:rsidP="00C741F7">
      <w:pPr>
        <w:pStyle w:val="a3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</w:t>
      </w:r>
    </w:p>
    <w:p w:rsidR="00C741F7" w:rsidRDefault="00C741F7" w:rsidP="00C741F7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bookmarkStart w:id="0" w:name="_GoBack"/>
      <w:bookmarkEnd w:id="0"/>
    </w:p>
    <w:sectPr w:rsidR="00C74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764"/>
    <w:multiLevelType w:val="hybridMultilevel"/>
    <w:tmpl w:val="C486E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73"/>
    <w:rsid w:val="003D6092"/>
    <w:rsid w:val="004E4773"/>
    <w:rsid w:val="00886979"/>
    <w:rsid w:val="00C7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1F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7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C7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741F7"/>
  </w:style>
  <w:style w:type="character" w:customStyle="1" w:styleId="eop">
    <w:name w:val="eop"/>
    <w:basedOn w:val="a0"/>
    <w:rsid w:val="00C741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1F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7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C7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741F7"/>
  </w:style>
  <w:style w:type="character" w:customStyle="1" w:styleId="eop">
    <w:name w:val="eop"/>
    <w:basedOn w:val="a0"/>
    <w:rsid w:val="00C74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937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2020-12-10T16:43:00Z</dcterms:created>
  <dcterms:modified xsi:type="dcterms:W3CDTF">2020-12-10T16:45:00Z</dcterms:modified>
</cp:coreProperties>
</file>