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096" w:rsidRPr="00742B2E" w:rsidRDefault="0025614E" w:rsidP="00BC65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B2E">
        <w:rPr>
          <w:rFonts w:ascii="Times New Roman" w:hAnsi="Times New Roman" w:cs="Times New Roman"/>
          <w:b/>
          <w:sz w:val="24"/>
          <w:szCs w:val="24"/>
        </w:rPr>
        <w:t>Аналитическая справка по результатам мониторингового исследования</w:t>
      </w:r>
    </w:p>
    <w:p w:rsidR="00E22096" w:rsidRPr="00742B2E" w:rsidRDefault="00E22096" w:rsidP="00BC65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B2E">
        <w:rPr>
          <w:rFonts w:ascii="Times New Roman" w:hAnsi="Times New Roman" w:cs="Times New Roman"/>
          <w:b/>
          <w:sz w:val="24"/>
          <w:szCs w:val="24"/>
        </w:rPr>
        <w:t>«Кадровый потенциал и профессиональные дефициты образовательной системы города Мегиона»</w:t>
      </w:r>
    </w:p>
    <w:p w:rsidR="00E22096" w:rsidRPr="00742B2E" w:rsidRDefault="00E22096" w:rsidP="00BC65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02580" w:rsidRPr="00742B2E" w:rsidRDefault="00202580" w:rsidP="00BC65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B2E"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муниципальной программы «Развитие системы образования </w:t>
      </w:r>
      <w:r w:rsidR="006233D7">
        <w:rPr>
          <w:rFonts w:ascii="Times New Roman" w:hAnsi="Times New Roman" w:cs="Times New Roman"/>
          <w:sz w:val="24"/>
          <w:szCs w:val="24"/>
        </w:rPr>
        <w:t xml:space="preserve">      </w:t>
      </w:r>
      <w:r w:rsidRPr="00742B2E">
        <w:rPr>
          <w:rFonts w:ascii="Times New Roman" w:hAnsi="Times New Roman" w:cs="Times New Roman"/>
          <w:sz w:val="24"/>
          <w:szCs w:val="24"/>
        </w:rPr>
        <w:t xml:space="preserve">и молодежной политики города Мегиона на 2019-2025 годы», утвержденной постановлением главы города Мегиона от 19.12.2018 № 2738,  с целью выявления профессиональных  дефицитов и планированию деятельности по развитию кадрового потенциала на территории муниципального образования </w:t>
      </w:r>
      <w:proofErr w:type="spellStart"/>
      <w:r w:rsidRPr="00742B2E">
        <w:rPr>
          <w:rFonts w:ascii="Times New Roman" w:hAnsi="Times New Roman" w:cs="Times New Roman"/>
          <w:sz w:val="24"/>
          <w:szCs w:val="24"/>
        </w:rPr>
        <w:t>Мегион</w:t>
      </w:r>
      <w:proofErr w:type="spellEnd"/>
      <w:r w:rsidRPr="00742B2E">
        <w:rPr>
          <w:rFonts w:ascii="Times New Roman" w:hAnsi="Times New Roman" w:cs="Times New Roman"/>
          <w:sz w:val="24"/>
          <w:szCs w:val="24"/>
        </w:rPr>
        <w:t xml:space="preserve">, МКУ «Центр развития образования» провёл ряд мониторинговых исследований (анкетирование, анализ статистических форм отчётности ОО-1, анализ мониторинговых исследования по уровню профессиональных компетенций педагогов и т.д.) </w:t>
      </w:r>
    </w:p>
    <w:p w:rsidR="00E22096" w:rsidRPr="00742B2E" w:rsidRDefault="00202580" w:rsidP="00BC65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B2E">
        <w:rPr>
          <w:rFonts w:ascii="Times New Roman" w:hAnsi="Times New Roman" w:cs="Times New Roman"/>
          <w:sz w:val="24"/>
          <w:szCs w:val="24"/>
        </w:rPr>
        <w:t xml:space="preserve"> </w:t>
      </w:r>
      <w:r w:rsidRPr="00D145D0">
        <w:rPr>
          <w:rFonts w:ascii="Times New Roman" w:hAnsi="Times New Roman" w:cs="Times New Roman"/>
          <w:b/>
          <w:sz w:val="24"/>
          <w:szCs w:val="24"/>
        </w:rPr>
        <w:t>Целью</w:t>
      </w:r>
      <w:r w:rsidRPr="00742B2E">
        <w:rPr>
          <w:rFonts w:ascii="Times New Roman" w:hAnsi="Times New Roman" w:cs="Times New Roman"/>
          <w:sz w:val="24"/>
          <w:szCs w:val="24"/>
        </w:rPr>
        <w:t xml:space="preserve"> мониторингового исследования стало определение уровня кадрового потенциала города Мегиона и выявление профессиональных дефицитов, влияющих              на </w:t>
      </w:r>
      <w:r w:rsidR="00742B2E" w:rsidRPr="00742B2E">
        <w:rPr>
          <w:rFonts w:ascii="Times New Roman" w:hAnsi="Times New Roman" w:cs="Times New Roman"/>
          <w:sz w:val="24"/>
          <w:szCs w:val="24"/>
        </w:rPr>
        <w:t>сложившийся уровень</w:t>
      </w:r>
      <w:r w:rsidRPr="00742B2E">
        <w:rPr>
          <w:rFonts w:ascii="Times New Roman" w:hAnsi="Times New Roman" w:cs="Times New Roman"/>
          <w:sz w:val="24"/>
          <w:szCs w:val="24"/>
        </w:rPr>
        <w:t>.</w:t>
      </w:r>
    </w:p>
    <w:p w:rsidR="00202580" w:rsidRPr="00742B2E" w:rsidRDefault="00202580" w:rsidP="00BC65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5D0">
        <w:rPr>
          <w:rFonts w:ascii="Times New Roman" w:hAnsi="Times New Roman" w:cs="Times New Roman"/>
          <w:b/>
          <w:sz w:val="24"/>
          <w:szCs w:val="24"/>
        </w:rPr>
        <w:t>Объектом</w:t>
      </w:r>
      <w:r w:rsidRPr="00742B2E">
        <w:rPr>
          <w:rFonts w:ascii="Times New Roman" w:hAnsi="Times New Roman" w:cs="Times New Roman"/>
          <w:sz w:val="24"/>
          <w:szCs w:val="24"/>
        </w:rPr>
        <w:t xml:space="preserve"> мониторингового исследования стал кадровый состав образовательной системы города Мегиона и его </w:t>
      </w:r>
      <w:r w:rsidR="00742B2E" w:rsidRPr="00742B2E">
        <w:rPr>
          <w:rFonts w:ascii="Times New Roman" w:hAnsi="Times New Roman" w:cs="Times New Roman"/>
          <w:sz w:val="24"/>
          <w:szCs w:val="24"/>
        </w:rPr>
        <w:t>анализ по</w:t>
      </w:r>
      <w:r w:rsidRPr="00742B2E">
        <w:rPr>
          <w:rFonts w:ascii="Times New Roman" w:hAnsi="Times New Roman" w:cs="Times New Roman"/>
          <w:sz w:val="24"/>
          <w:szCs w:val="24"/>
        </w:rPr>
        <w:t xml:space="preserve"> </w:t>
      </w:r>
      <w:r w:rsidR="00742B2E" w:rsidRPr="00742B2E">
        <w:rPr>
          <w:rFonts w:ascii="Times New Roman" w:hAnsi="Times New Roman" w:cs="Times New Roman"/>
          <w:sz w:val="24"/>
          <w:szCs w:val="24"/>
        </w:rPr>
        <w:t>качественным и</w:t>
      </w:r>
      <w:r w:rsidRPr="00742B2E">
        <w:rPr>
          <w:rFonts w:ascii="Times New Roman" w:hAnsi="Times New Roman" w:cs="Times New Roman"/>
          <w:sz w:val="24"/>
          <w:szCs w:val="24"/>
        </w:rPr>
        <w:t xml:space="preserve"> количественным характеристикам</w:t>
      </w:r>
      <w:r w:rsidR="00742B2E" w:rsidRPr="00742B2E">
        <w:rPr>
          <w:rFonts w:ascii="Times New Roman" w:hAnsi="Times New Roman" w:cs="Times New Roman"/>
          <w:sz w:val="24"/>
          <w:szCs w:val="24"/>
        </w:rPr>
        <w:t>.</w:t>
      </w:r>
    </w:p>
    <w:p w:rsidR="00742B2E" w:rsidRPr="00742B2E" w:rsidRDefault="00742B2E" w:rsidP="00BC65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B2E">
        <w:rPr>
          <w:rFonts w:ascii="Times New Roman" w:hAnsi="Times New Roman" w:cs="Times New Roman"/>
          <w:bCs/>
          <w:sz w:val="24"/>
          <w:szCs w:val="24"/>
        </w:rPr>
        <w:t xml:space="preserve">Особенностью </w:t>
      </w:r>
      <w:r w:rsidRPr="00742B2E">
        <w:rPr>
          <w:rFonts w:ascii="Times New Roman" w:hAnsi="Times New Roman" w:cs="Times New Roman"/>
          <w:sz w:val="24"/>
          <w:szCs w:val="24"/>
        </w:rPr>
        <w:t xml:space="preserve">проведения мониторинга является то, что он определялся                       как мониторинг начального этапа и основывался на данных статистической отчётности общеобразовательных организаций города и </w:t>
      </w:r>
      <w:r w:rsidR="00621964">
        <w:rPr>
          <w:rFonts w:ascii="Times New Roman" w:hAnsi="Times New Roman" w:cs="Times New Roman"/>
          <w:sz w:val="24"/>
          <w:szCs w:val="24"/>
        </w:rPr>
        <w:t xml:space="preserve">результатах </w:t>
      </w:r>
      <w:proofErr w:type="spellStart"/>
      <w:r w:rsidR="00621964" w:rsidRPr="00742B2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742B2E">
        <w:rPr>
          <w:rFonts w:ascii="Times New Roman" w:hAnsi="Times New Roman" w:cs="Times New Roman"/>
          <w:bCs/>
          <w:sz w:val="24"/>
          <w:szCs w:val="24"/>
        </w:rPr>
        <w:t xml:space="preserve"> учителей,</w:t>
      </w:r>
    </w:p>
    <w:p w:rsidR="00742B2E" w:rsidRDefault="00742B2E" w:rsidP="00BC65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2E">
        <w:rPr>
          <w:rFonts w:ascii="Times New Roman" w:hAnsi="Times New Roman" w:cs="Times New Roman"/>
          <w:sz w:val="24"/>
          <w:szCs w:val="24"/>
        </w:rPr>
        <w:t>представленных в анкете (приложение 1)</w:t>
      </w:r>
      <w:r w:rsidR="00BC6514">
        <w:rPr>
          <w:rFonts w:ascii="Times New Roman" w:hAnsi="Times New Roman" w:cs="Times New Roman"/>
          <w:sz w:val="24"/>
          <w:szCs w:val="24"/>
        </w:rPr>
        <w:t>.</w:t>
      </w:r>
    </w:p>
    <w:p w:rsidR="00BC6514" w:rsidRPr="00BC6514" w:rsidRDefault="00BC6514" w:rsidP="00BC65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514">
        <w:rPr>
          <w:rFonts w:ascii="Times New Roman" w:hAnsi="Times New Roman" w:cs="Times New Roman"/>
          <w:bCs/>
          <w:sz w:val="24"/>
          <w:szCs w:val="24"/>
        </w:rPr>
        <w:t xml:space="preserve">Критерии </w:t>
      </w:r>
      <w:r w:rsidRPr="00BC6514">
        <w:rPr>
          <w:rFonts w:ascii="Times New Roman" w:hAnsi="Times New Roman" w:cs="Times New Roman"/>
          <w:sz w:val="24"/>
          <w:szCs w:val="24"/>
        </w:rPr>
        <w:t>мониторингового исс</w:t>
      </w:r>
      <w:r>
        <w:rPr>
          <w:rFonts w:ascii="Times New Roman" w:hAnsi="Times New Roman" w:cs="Times New Roman"/>
          <w:sz w:val="24"/>
          <w:szCs w:val="24"/>
        </w:rPr>
        <w:t xml:space="preserve">ледования качества преподавания </w:t>
      </w:r>
      <w:r w:rsidRPr="00BC6514">
        <w:rPr>
          <w:rFonts w:ascii="Times New Roman" w:hAnsi="Times New Roman" w:cs="Times New Roman"/>
          <w:sz w:val="24"/>
          <w:szCs w:val="24"/>
        </w:rPr>
        <w:t xml:space="preserve">сгруппированы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C6514">
        <w:rPr>
          <w:rFonts w:ascii="Times New Roman" w:hAnsi="Times New Roman" w:cs="Times New Roman"/>
          <w:sz w:val="24"/>
          <w:szCs w:val="24"/>
        </w:rPr>
        <w:t>по трём основным направлениям:</w:t>
      </w:r>
    </w:p>
    <w:p w:rsidR="00BC6514" w:rsidRPr="00BC6514" w:rsidRDefault="00BC6514" w:rsidP="00BC65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6514">
        <w:rPr>
          <w:rFonts w:ascii="Times New Roman" w:hAnsi="Times New Roman" w:cs="Times New Roman"/>
          <w:iCs/>
          <w:sz w:val="24"/>
          <w:szCs w:val="24"/>
        </w:rPr>
        <w:t>«</w:t>
      </w:r>
      <w:r w:rsidR="006233D7">
        <w:rPr>
          <w:rFonts w:ascii="Times New Roman" w:hAnsi="Times New Roman" w:cs="Times New Roman"/>
          <w:iCs/>
          <w:sz w:val="24"/>
          <w:szCs w:val="24"/>
        </w:rPr>
        <w:t>Кадровый состав педагогических работников</w:t>
      </w:r>
      <w:r w:rsidRPr="00BC6514">
        <w:rPr>
          <w:rFonts w:ascii="Times New Roman" w:hAnsi="Times New Roman" w:cs="Times New Roman"/>
          <w:iCs/>
          <w:sz w:val="24"/>
          <w:szCs w:val="24"/>
        </w:rPr>
        <w:t>»;</w:t>
      </w:r>
    </w:p>
    <w:p w:rsidR="00BC6514" w:rsidRPr="00BC6514" w:rsidRDefault="00BC6514" w:rsidP="006233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6514">
        <w:rPr>
          <w:rFonts w:ascii="Times New Roman" w:hAnsi="Times New Roman" w:cs="Times New Roman"/>
          <w:iCs/>
          <w:sz w:val="24"/>
          <w:szCs w:val="24"/>
        </w:rPr>
        <w:t>«Педагогические дефициты»;</w:t>
      </w:r>
    </w:p>
    <w:p w:rsidR="00BC6514" w:rsidRPr="006233D7" w:rsidRDefault="00BC6514" w:rsidP="006233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33D7">
        <w:rPr>
          <w:rFonts w:ascii="Times New Roman" w:hAnsi="Times New Roman" w:cs="Times New Roman"/>
          <w:iCs/>
          <w:sz w:val="24"/>
          <w:szCs w:val="24"/>
        </w:rPr>
        <w:t>«Уровень педагогической активности».</w:t>
      </w:r>
    </w:p>
    <w:p w:rsidR="00BC6514" w:rsidRPr="006233D7" w:rsidRDefault="00BC6514" w:rsidP="006233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33D7">
        <w:rPr>
          <w:rFonts w:ascii="Times New Roman" w:hAnsi="Times New Roman" w:cs="Times New Roman"/>
          <w:sz w:val="24"/>
          <w:szCs w:val="24"/>
        </w:rPr>
        <w:t xml:space="preserve">В число показателей критерия </w:t>
      </w:r>
      <w:r w:rsidRPr="006233D7">
        <w:rPr>
          <w:rFonts w:ascii="Times New Roman" w:hAnsi="Times New Roman" w:cs="Times New Roman"/>
          <w:bCs/>
          <w:iCs/>
          <w:sz w:val="24"/>
          <w:szCs w:val="24"/>
        </w:rPr>
        <w:t xml:space="preserve">«Результативность работы педагогов» </w:t>
      </w:r>
      <w:r w:rsidRPr="006233D7">
        <w:rPr>
          <w:rFonts w:ascii="Times New Roman" w:hAnsi="Times New Roman" w:cs="Times New Roman"/>
          <w:sz w:val="24"/>
          <w:szCs w:val="24"/>
        </w:rPr>
        <w:t>входят следующие данные:</w:t>
      </w:r>
    </w:p>
    <w:p w:rsidR="00BC6514" w:rsidRDefault="00BC6514" w:rsidP="006233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33D7">
        <w:rPr>
          <w:rFonts w:ascii="Times New Roman" w:hAnsi="Times New Roman" w:cs="Times New Roman"/>
          <w:iCs/>
          <w:sz w:val="24"/>
          <w:szCs w:val="24"/>
        </w:rPr>
        <w:t xml:space="preserve">«Общие сведения о </w:t>
      </w:r>
      <w:r w:rsidR="006233D7" w:rsidRPr="006233D7">
        <w:rPr>
          <w:rFonts w:ascii="Times New Roman" w:hAnsi="Times New Roman" w:cs="Times New Roman"/>
          <w:iCs/>
          <w:sz w:val="24"/>
          <w:szCs w:val="24"/>
        </w:rPr>
        <w:t>кадровом составе педагогических работников ОО</w:t>
      </w:r>
      <w:r w:rsidRPr="006233D7">
        <w:rPr>
          <w:rFonts w:ascii="Times New Roman" w:hAnsi="Times New Roman" w:cs="Times New Roman"/>
          <w:iCs/>
          <w:sz w:val="24"/>
          <w:szCs w:val="24"/>
        </w:rPr>
        <w:t>»</w:t>
      </w:r>
    </w:p>
    <w:p w:rsidR="006233D7" w:rsidRPr="006233D7" w:rsidRDefault="006233D7" w:rsidP="006233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«Характеристика кадрового состава»</w:t>
      </w:r>
    </w:p>
    <w:p w:rsidR="00BC6514" w:rsidRPr="006233D7" w:rsidRDefault="00BC6514" w:rsidP="006233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3D7">
        <w:rPr>
          <w:rFonts w:ascii="Times New Roman" w:hAnsi="Times New Roman" w:cs="Times New Roman"/>
          <w:sz w:val="24"/>
          <w:szCs w:val="24"/>
        </w:rPr>
        <w:t xml:space="preserve">Показателями критерия </w:t>
      </w:r>
      <w:r w:rsidRPr="006233D7">
        <w:rPr>
          <w:rFonts w:ascii="Times New Roman" w:hAnsi="Times New Roman" w:cs="Times New Roman"/>
          <w:bCs/>
          <w:iCs/>
          <w:sz w:val="24"/>
          <w:szCs w:val="24"/>
        </w:rPr>
        <w:t xml:space="preserve">«Педагогические дефициты» </w:t>
      </w:r>
      <w:r w:rsidRPr="006233D7">
        <w:rPr>
          <w:rFonts w:ascii="Times New Roman" w:hAnsi="Times New Roman" w:cs="Times New Roman"/>
          <w:sz w:val="24"/>
          <w:szCs w:val="24"/>
        </w:rPr>
        <w:t>являются:</w:t>
      </w:r>
    </w:p>
    <w:p w:rsidR="00BC6514" w:rsidRPr="006233D7" w:rsidRDefault="00BC6514" w:rsidP="006233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33D7">
        <w:rPr>
          <w:rFonts w:ascii="Times New Roman" w:hAnsi="Times New Roman" w:cs="Times New Roman"/>
          <w:iCs/>
          <w:sz w:val="24"/>
          <w:szCs w:val="24"/>
        </w:rPr>
        <w:t>«Дефициты в области общепедагогической профессиональной</w:t>
      </w:r>
      <w:r w:rsidR="006233D7">
        <w:rPr>
          <w:rFonts w:ascii="Times New Roman" w:hAnsi="Times New Roman" w:cs="Times New Roman"/>
          <w:iCs/>
          <w:sz w:val="24"/>
          <w:szCs w:val="24"/>
        </w:rPr>
        <w:t xml:space="preserve"> среде</w:t>
      </w:r>
      <w:r w:rsidRPr="006233D7">
        <w:rPr>
          <w:rFonts w:ascii="Times New Roman" w:hAnsi="Times New Roman" w:cs="Times New Roman"/>
          <w:iCs/>
          <w:sz w:val="24"/>
          <w:szCs w:val="24"/>
        </w:rPr>
        <w:t>»;</w:t>
      </w:r>
    </w:p>
    <w:p w:rsidR="00BC6514" w:rsidRPr="006233D7" w:rsidRDefault="00BC6514" w:rsidP="006233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3D7">
        <w:rPr>
          <w:rFonts w:ascii="Times New Roman" w:hAnsi="Times New Roman" w:cs="Times New Roman"/>
          <w:sz w:val="24"/>
          <w:szCs w:val="24"/>
        </w:rPr>
        <w:t xml:space="preserve">Критерий </w:t>
      </w:r>
      <w:r w:rsidRPr="006233D7">
        <w:rPr>
          <w:rFonts w:ascii="Times New Roman" w:hAnsi="Times New Roman" w:cs="Times New Roman"/>
          <w:bCs/>
          <w:iCs/>
          <w:sz w:val="24"/>
          <w:szCs w:val="24"/>
        </w:rPr>
        <w:t xml:space="preserve">«Уровень педагогической активности» </w:t>
      </w:r>
      <w:r w:rsidRPr="006233D7">
        <w:rPr>
          <w:rFonts w:ascii="Times New Roman" w:hAnsi="Times New Roman" w:cs="Times New Roman"/>
          <w:sz w:val="24"/>
          <w:szCs w:val="24"/>
        </w:rPr>
        <w:t>включает следующие</w:t>
      </w:r>
      <w:r w:rsidR="006233D7">
        <w:rPr>
          <w:rFonts w:ascii="Times New Roman" w:hAnsi="Times New Roman" w:cs="Times New Roman"/>
          <w:sz w:val="24"/>
          <w:szCs w:val="24"/>
        </w:rPr>
        <w:t xml:space="preserve"> </w:t>
      </w:r>
      <w:r w:rsidRPr="006233D7">
        <w:rPr>
          <w:rFonts w:ascii="Times New Roman" w:hAnsi="Times New Roman" w:cs="Times New Roman"/>
          <w:sz w:val="24"/>
          <w:szCs w:val="24"/>
        </w:rPr>
        <w:t>показатели:</w:t>
      </w:r>
    </w:p>
    <w:p w:rsidR="00BC6514" w:rsidRPr="006233D7" w:rsidRDefault="00BC6514" w:rsidP="006233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33D7">
        <w:rPr>
          <w:rFonts w:ascii="Times New Roman" w:hAnsi="Times New Roman" w:cs="Times New Roman"/>
          <w:iCs/>
          <w:sz w:val="24"/>
          <w:szCs w:val="24"/>
        </w:rPr>
        <w:t>«Наличие квалификационной категории»;</w:t>
      </w:r>
    </w:p>
    <w:p w:rsidR="00BC6514" w:rsidRPr="006233D7" w:rsidRDefault="00BC6514" w:rsidP="006233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6233D7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«Прохождение курсов ПК» </w:t>
      </w:r>
    </w:p>
    <w:p w:rsidR="00BC6514" w:rsidRDefault="00BC6514" w:rsidP="006233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6233D7">
        <w:rPr>
          <w:rFonts w:ascii="Times New Roman" w:hAnsi="Times New Roman" w:cs="Times New Roman"/>
          <w:iCs/>
          <w:sz w:val="24"/>
          <w:szCs w:val="24"/>
        </w:rPr>
        <w:t>«Применение и распр</w:t>
      </w:r>
      <w:r w:rsidR="00E45429">
        <w:rPr>
          <w:rFonts w:ascii="Times New Roman" w:hAnsi="Times New Roman" w:cs="Times New Roman"/>
          <w:iCs/>
          <w:sz w:val="24"/>
          <w:szCs w:val="24"/>
        </w:rPr>
        <w:t xml:space="preserve">остранение опыта педагогической </w:t>
      </w:r>
      <w:r w:rsidRPr="006233D7">
        <w:rPr>
          <w:rFonts w:ascii="Times New Roman" w:hAnsi="Times New Roman" w:cs="Times New Roman"/>
          <w:iCs/>
          <w:sz w:val="24"/>
          <w:szCs w:val="24"/>
        </w:rPr>
        <w:t>деятельности</w:t>
      </w:r>
      <w:r w:rsidR="00E45429">
        <w:rPr>
          <w:rFonts w:ascii="Times New Roman" w:hAnsi="Times New Roman" w:cs="Times New Roman"/>
          <w:iCs/>
          <w:sz w:val="24"/>
          <w:szCs w:val="24"/>
        </w:rPr>
        <w:t>»</w:t>
      </w:r>
      <w:r w:rsidR="002E210C">
        <w:rPr>
          <w:rFonts w:ascii="Times New Roman" w:hAnsi="Times New Roman" w:cs="Times New Roman"/>
          <w:iCs/>
          <w:sz w:val="24"/>
          <w:szCs w:val="24"/>
        </w:rPr>
        <w:t>.</w:t>
      </w:r>
    </w:p>
    <w:p w:rsidR="002E210C" w:rsidRPr="00E45429" w:rsidRDefault="002E210C" w:rsidP="006233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BC6514" w:rsidRPr="006233D7" w:rsidRDefault="006233D7" w:rsidP="006233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233D7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</w:p>
    <w:p w:rsidR="00742B2E" w:rsidRPr="00742B2E" w:rsidRDefault="00742B2E" w:rsidP="00BC6514">
      <w:pPr>
        <w:pStyle w:val="1"/>
        <w:tabs>
          <w:tab w:val="left" w:pos="709"/>
        </w:tabs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742B2E">
        <w:rPr>
          <w:sz w:val="24"/>
          <w:szCs w:val="24"/>
        </w:rPr>
        <w:t xml:space="preserve">На территории муниципального образования город </w:t>
      </w:r>
      <w:proofErr w:type="spellStart"/>
      <w:r w:rsidRPr="00742B2E">
        <w:rPr>
          <w:sz w:val="24"/>
          <w:szCs w:val="24"/>
        </w:rPr>
        <w:t>Мегион</w:t>
      </w:r>
      <w:proofErr w:type="spellEnd"/>
      <w:r w:rsidRPr="00742B2E">
        <w:rPr>
          <w:sz w:val="24"/>
          <w:szCs w:val="24"/>
        </w:rPr>
        <w:t xml:space="preserve"> в 2019-2020 </w:t>
      </w:r>
      <w:proofErr w:type="gramStart"/>
      <w:r w:rsidRPr="00742B2E">
        <w:rPr>
          <w:sz w:val="24"/>
          <w:szCs w:val="24"/>
        </w:rPr>
        <w:t>году  функционирует</w:t>
      </w:r>
      <w:proofErr w:type="gramEnd"/>
      <w:r w:rsidRPr="00742B2E">
        <w:rPr>
          <w:sz w:val="24"/>
          <w:szCs w:val="24"/>
        </w:rPr>
        <w:t xml:space="preserve"> 7 муниципальных общеобразовательных организаций.  </w:t>
      </w:r>
    </w:p>
    <w:p w:rsidR="00E45429" w:rsidRDefault="00742B2E" w:rsidP="002E210C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B2E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в школе, по состоянию на 01.09.2020 обеспечивают 543 педагогических работников образовательных организаций (в 2019 году- 552 человека), из них учителя 427 (79%) ч</w:t>
      </w:r>
      <w:r w:rsidR="00BC6514">
        <w:rPr>
          <w:rFonts w:ascii="Times New Roman" w:eastAsia="Times New Roman" w:hAnsi="Times New Roman" w:cs="Times New Roman"/>
          <w:sz w:val="24"/>
          <w:szCs w:val="24"/>
        </w:rPr>
        <w:t>еловек (в 2019 году- 434 (78,6)</w:t>
      </w:r>
      <w:r w:rsidRPr="00742B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E210C" w:rsidRPr="00742B2E" w:rsidRDefault="002E210C" w:rsidP="002E210C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514" w:rsidRPr="006233D7" w:rsidRDefault="006233D7" w:rsidP="006233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6233D7">
        <w:rPr>
          <w:rFonts w:ascii="Times New Roman" w:hAnsi="Times New Roman" w:cs="Times New Roman"/>
          <w:b/>
          <w:sz w:val="24"/>
          <w:szCs w:val="24"/>
        </w:rPr>
        <w:t xml:space="preserve">ХАРАКТЕРИСТИКА КАДРОВОГО </w:t>
      </w:r>
      <w:r w:rsidR="00E45429" w:rsidRPr="006233D7">
        <w:rPr>
          <w:rFonts w:ascii="Times New Roman" w:hAnsi="Times New Roman" w:cs="Times New Roman"/>
          <w:b/>
          <w:sz w:val="24"/>
          <w:szCs w:val="24"/>
        </w:rPr>
        <w:t>СОСТАВА МУНИЦИПАЛЬНОЙ</w:t>
      </w:r>
      <w:r w:rsidRPr="006233D7">
        <w:rPr>
          <w:rFonts w:ascii="Times New Roman" w:hAnsi="Times New Roman" w:cs="Times New Roman"/>
          <w:b/>
          <w:sz w:val="24"/>
          <w:szCs w:val="24"/>
        </w:rPr>
        <w:t xml:space="preserve"> СИСТЕМЫ ОБРАЗОВАНИЯ.</w:t>
      </w:r>
    </w:p>
    <w:p w:rsidR="00742B2E" w:rsidRPr="00742B2E" w:rsidRDefault="00742B2E" w:rsidP="00BC651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B2E">
        <w:rPr>
          <w:rFonts w:ascii="Times New Roman" w:hAnsi="Times New Roman" w:cs="Times New Roman"/>
          <w:sz w:val="24"/>
          <w:szCs w:val="24"/>
        </w:rPr>
        <w:t>Муниципальная образовательная система располагает достаточным высоким потенциалом квалифицированных кадров:</w:t>
      </w:r>
    </w:p>
    <w:p w:rsidR="00742B2E" w:rsidRPr="00742B2E" w:rsidRDefault="00742B2E" w:rsidP="00BC65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B2E">
        <w:rPr>
          <w:rFonts w:ascii="Times New Roman" w:hAnsi="Times New Roman" w:cs="Times New Roman"/>
          <w:sz w:val="24"/>
          <w:szCs w:val="24"/>
        </w:rPr>
        <w:t>488 (90</w:t>
      </w:r>
      <w:proofErr w:type="gramStart"/>
      <w:r w:rsidRPr="00742B2E">
        <w:rPr>
          <w:rFonts w:ascii="Times New Roman" w:hAnsi="Times New Roman" w:cs="Times New Roman"/>
          <w:sz w:val="24"/>
          <w:szCs w:val="24"/>
        </w:rPr>
        <w:t>% )</w:t>
      </w:r>
      <w:proofErr w:type="gramEnd"/>
      <w:r w:rsidRPr="00742B2E">
        <w:rPr>
          <w:rFonts w:ascii="Times New Roman" w:hAnsi="Times New Roman" w:cs="Times New Roman"/>
          <w:sz w:val="24"/>
          <w:szCs w:val="24"/>
        </w:rPr>
        <w:t xml:space="preserve"> педагогических работников имеют высшее образование, из них:</w:t>
      </w:r>
    </w:p>
    <w:p w:rsidR="00742B2E" w:rsidRPr="00742B2E" w:rsidRDefault="00742B2E" w:rsidP="00BC65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2E">
        <w:rPr>
          <w:rFonts w:ascii="Times New Roman" w:hAnsi="Times New Roman" w:cs="Times New Roman"/>
          <w:sz w:val="24"/>
          <w:szCs w:val="24"/>
        </w:rPr>
        <w:t xml:space="preserve">- высшее педагогическое – 486 (99,5%) педагогических работников; </w:t>
      </w:r>
    </w:p>
    <w:p w:rsidR="00742B2E" w:rsidRPr="00742B2E" w:rsidRDefault="00742B2E" w:rsidP="00BC65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B2E">
        <w:rPr>
          <w:rFonts w:ascii="Times New Roman" w:hAnsi="Times New Roman" w:cs="Times New Roman"/>
          <w:sz w:val="24"/>
          <w:szCs w:val="24"/>
        </w:rPr>
        <w:t xml:space="preserve">55 педагогических работника (10%) имеют среднее профессиональное образование, </w:t>
      </w:r>
    </w:p>
    <w:p w:rsidR="00742B2E" w:rsidRPr="00742B2E" w:rsidRDefault="00742B2E" w:rsidP="00BC65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2E">
        <w:rPr>
          <w:rFonts w:ascii="Times New Roman" w:hAnsi="Times New Roman" w:cs="Times New Roman"/>
          <w:sz w:val="24"/>
          <w:szCs w:val="24"/>
        </w:rPr>
        <w:t xml:space="preserve">- из них педагогическое – 55(100%) педагогических работников. </w:t>
      </w:r>
    </w:p>
    <w:p w:rsidR="00742B2E" w:rsidRPr="00742B2E" w:rsidRDefault="00742B2E" w:rsidP="00BC65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B2E">
        <w:rPr>
          <w:rFonts w:ascii="Times New Roman" w:hAnsi="Times New Roman" w:cs="Times New Roman"/>
          <w:sz w:val="24"/>
          <w:szCs w:val="24"/>
        </w:rPr>
        <w:t>386 (90</w:t>
      </w:r>
      <w:proofErr w:type="gramStart"/>
      <w:r w:rsidRPr="00742B2E">
        <w:rPr>
          <w:rFonts w:ascii="Times New Roman" w:hAnsi="Times New Roman" w:cs="Times New Roman"/>
          <w:sz w:val="24"/>
          <w:szCs w:val="24"/>
        </w:rPr>
        <w:t>% )</w:t>
      </w:r>
      <w:proofErr w:type="gramEnd"/>
      <w:r w:rsidRPr="00742B2E">
        <w:rPr>
          <w:rFonts w:ascii="Times New Roman" w:hAnsi="Times New Roman" w:cs="Times New Roman"/>
          <w:sz w:val="24"/>
          <w:szCs w:val="24"/>
        </w:rPr>
        <w:t xml:space="preserve"> учителей имеют высшее образование, из них:</w:t>
      </w:r>
    </w:p>
    <w:p w:rsidR="00742B2E" w:rsidRPr="00742B2E" w:rsidRDefault="00742B2E" w:rsidP="00BC65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2E">
        <w:rPr>
          <w:rFonts w:ascii="Times New Roman" w:hAnsi="Times New Roman" w:cs="Times New Roman"/>
          <w:sz w:val="24"/>
          <w:szCs w:val="24"/>
        </w:rPr>
        <w:t xml:space="preserve">- высшее педагогическое – 385 (99,7%) учителей; </w:t>
      </w:r>
    </w:p>
    <w:p w:rsidR="00742B2E" w:rsidRPr="00742B2E" w:rsidRDefault="00742B2E" w:rsidP="00BC65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B2E">
        <w:rPr>
          <w:rFonts w:ascii="Times New Roman" w:hAnsi="Times New Roman" w:cs="Times New Roman"/>
          <w:sz w:val="24"/>
          <w:szCs w:val="24"/>
        </w:rPr>
        <w:t xml:space="preserve">41 </w:t>
      </w:r>
      <w:proofErr w:type="gramStart"/>
      <w:r w:rsidRPr="00742B2E">
        <w:rPr>
          <w:rFonts w:ascii="Times New Roman" w:hAnsi="Times New Roman" w:cs="Times New Roman"/>
          <w:sz w:val="24"/>
          <w:szCs w:val="24"/>
        </w:rPr>
        <w:t>учитель  (</w:t>
      </w:r>
      <w:proofErr w:type="gramEnd"/>
      <w:r w:rsidRPr="00742B2E">
        <w:rPr>
          <w:rFonts w:ascii="Times New Roman" w:hAnsi="Times New Roman" w:cs="Times New Roman"/>
          <w:sz w:val="24"/>
          <w:szCs w:val="24"/>
        </w:rPr>
        <w:t xml:space="preserve">9,6%) имеют среднее профессиональное образование, </w:t>
      </w:r>
    </w:p>
    <w:p w:rsidR="00742B2E" w:rsidRPr="00742B2E" w:rsidRDefault="00742B2E" w:rsidP="00BC65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2E">
        <w:rPr>
          <w:rFonts w:ascii="Times New Roman" w:hAnsi="Times New Roman" w:cs="Times New Roman"/>
          <w:sz w:val="24"/>
          <w:szCs w:val="24"/>
        </w:rPr>
        <w:t xml:space="preserve">- из них педагогическое – 41 (100%) учителей. </w:t>
      </w:r>
    </w:p>
    <w:p w:rsidR="00742B2E" w:rsidRDefault="00742B2E" w:rsidP="00BC65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B2E">
        <w:rPr>
          <w:rFonts w:ascii="Times New Roman" w:hAnsi="Times New Roman" w:cs="Times New Roman"/>
          <w:sz w:val="24"/>
          <w:szCs w:val="24"/>
        </w:rPr>
        <w:t>Анализ профессионального уровня педагогических работников за последние два года свидетельствует о снижении как количества педагогов («отток кадров»), так и качественных характеристик педагогического состава общеобразовательных орг</w:t>
      </w:r>
      <w:r w:rsidR="00E45429">
        <w:rPr>
          <w:rFonts w:ascii="Times New Roman" w:hAnsi="Times New Roman" w:cs="Times New Roman"/>
          <w:sz w:val="24"/>
          <w:szCs w:val="24"/>
        </w:rPr>
        <w:t xml:space="preserve">анизаций, в </w:t>
      </w:r>
      <w:proofErr w:type="gramStart"/>
      <w:r w:rsidR="00E45429">
        <w:rPr>
          <w:rFonts w:ascii="Times New Roman" w:hAnsi="Times New Roman" w:cs="Times New Roman"/>
          <w:sz w:val="24"/>
          <w:szCs w:val="24"/>
        </w:rPr>
        <w:t xml:space="preserve">сравнении </w:t>
      </w:r>
      <w:r w:rsidRPr="00742B2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42B2E">
        <w:rPr>
          <w:rFonts w:ascii="Times New Roman" w:hAnsi="Times New Roman" w:cs="Times New Roman"/>
          <w:sz w:val="24"/>
          <w:szCs w:val="24"/>
        </w:rPr>
        <w:t xml:space="preserve"> 2019 годом. </w:t>
      </w:r>
    </w:p>
    <w:p w:rsidR="00E45429" w:rsidRPr="00742B2E" w:rsidRDefault="00E45429" w:rsidP="002E21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8"/>
        <w:gridCol w:w="1295"/>
        <w:gridCol w:w="1352"/>
      </w:tblGrid>
      <w:tr w:rsidR="00742B2E" w:rsidRPr="00742B2E" w:rsidTr="00D53EB8">
        <w:tc>
          <w:tcPr>
            <w:tcW w:w="6916" w:type="dxa"/>
            <w:tcBorders>
              <w:bottom w:val="single" w:sz="4" w:space="0" w:color="auto"/>
            </w:tcBorders>
          </w:tcPr>
          <w:p w:rsidR="00742B2E" w:rsidRPr="00742B2E" w:rsidRDefault="00742B2E" w:rsidP="00BC6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B2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742B2E" w:rsidRPr="00742B2E" w:rsidRDefault="00742B2E" w:rsidP="00BC6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2B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2019</w:t>
            </w:r>
          </w:p>
        </w:tc>
        <w:tc>
          <w:tcPr>
            <w:tcW w:w="1383" w:type="dxa"/>
            <w:vAlign w:val="center"/>
          </w:tcPr>
          <w:p w:rsidR="00742B2E" w:rsidRPr="00742B2E" w:rsidRDefault="00742B2E" w:rsidP="00BC6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2B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2020</w:t>
            </w:r>
          </w:p>
        </w:tc>
      </w:tr>
      <w:tr w:rsidR="00742B2E" w:rsidRPr="00742B2E" w:rsidTr="00D53EB8">
        <w:trPr>
          <w:trHeight w:val="562"/>
        </w:trPr>
        <w:tc>
          <w:tcPr>
            <w:tcW w:w="6916" w:type="dxa"/>
            <w:vAlign w:val="center"/>
          </w:tcPr>
          <w:p w:rsidR="00742B2E" w:rsidRPr="00742B2E" w:rsidRDefault="00742B2E" w:rsidP="00BC6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B2E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742B2E" w:rsidRPr="00742B2E" w:rsidRDefault="00742B2E" w:rsidP="00BC6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B2E">
              <w:rPr>
                <w:rFonts w:ascii="Times New Roman" w:hAnsi="Times New Roman" w:cs="Times New Roman"/>
                <w:b/>
                <w:sz w:val="24"/>
                <w:szCs w:val="24"/>
              </w:rPr>
              <w:t>552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742B2E" w:rsidRPr="00742B2E" w:rsidRDefault="00742B2E" w:rsidP="00BC6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B2E">
              <w:rPr>
                <w:rFonts w:ascii="Times New Roman" w:hAnsi="Times New Roman" w:cs="Times New Roman"/>
                <w:b/>
                <w:sz w:val="24"/>
                <w:szCs w:val="24"/>
              </w:rPr>
              <w:t>543</w:t>
            </w:r>
          </w:p>
        </w:tc>
      </w:tr>
      <w:tr w:rsidR="00742B2E" w:rsidRPr="00742B2E" w:rsidTr="00D53EB8">
        <w:tc>
          <w:tcPr>
            <w:tcW w:w="6916" w:type="dxa"/>
          </w:tcPr>
          <w:p w:rsidR="00742B2E" w:rsidRPr="00742B2E" w:rsidRDefault="00742B2E" w:rsidP="00BC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2E">
              <w:rPr>
                <w:rFonts w:ascii="Times New Roman" w:hAnsi="Times New Roman" w:cs="Times New Roman"/>
                <w:sz w:val="24"/>
                <w:szCs w:val="24"/>
              </w:rPr>
              <w:t>- из них учителя</w:t>
            </w:r>
          </w:p>
        </w:tc>
        <w:tc>
          <w:tcPr>
            <w:tcW w:w="1323" w:type="dxa"/>
            <w:vAlign w:val="center"/>
          </w:tcPr>
          <w:p w:rsidR="00742B2E" w:rsidRPr="00742B2E" w:rsidRDefault="00742B2E" w:rsidP="00BC6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2E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383" w:type="dxa"/>
            <w:vAlign w:val="center"/>
          </w:tcPr>
          <w:p w:rsidR="00742B2E" w:rsidRPr="00742B2E" w:rsidRDefault="00742B2E" w:rsidP="00BC6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2E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742B2E" w:rsidRPr="00742B2E" w:rsidTr="00D53EB8">
        <w:tc>
          <w:tcPr>
            <w:tcW w:w="6916" w:type="dxa"/>
          </w:tcPr>
          <w:p w:rsidR="00742B2E" w:rsidRPr="00742B2E" w:rsidRDefault="00742B2E" w:rsidP="00BC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2E">
              <w:rPr>
                <w:rFonts w:ascii="Times New Roman" w:hAnsi="Times New Roman" w:cs="Times New Roman"/>
                <w:sz w:val="24"/>
                <w:szCs w:val="24"/>
              </w:rPr>
              <w:t>Педагоги, имеющие высшее образование</w:t>
            </w:r>
          </w:p>
        </w:tc>
        <w:tc>
          <w:tcPr>
            <w:tcW w:w="1323" w:type="dxa"/>
            <w:vAlign w:val="center"/>
          </w:tcPr>
          <w:p w:rsidR="00742B2E" w:rsidRPr="00742B2E" w:rsidRDefault="00742B2E" w:rsidP="00BC6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2E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383" w:type="dxa"/>
            <w:vAlign w:val="center"/>
          </w:tcPr>
          <w:p w:rsidR="00742B2E" w:rsidRPr="00742B2E" w:rsidRDefault="00742B2E" w:rsidP="00BC6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2E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</w:tr>
      <w:tr w:rsidR="00742B2E" w:rsidRPr="00742B2E" w:rsidTr="00D53EB8">
        <w:tc>
          <w:tcPr>
            <w:tcW w:w="6916" w:type="dxa"/>
          </w:tcPr>
          <w:p w:rsidR="00742B2E" w:rsidRPr="00742B2E" w:rsidRDefault="00742B2E" w:rsidP="00BC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2E">
              <w:rPr>
                <w:rFonts w:ascii="Times New Roman" w:hAnsi="Times New Roman" w:cs="Times New Roman"/>
                <w:sz w:val="24"/>
                <w:szCs w:val="24"/>
              </w:rPr>
              <w:t>- из них учителя</w:t>
            </w:r>
          </w:p>
        </w:tc>
        <w:tc>
          <w:tcPr>
            <w:tcW w:w="1323" w:type="dxa"/>
            <w:vAlign w:val="center"/>
          </w:tcPr>
          <w:p w:rsidR="00742B2E" w:rsidRPr="00742B2E" w:rsidRDefault="00742B2E" w:rsidP="00BC6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2E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383" w:type="dxa"/>
            <w:vAlign w:val="center"/>
          </w:tcPr>
          <w:p w:rsidR="00742B2E" w:rsidRPr="00742B2E" w:rsidRDefault="00742B2E" w:rsidP="00BC6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2E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742B2E" w:rsidRPr="00742B2E" w:rsidTr="00D53EB8">
        <w:tc>
          <w:tcPr>
            <w:tcW w:w="6916" w:type="dxa"/>
          </w:tcPr>
          <w:p w:rsidR="00742B2E" w:rsidRPr="00742B2E" w:rsidRDefault="00742B2E" w:rsidP="00BC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2E">
              <w:rPr>
                <w:rFonts w:ascii="Times New Roman" w:hAnsi="Times New Roman" w:cs="Times New Roman"/>
                <w:sz w:val="24"/>
                <w:szCs w:val="24"/>
              </w:rPr>
              <w:t>Педагоги, имеющие среднее профессиональное образование</w:t>
            </w:r>
          </w:p>
        </w:tc>
        <w:tc>
          <w:tcPr>
            <w:tcW w:w="1323" w:type="dxa"/>
            <w:vAlign w:val="center"/>
          </w:tcPr>
          <w:p w:rsidR="00742B2E" w:rsidRPr="00742B2E" w:rsidRDefault="00742B2E" w:rsidP="00BC6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2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83" w:type="dxa"/>
            <w:vAlign w:val="center"/>
          </w:tcPr>
          <w:p w:rsidR="00742B2E" w:rsidRPr="00742B2E" w:rsidRDefault="00742B2E" w:rsidP="00BC6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2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42B2E" w:rsidRPr="00742B2E" w:rsidTr="00D53EB8">
        <w:tc>
          <w:tcPr>
            <w:tcW w:w="6916" w:type="dxa"/>
          </w:tcPr>
          <w:p w:rsidR="00742B2E" w:rsidRPr="00742B2E" w:rsidRDefault="00742B2E" w:rsidP="00BC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2E">
              <w:rPr>
                <w:rFonts w:ascii="Times New Roman" w:hAnsi="Times New Roman" w:cs="Times New Roman"/>
                <w:sz w:val="24"/>
                <w:szCs w:val="24"/>
              </w:rPr>
              <w:t>- из них учителя</w:t>
            </w:r>
          </w:p>
        </w:tc>
        <w:tc>
          <w:tcPr>
            <w:tcW w:w="1323" w:type="dxa"/>
            <w:vAlign w:val="center"/>
          </w:tcPr>
          <w:p w:rsidR="00742B2E" w:rsidRPr="00742B2E" w:rsidRDefault="00742B2E" w:rsidP="00BC6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83" w:type="dxa"/>
            <w:vAlign w:val="center"/>
          </w:tcPr>
          <w:p w:rsidR="00742B2E" w:rsidRPr="00742B2E" w:rsidRDefault="00742B2E" w:rsidP="00BC6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2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42B2E" w:rsidRPr="00742B2E" w:rsidTr="00D53EB8">
        <w:tc>
          <w:tcPr>
            <w:tcW w:w="6916" w:type="dxa"/>
          </w:tcPr>
          <w:p w:rsidR="00742B2E" w:rsidRPr="00742B2E" w:rsidRDefault="00742B2E" w:rsidP="00BC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2E">
              <w:rPr>
                <w:rFonts w:ascii="Times New Roman" w:hAnsi="Times New Roman" w:cs="Times New Roman"/>
                <w:sz w:val="24"/>
                <w:szCs w:val="24"/>
              </w:rPr>
              <w:t>Педагоги, имеющие высшее педагогическое образование</w:t>
            </w:r>
          </w:p>
        </w:tc>
        <w:tc>
          <w:tcPr>
            <w:tcW w:w="1323" w:type="dxa"/>
            <w:vAlign w:val="center"/>
          </w:tcPr>
          <w:p w:rsidR="00742B2E" w:rsidRPr="00742B2E" w:rsidRDefault="00742B2E" w:rsidP="00BC6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2E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383" w:type="dxa"/>
            <w:vAlign w:val="center"/>
          </w:tcPr>
          <w:p w:rsidR="00742B2E" w:rsidRPr="00742B2E" w:rsidRDefault="00742B2E" w:rsidP="00BC6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2E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</w:tr>
      <w:tr w:rsidR="00742B2E" w:rsidRPr="00742B2E" w:rsidTr="00D53EB8">
        <w:tc>
          <w:tcPr>
            <w:tcW w:w="6916" w:type="dxa"/>
          </w:tcPr>
          <w:p w:rsidR="00742B2E" w:rsidRPr="00742B2E" w:rsidRDefault="00742B2E" w:rsidP="00BC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2E">
              <w:rPr>
                <w:rFonts w:ascii="Times New Roman" w:hAnsi="Times New Roman" w:cs="Times New Roman"/>
                <w:sz w:val="24"/>
                <w:szCs w:val="24"/>
              </w:rPr>
              <w:t>- из них учителя</w:t>
            </w:r>
          </w:p>
        </w:tc>
        <w:tc>
          <w:tcPr>
            <w:tcW w:w="1323" w:type="dxa"/>
            <w:vAlign w:val="center"/>
          </w:tcPr>
          <w:p w:rsidR="00742B2E" w:rsidRPr="00742B2E" w:rsidRDefault="00742B2E" w:rsidP="00BC6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2E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383" w:type="dxa"/>
            <w:vAlign w:val="center"/>
          </w:tcPr>
          <w:p w:rsidR="00742B2E" w:rsidRPr="00742B2E" w:rsidRDefault="00742B2E" w:rsidP="00BC6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2E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742B2E" w:rsidRPr="00742B2E" w:rsidTr="00D53EB8">
        <w:tc>
          <w:tcPr>
            <w:tcW w:w="6916" w:type="dxa"/>
          </w:tcPr>
          <w:p w:rsidR="00742B2E" w:rsidRPr="00742B2E" w:rsidRDefault="00742B2E" w:rsidP="00BC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Педагоги, имеющие среднее профессиональное педагогическое образование</w:t>
            </w:r>
          </w:p>
        </w:tc>
        <w:tc>
          <w:tcPr>
            <w:tcW w:w="1323" w:type="dxa"/>
            <w:vAlign w:val="center"/>
          </w:tcPr>
          <w:p w:rsidR="00742B2E" w:rsidRPr="00742B2E" w:rsidRDefault="00742B2E" w:rsidP="00BC6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83" w:type="dxa"/>
            <w:vAlign w:val="center"/>
          </w:tcPr>
          <w:p w:rsidR="00742B2E" w:rsidRPr="00742B2E" w:rsidRDefault="00742B2E" w:rsidP="00BC6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2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42B2E" w:rsidRPr="00742B2E" w:rsidTr="00D53EB8">
        <w:tc>
          <w:tcPr>
            <w:tcW w:w="6916" w:type="dxa"/>
            <w:tcBorders>
              <w:bottom w:val="single" w:sz="4" w:space="0" w:color="auto"/>
            </w:tcBorders>
          </w:tcPr>
          <w:p w:rsidR="00742B2E" w:rsidRPr="00742B2E" w:rsidRDefault="00742B2E" w:rsidP="00BC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2E">
              <w:rPr>
                <w:rFonts w:ascii="Times New Roman" w:hAnsi="Times New Roman" w:cs="Times New Roman"/>
                <w:sz w:val="24"/>
                <w:szCs w:val="24"/>
              </w:rPr>
              <w:t>- из них учителя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742B2E" w:rsidRPr="00742B2E" w:rsidRDefault="00742B2E" w:rsidP="00BC6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2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742B2E" w:rsidRPr="00742B2E" w:rsidRDefault="00742B2E" w:rsidP="00BC6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2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742B2E" w:rsidRPr="00742B2E" w:rsidRDefault="00742B2E" w:rsidP="00BC65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134"/>
        <w:gridCol w:w="1275"/>
        <w:gridCol w:w="1134"/>
        <w:gridCol w:w="1418"/>
        <w:gridCol w:w="1134"/>
      </w:tblGrid>
      <w:tr w:rsidR="00CA3DCC" w:rsidRPr="004C4AA2" w:rsidTr="00CA3DCC">
        <w:tc>
          <w:tcPr>
            <w:tcW w:w="426" w:type="dxa"/>
            <w:shd w:val="clear" w:color="auto" w:fill="auto"/>
          </w:tcPr>
          <w:p w:rsidR="00CA3DCC" w:rsidRPr="004C4AA2" w:rsidRDefault="00CA3DCC" w:rsidP="001F01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A3DCC" w:rsidRPr="00CA3DCC" w:rsidRDefault="00CA3DCC" w:rsidP="001F013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CC">
              <w:rPr>
                <w:rFonts w:ascii="Times New Roman" w:hAnsi="Times New Roman"/>
                <w:sz w:val="20"/>
                <w:szCs w:val="20"/>
              </w:rPr>
              <w:t>ОО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DCC" w:rsidRPr="00CA3DCC" w:rsidRDefault="00CA3DCC" w:rsidP="001F013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CC">
              <w:rPr>
                <w:rFonts w:ascii="Times New Roman" w:hAnsi="Times New Roman"/>
                <w:sz w:val="20"/>
                <w:szCs w:val="20"/>
              </w:rPr>
              <w:t>Кол-во педагогов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3DCC" w:rsidRPr="00CA3DCC" w:rsidRDefault="00CA3DCC" w:rsidP="001F013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3DCC">
              <w:rPr>
                <w:rFonts w:ascii="Times New Roman" w:hAnsi="Times New Roman"/>
                <w:sz w:val="20"/>
                <w:szCs w:val="20"/>
              </w:rPr>
              <w:t>Высшая  категория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A3DCC" w:rsidRPr="00CA3DCC" w:rsidRDefault="00CA3DCC" w:rsidP="001F013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DCC">
              <w:rPr>
                <w:rFonts w:ascii="Times New Roman" w:hAnsi="Times New Roman"/>
                <w:sz w:val="20"/>
                <w:szCs w:val="20"/>
              </w:rPr>
              <w:t>1 категория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A3DCC" w:rsidRPr="00CA3DCC" w:rsidRDefault="00CA3DCC" w:rsidP="001F0134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A3DC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Численность педагогических работников, прошедших в течение последних трех лет повышение квалификации и (или) профессиональную переподготовку</w:t>
            </w:r>
          </w:p>
          <w:p w:rsidR="00CA3DCC" w:rsidRPr="00CA3DCC" w:rsidRDefault="00CA3DCC" w:rsidP="001F0134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A3DC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кол-во                                %</w:t>
            </w:r>
          </w:p>
        </w:tc>
      </w:tr>
      <w:tr w:rsidR="00CA3DCC" w:rsidRPr="004C4AA2" w:rsidTr="00CA3DCC">
        <w:tc>
          <w:tcPr>
            <w:tcW w:w="426" w:type="dxa"/>
            <w:shd w:val="clear" w:color="auto" w:fill="auto"/>
          </w:tcPr>
          <w:p w:rsidR="00CA3DCC" w:rsidRPr="004C4AA2" w:rsidRDefault="00CA3DCC" w:rsidP="001F01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A3DCC" w:rsidRPr="004C4AA2" w:rsidRDefault="00CA3DCC" w:rsidP="001F01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№1»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</w:tr>
      <w:tr w:rsidR="00CA3DCC" w:rsidRPr="004C4AA2" w:rsidTr="00CA3DCC">
        <w:tc>
          <w:tcPr>
            <w:tcW w:w="426" w:type="dxa"/>
            <w:shd w:val="clear" w:color="auto" w:fill="auto"/>
          </w:tcPr>
          <w:p w:rsidR="00CA3DCC" w:rsidRPr="004C4AA2" w:rsidRDefault="00CA3DCC" w:rsidP="001F01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A3DCC" w:rsidRPr="004C4AA2" w:rsidRDefault="00CA3DCC" w:rsidP="001F01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№2»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</w:tr>
      <w:tr w:rsidR="00CA3DCC" w:rsidRPr="004C4AA2" w:rsidTr="00CA3DCC">
        <w:tc>
          <w:tcPr>
            <w:tcW w:w="426" w:type="dxa"/>
            <w:shd w:val="clear" w:color="auto" w:fill="auto"/>
          </w:tcPr>
          <w:p w:rsidR="00CA3DCC" w:rsidRPr="004C4AA2" w:rsidRDefault="00CA3DCC" w:rsidP="001F01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A3DCC" w:rsidRPr="004C4AA2" w:rsidRDefault="00CA3DCC" w:rsidP="001F01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</w:t>
            </w:r>
            <w:r w:rsidRPr="004C4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общеобразовательное </w:t>
            </w:r>
            <w:proofErr w:type="gramStart"/>
            <w:r w:rsidRPr="004C4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4C4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</w:t>
            </w:r>
            <w:proofErr w:type="gramEnd"/>
            <w:r w:rsidRPr="004C4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общеобразовательная школа №3 им. </w:t>
            </w:r>
            <w:proofErr w:type="spellStart"/>
            <w:r w:rsidRPr="004C4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И.И.Рынкового</w:t>
            </w:r>
            <w:proofErr w:type="spellEnd"/>
            <w:r w:rsidRPr="004C4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A3DCC" w:rsidRPr="004C4AA2" w:rsidTr="00CA3DCC">
        <w:tc>
          <w:tcPr>
            <w:tcW w:w="426" w:type="dxa"/>
            <w:shd w:val="clear" w:color="auto" w:fill="auto"/>
          </w:tcPr>
          <w:p w:rsidR="00CA3DCC" w:rsidRPr="004C4AA2" w:rsidRDefault="00CA3DCC" w:rsidP="001F01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A3DCC" w:rsidRPr="004C4AA2" w:rsidRDefault="00CA3DCC" w:rsidP="001F01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№4»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A3DCC" w:rsidRPr="004C4AA2" w:rsidTr="00CA3DCC">
        <w:tc>
          <w:tcPr>
            <w:tcW w:w="426" w:type="dxa"/>
            <w:shd w:val="clear" w:color="auto" w:fill="auto"/>
          </w:tcPr>
          <w:p w:rsidR="00CA3DCC" w:rsidRPr="004C4AA2" w:rsidRDefault="00CA3DCC" w:rsidP="001F01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A3DCC" w:rsidRPr="004C4AA2" w:rsidRDefault="00CA3DCC" w:rsidP="001F01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№5 «Гимназия»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A3DCC" w:rsidRPr="004C4AA2" w:rsidTr="00CA3DCC">
        <w:tc>
          <w:tcPr>
            <w:tcW w:w="426" w:type="dxa"/>
            <w:shd w:val="clear" w:color="auto" w:fill="auto"/>
          </w:tcPr>
          <w:p w:rsidR="00CA3DCC" w:rsidRPr="004C4AA2" w:rsidRDefault="00CA3DCC" w:rsidP="001F01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A3DCC" w:rsidRPr="004C4AA2" w:rsidRDefault="00CA3DCC" w:rsidP="001F01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№6»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A3DCC" w:rsidRPr="004C4AA2" w:rsidTr="00CA3DCC">
        <w:tc>
          <w:tcPr>
            <w:tcW w:w="426" w:type="dxa"/>
            <w:shd w:val="clear" w:color="auto" w:fill="auto"/>
          </w:tcPr>
          <w:p w:rsidR="00CA3DCC" w:rsidRPr="004C4AA2" w:rsidRDefault="00CA3DCC" w:rsidP="001F01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A3DCC" w:rsidRPr="004C4AA2" w:rsidRDefault="00CA3DCC" w:rsidP="001F01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</w:t>
            </w:r>
            <w:r w:rsidRPr="004C4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общеобразовательное учреждение «Средняя общеобразовательная школа №9»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A2"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</w:tr>
      <w:tr w:rsidR="00CA3DCC" w:rsidRPr="004C4AA2" w:rsidTr="00CA3DCC">
        <w:tc>
          <w:tcPr>
            <w:tcW w:w="426" w:type="dxa"/>
            <w:shd w:val="clear" w:color="auto" w:fill="auto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AA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AA2">
              <w:rPr>
                <w:rFonts w:ascii="Times New Roman" w:hAnsi="Times New Roman"/>
                <w:b/>
                <w:sz w:val="24"/>
                <w:szCs w:val="24"/>
              </w:rPr>
              <w:t>543</w:t>
            </w:r>
          </w:p>
        </w:tc>
        <w:tc>
          <w:tcPr>
            <w:tcW w:w="1275" w:type="dxa"/>
            <w:shd w:val="clear" w:color="auto" w:fill="auto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AA2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AA2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1418" w:type="dxa"/>
            <w:shd w:val="clear" w:color="auto" w:fill="auto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AA2">
              <w:rPr>
                <w:rFonts w:ascii="Times New Roman" w:hAnsi="Times New Roman"/>
                <w:b/>
                <w:sz w:val="24"/>
                <w:szCs w:val="24"/>
              </w:rPr>
              <w:t>501</w:t>
            </w:r>
          </w:p>
        </w:tc>
        <w:tc>
          <w:tcPr>
            <w:tcW w:w="1134" w:type="dxa"/>
            <w:shd w:val="clear" w:color="auto" w:fill="auto"/>
          </w:tcPr>
          <w:p w:rsidR="00CA3DCC" w:rsidRPr="004C4AA2" w:rsidRDefault="00CA3DCC" w:rsidP="001F013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AA2">
              <w:rPr>
                <w:rFonts w:ascii="Times New Roman" w:hAnsi="Times New Roman"/>
                <w:b/>
                <w:sz w:val="24"/>
                <w:szCs w:val="24"/>
              </w:rPr>
              <w:t>92%</w:t>
            </w:r>
          </w:p>
        </w:tc>
      </w:tr>
    </w:tbl>
    <w:p w:rsidR="00742B2E" w:rsidRPr="00742B2E" w:rsidRDefault="00742B2E" w:rsidP="002E210C">
      <w:pPr>
        <w:autoSpaceDE w:val="0"/>
        <w:autoSpaceDN w:val="0"/>
        <w:adjustRightInd w:val="0"/>
        <w:spacing w:after="0" w:line="360" w:lineRule="auto"/>
        <w:jc w:val="both"/>
      </w:pPr>
    </w:p>
    <w:p w:rsidR="00742B2E" w:rsidRPr="00742B2E" w:rsidRDefault="00742B2E" w:rsidP="00BC6514">
      <w:pPr>
        <w:pStyle w:val="Default"/>
        <w:spacing w:line="360" w:lineRule="auto"/>
      </w:pPr>
    </w:p>
    <w:p w:rsidR="00742B2E" w:rsidRPr="00742B2E" w:rsidRDefault="00742B2E" w:rsidP="00BC6514">
      <w:pPr>
        <w:pStyle w:val="Default"/>
        <w:spacing w:line="360" w:lineRule="auto"/>
      </w:pPr>
    </w:p>
    <w:p w:rsidR="00742B2E" w:rsidRPr="00742B2E" w:rsidRDefault="002E210C" w:rsidP="00BC6514">
      <w:pPr>
        <w:pStyle w:val="Default"/>
        <w:spacing w:line="360" w:lineRule="auto"/>
      </w:pPr>
      <w:r w:rsidRPr="00742B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40DC08" wp14:editId="2045DD79">
                <wp:simplePos x="0" y="0"/>
                <wp:positionH relativeFrom="column">
                  <wp:posOffset>-403859</wp:posOffset>
                </wp:positionH>
                <wp:positionV relativeFrom="paragraph">
                  <wp:posOffset>113665</wp:posOffset>
                </wp:positionV>
                <wp:extent cx="6343650" cy="5114925"/>
                <wp:effectExtent l="0" t="0" r="0" b="9525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5114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2B2E" w:rsidRPr="00E45429" w:rsidRDefault="00742B2E" w:rsidP="00BC6514">
                            <w:pPr>
                              <w:pStyle w:val="Caption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E45429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</w:rPr>
                              <w:t>Количественная и качественная характеристика педагогического состава образовательных организаций города Мегиона (2019,2020 год)</w:t>
                            </w:r>
                          </w:p>
                          <w:p w:rsidR="00742B2E" w:rsidRDefault="00742B2E" w:rsidP="00BC6514">
                            <w:pPr>
                              <w:pStyle w:val="Caption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598A385F" wp14:editId="26A177F2">
                                  <wp:extent cx="6200775" cy="3943350"/>
                                  <wp:effectExtent l="0" t="0" r="0" b="0"/>
                                  <wp:docPr id="38" name="Диаграмма 38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0DC08" id="_x0000_t202" coordsize="21600,21600" o:spt="202" path="m,l,21600r21600,l21600,xe">
                <v:stroke joinstyle="miter"/>
                <v:path gradientshapeok="t" o:connecttype="rect"/>
              </v:shapetype>
              <v:shape id="Надпись 39" o:spid="_x0000_s1026" type="#_x0000_t202" style="position:absolute;margin-left:-31.8pt;margin-top:8.95pt;width:499.5pt;height:4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" stroked="f">
                <v:textbox inset="0,0,0,0">
                  <w:txbxContent>
                    <w:p w:rsidR="00742B2E" w:rsidRPr="00E45429" w:rsidRDefault="00742B2E" w:rsidP="00BC6514">
                      <w:pPr>
                        <w:pStyle w:val="Caption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E45429"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</w:rPr>
                        <w:t>Количественная и качественная характеристика педагогического состава образовательных организаций города Мегиона (2019,2020 год)</w:t>
                      </w:r>
                    </w:p>
                    <w:p w:rsidR="00742B2E" w:rsidRDefault="00742B2E" w:rsidP="00BC6514">
                      <w:pPr>
                        <w:pStyle w:val="Caption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598A385F" wp14:editId="26A177F2">
                            <wp:extent cx="6200775" cy="3943350"/>
                            <wp:effectExtent l="0" t="0" r="0" b="0"/>
                            <wp:docPr id="38" name="Диаграмма 38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7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42B2E" w:rsidRPr="00742B2E" w:rsidRDefault="00742B2E" w:rsidP="00BC6514">
      <w:pPr>
        <w:pStyle w:val="Default"/>
        <w:spacing w:line="360" w:lineRule="auto"/>
      </w:pPr>
    </w:p>
    <w:p w:rsidR="00742B2E" w:rsidRPr="00742B2E" w:rsidRDefault="00742B2E" w:rsidP="00BC6514">
      <w:pPr>
        <w:pStyle w:val="Default"/>
        <w:spacing w:line="360" w:lineRule="auto"/>
      </w:pPr>
    </w:p>
    <w:p w:rsidR="00742B2E" w:rsidRPr="00742B2E" w:rsidRDefault="00742B2E" w:rsidP="00BC6514">
      <w:pPr>
        <w:pStyle w:val="Default"/>
        <w:spacing w:line="360" w:lineRule="auto"/>
      </w:pPr>
    </w:p>
    <w:p w:rsidR="00742B2E" w:rsidRPr="00742B2E" w:rsidRDefault="00742B2E" w:rsidP="00BC6514">
      <w:pPr>
        <w:pStyle w:val="Default"/>
        <w:spacing w:line="360" w:lineRule="auto"/>
      </w:pPr>
    </w:p>
    <w:p w:rsidR="00742B2E" w:rsidRPr="00742B2E" w:rsidRDefault="00742B2E" w:rsidP="00BC6514">
      <w:pPr>
        <w:pStyle w:val="Default"/>
        <w:spacing w:line="360" w:lineRule="auto"/>
      </w:pPr>
    </w:p>
    <w:p w:rsidR="00742B2E" w:rsidRPr="00742B2E" w:rsidRDefault="00742B2E" w:rsidP="00BC6514">
      <w:pPr>
        <w:pStyle w:val="Default"/>
        <w:spacing w:line="360" w:lineRule="auto"/>
      </w:pPr>
    </w:p>
    <w:p w:rsidR="00742B2E" w:rsidRPr="00742B2E" w:rsidRDefault="00742B2E" w:rsidP="00BC6514">
      <w:pPr>
        <w:pStyle w:val="Default"/>
        <w:spacing w:line="360" w:lineRule="auto"/>
      </w:pPr>
    </w:p>
    <w:p w:rsidR="00742B2E" w:rsidRPr="00742B2E" w:rsidRDefault="00742B2E" w:rsidP="00BC6514">
      <w:pPr>
        <w:pStyle w:val="Default"/>
        <w:spacing w:line="360" w:lineRule="auto"/>
      </w:pPr>
    </w:p>
    <w:p w:rsidR="00742B2E" w:rsidRPr="00742B2E" w:rsidRDefault="00742B2E" w:rsidP="00BC6514">
      <w:pPr>
        <w:pStyle w:val="Default"/>
        <w:spacing w:line="360" w:lineRule="auto"/>
      </w:pPr>
    </w:p>
    <w:p w:rsidR="00742B2E" w:rsidRDefault="00742B2E" w:rsidP="00E45429">
      <w:pPr>
        <w:pageBreakBefore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B2E">
        <w:rPr>
          <w:rFonts w:ascii="Times New Roman" w:hAnsi="Times New Roman" w:cs="Times New Roman"/>
          <w:sz w:val="24"/>
          <w:szCs w:val="24"/>
        </w:rPr>
        <w:lastRenderedPageBreak/>
        <w:t>Анализ кадрового состава педагогических работников по уровню квалификации свидетельствует о том, что снижается доля педагогов, аттестованных на первую категорию, и увеличивается доля педагогов, аттестованных на соответствие занимаемой должности.</w:t>
      </w:r>
    </w:p>
    <w:p w:rsidR="00E45429" w:rsidRDefault="00E45429" w:rsidP="00BC65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429" w:rsidRPr="00742B2E" w:rsidRDefault="00F07E1F" w:rsidP="00BC65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B2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E3822" wp14:editId="5ACC4DA3">
                <wp:simplePos x="0" y="0"/>
                <wp:positionH relativeFrom="column">
                  <wp:posOffset>-13335</wp:posOffset>
                </wp:positionH>
                <wp:positionV relativeFrom="paragraph">
                  <wp:posOffset>226060</wp:posOffset>
                </wp:positionV>
                <wp:extent cx="6143625" cy="635"/>
                <wp:effectExtent l="0" t="0" r="9525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2B2E" w:rsidRPr="00CD4454" w:rsidRDefault="00742B2E" w:rsidP="00E45429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742B2E" w:rsidRPr="00E45429" w:rsidRDefault="00742B2E" w:rsidP="00742B2E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45429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</w:rPr>
                              <w:t>Распределение персонала по профессиональной квалификации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E3822" id="Надпись 3" o:spid="_x0000_s1027" type="#_x0000_t202" style="position:absolute;left:0;text-align:left;margin-left:-1.05pt;margin-top:17.8pt;width:483.7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" stroked="f">
                <v:textbox style="mso-fit-shape-to-text:t" inset="0,0,0,0">
                  <w:txbxContent>
                    <w:p w:rsidR="00742B2E" w:rsidRPr="00CD4454" w:rsidRDefault="00742B2E" w:rsidP="00E45429">
                      <w:pPr>
                        <w:pStyle w:val="Caption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</w:p>
                    <w:p w:rsidR="00742B2E" w:rsidRPr="00E45429" w:rsidRDefault="00742B2E" w:rsidP="00742B2E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E45429"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</w:rPr>
                        <w:t>Распределение персонала по профессиональной квалификации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742B2E" w:rsidRPr="00742B2E" w:rsidRDefault="00742B2E" w:rsidP="00BC65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B2E" w:rsidRPr="00742B2E" w:rsidRDefault="00742B2E" w:rsidP="00BC65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B2E" w:rsidRPr="00742B2E" w:rsidRDefault="00742B2E" w:rsidP="00BC6514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2B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ACB4585" wp14:editId="13370152">
            <wp:simplePos x="0" y="0"/>
            <wp:positionH relativeFrom="column">
              <wp:posOffset>-13335</wp:posOffset>
            </wp:positionH>
            <wp:positionV relativeFrom="paragraph">
              <wp:posOffset>384810</wp:posOffset>
            </wp:positionV>
            <wp:extent cx="6143625" cy="4181475"/>
            <wp:effectExtent l="0" t="0" r="0" b="0"/>
            <wp:wrapTight wrapText="bothSides">
              <wp:wrapPolygon edited="0">
                <wp:start x="0" y="0"/>
                <wp:lineTo x="0" y="21452"/>
                <wp:lineTo x="21500" y="21452"/>
                <wp:lineTo x="21500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B2E" w:rsidRPr="00742B2E" w:rsidRDefault="00742B2E" w:rsidP="00BC6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2B2E" w:rsidRPr="00742B2E" w:rsidRDefault="00742B2E" w:rsidP="00BC6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2B2E" w:rsidRPr="00742B2E" w:rsidRDefault="00742B2E" w:rsidP="00BC6514">
      <w:pPr>
        <w:pStyle w:val="1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742B2E">
        <w:rPr>
          <w:sz w:val="24"/>
          <w:szCs w:val="24"/>
        </w:rPr>
        <w:t xml:space="preserve">Из представленных выше данных видно, что намечается тенденция к увеличению числа учителей, не имеющих квалификационные категории и аттестованных на соответствие занимаемой должности. </w:t>
      </w:r>
    </w:p>
    <w:p w:rsidR="00742B2E" w:rsidRPr="00742B2E" w:rsidRDefault="00742B2E" w:rsidP="00E454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B2E">
        <w:rPr>
          <w:rFonts w:ascii="Times New Roman" w:hAnsi="Times New Roman" w:cs="Times New Roman"/>
          <w:sz w:val="24"/>
          <w:szCs w:val="24"/>
        </w:rPr>
        <w:t>Большой проблемой остаётся и так называемое «устаревание кадров». В 2019 году более 16% педагогических работников в возрасте старше 45 лет, в 2020 году процент «возрастных» педагогов вырос до 19%, в то время как процент молодых специалистов                    в возрасте до 25 лет снизился на 1</w:t>
      </w:r>
      <w:proofErr w:type="gramStart"/>
      <w:r w:rsidRPr="00742B2E">
        <w:rPr>
          <w:rFonts w:ascii="Times New Roman" w:hAnsi="Times New Roman" w:cs="Times New Roman"/>
          <w:sz w:val="24"/>
          <w:szCs w:val="24"/>
        </w:rPr>
        <w:t>%  ,</w:t>
      </w:r>
      <w:proofErr w:type="gramEnd"/>
      <w:r w:rsidRPr="00742B2E">
        <w:rPr>
          <w:rFonts w:ascii="Times New Roman" w:hAnsi="Times New Roman" w:cs="Times New Roman"/>
          <w:sz w:val="24"/>
          <w:szCs w:val="24"/>
        </w:rPr>
        <w:t xml:space="preserve"> с 4% в 2019 году до 3%  в 2020 году. Необходимо </w:t>
      </w:r>
      <w:r w:rsidRPr="00742B2E">
        <w:rPr>
          <w:rFonts w:ascii="Times New Roman" w:hAnsi="Times New Roman" w:cs="Times New Roman"/>
          <w:sz w:val="24"/>
          <w:szCs w:val="24"/>
        </w:rPr>
        <w:lastRenderedPageBreak/>
        <w:t>отметить, что наблюдается и отток прибывших молодых специалистов из сферы образования после непродолжительного периода работы.</w:t>
      </w:r>
      <w:r w:rsidR="00E45429" w:rsidRPr="00742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B2E" w:rsidRPr="00742B2E" w:rsidRDefault="00742B2E" w:rsidP="00E454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B2E" w:rsidRPr="00742B2E" w:rsidRDefault="00742B2E" w:rsidP="00BC6514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2B2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A5FF6" wp14:editId="1A802A8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43625" cy="635"/>
                <wp:effectExtent l="0" t="0" r="9525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2B2E" w:rsidRPr="00E45429" w:rsidRDefault="00742B2E" w:rsidP="00742B2E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45429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</w:rPr>
                              <w:t>Распределение персонала по возрасту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A5FF6" id="Надпись 4" o:spid="_x0000_s1028" type="#_x0000_t202" style="position:absolute;left:0;text-align:left;margin-left:0;margin-top:-.05pt;width:483.7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" stroked="f">
                <v:textbox style="mso-fit-shape-to-text:t" inset="0,0,0,0">
                  <w:txbxContent>
                    <w:p w:rsidR="00742B2E" w:rsidRPr="00E45429" w:rsidRDefault="00742B2E" w:rsidP="00742B2E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E45429"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</w:rPr>
                        <w:t>Распределение персонала по возрасту</w:t>
                      </w:r>
                    </w:p>
                  </w:txbxContent>
                </v:textbox>
              </v:shape>
            </w:pict>
          </mc:Fallback>
        </mc:AlternateContent>
      </w:r>
    </w:p>
    <w:p w:rsidR="00742B2E" w:rsidRPr="00742B2E" w:rsidRDefault="00742B2E" w:rsidP="00BC6514">
      <w:pPr>
        <w:pStyle w:val="1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742B2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41ED0FF4" wp14:editId="3E89EE57">
            <wp:simplePos x="0" y="0"/>
            <wp:positionH relativeFrom="column">
              <wp:posOffset>-260985</wp:posOffset>
            </wp:positionH>
            <wp:positionV relativeFrom="paragraph">
              <wp:posOffset>297180</wp:posOffset>
            </wp:positionV>
            <wp:extent cx="6143625" cy="4733925"/>
            <wp:effectExtent l="0" t="0" r="0" b="0"/>
            <wp:wrapTight wrapText="bothSides">
              <wp:wrapPolygon edited="0">
                <wp:start x="0" y="0"/>
                <wp:lineTo x="0" y="21470"/>
                <wp:lineTo x="21500" y="21470"/>
                <wp:lineTo x="21500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B2E" w:rsidRDefault="00742B2E" w:rsidP="00BC6514">
      <w:pPr>
        <w:pStyle w:val="1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742B2E">
        <w:rPr>
          <w:sz w:val="24"/>
          <w:szCs w:val="24"/>
        </w:rPr>
        <w:t xml:space="preserve">Анализ складывающейся ситуации свидетельствует о том, что в среднесрочной перспективе ожидается увеличение потребности в педагогических кадрах. </w:t>
      </w:r>
    </w:p>
    <w:p w:rsidR="00E45429" w:rsidRPr="00742B2E" w:rsidRDefault="00E45429" w:rsidP="00BC6514">
      <w:pPr>
        <w:pStyle w:val="1"/>
        <w:spacing w:line="360" w:lineRule="auto"/>
        <w:ind w:firstLine="709"/>
        <w:contextualSpacing/>
        <w:jc w:val="both"/>
        <w:rPr>
          <w:sz w:val="24"/>
          <w:szCs w:val="24"/>
        </w:rPr>
      </w:pPr>
    </w:p>
    <w:p w:rsidR="00742B2E" w:rsidRPr="00742B2E" w:rsidRDefault="00E45429" w:rsidP="00E45429">
      <w:pPr>
        <w:pStyle w:val="1"/>
        <w:spacing w:line="360" w:lineRule="auto"/>
        <w:ind w:firstLine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742B2E">
        <w:rPr>
          <w:b/>
          <w:sz w:val="24"/>
          <w:szCs w:val="24"/>
        </w:rPr>
        <w:t>.АНАЛИЗ СИСТЕМЫ ПОВЫШЕНИЯ КВАЛИФИКАЦИИ КАДРОВ И ЕЕ ЭФФЕКТИВНОСТЬ:</w:t>
      </w:r>
    </w:p>
    <w:p w:rsidR="00742B2E" w:rsidRPr="00742B2E" w:rsidRDefault="00742B2E" w:rsidP="00BC6514">
      <w:pPr>
        <w:pStyle w:val="1"/>
        <w:shd w:val="clear" w:color="auto" w:fill="FFFFFF" w:themeFill="background1"/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 w:rsidRPr="00742B2E">
        <w:rPr>
          <w:sz w:val="24"/>
          <w:szCs w:val="24"/>
        </w:rPr>
        <w:t>Развитие кадрового потенциала во многом зависит от эффективной системы повышения квалификации. Изменение содержания образования, внедрение, информационных технологий, новые подходы к управленческой деятельности требуют постоянного обновления знаний и формирования профессиональной компетентности педагогических кадров.</w:t>
      </w:r>
    </w:p>
    <w:p w:rsidR="00742B2E" w:rsidRPr="00742B2E" w:rsidRDefault="00742B2E" w:rsidP="00BC6514">
      <w:pPr>
        <w:pStyle w:val="6"/>
        <w:shd w:val="clear" w:color="auto" w:fill="FFFFFF" w:themeFill="background1"/>
        <w:spacing w:line="360" w:lineRule="auto"/>
        <w:ind w:right="-1" w:firstLine="709"/>
        <w:rPr>
          <w:sz w:val="24"/>
          <w:szCs w:val="24"/>
        </w:rPr>
      </w:pPr>
      <w:r w:rsidRPr="00742B2E">
        <w:rPr>
          <w:sz w:val="24"/>
          <w:szCs w:val="24"/>
        </w:rPr>
        <w:t xml:space="preserve">Общее количество педагогических работников </w:t>
      </w:r>
      <w:proofErr w:type="gramStart"/>
      <w:r w:rsidRPr="00742B2E">
        <w:rPr>
          <w:sz w:val="24"/>
          <w:szCs w:val="24"/>
        </w:rPr>
        <w:t>общеобразовательных  организаций</w:t>
      </w:r>
      <w:proofErr w:type="gramEnd"/>
      <w:r w:rsidRPr="00742B2E">
        <w:rPr>
          <w:sz w:val="24"/>
          <w:szCs w:val="24"/>
        </w:rPr>
        <w:t xml:space="preserve">, </w:t>
      </w:r>
      <w:r w:rsidRPr="00742B2E">
        <w:rPr>
          <w:sz w:val="24"/>
          <w:szCs w:val="24"/>
        </w:rPr>
        <w:lastRenderedPageBreak/>
        <w:t>прошедших обучение на курсах повышения квалификации в 2020 году, составило 555 человек (53,37%) (в 2019 году - 644 педагога (61,92</w:t>
      </w:r>
      <w:r w:rsidRPr="00742B2E">
        <w:rPr>
          <w:rStyle w:val="a0"/>
          <w:sz w:val="24"/>
          <w:szCs w:val="24"/>
        </w:rPr>
        <w:t>%)</w:t>
      </w:r>
      <w:r w:rsidRPr="00742B2E">
        <w:rPr>
          <w:sz w:val="24"/>
          <w:szCs w:val="24"/>
        </w:rPr>
        <w:t xml:space="preserve"> от общего количества педагогических работников общеобразовательных и дошкольных образовательных организаций – 1040 человек, из них: </w:t>
      </w:r>
    </w:p>
    <w:p w:rsidR="00742B2E" w:rsidRPr="00742B2E" w:rsidRDefault="00742B2E" w:rsidP="00BC6514">
      <w:pPr>
        <w:pStyle w:val="6"/>
        <w:shd w:val="clear" w:color="auto" w:fill="FFFFFF" w:themeFill="background1"/>
        <w:spacing w:line="360" w:lineRule="auto"/>
        <w:ind w:right="-1" w:firstLine="709"/>
        <w:rPr>
          <w:sz w:val="24"/>
          <w:szCs w:val="24"/>
        </w:rPr>
      </w:pPr>
      <w:r w:rsidRPr="00742B2E">
        <w:rPr>
          <w:sz w:val="24"/>
          <w:szCs w:val="24"/>
        </w:rPr>
        <w:t>педагогических и руководящих работников общеобразовательных организаций – 35 человек (41,67% от общего количества руководящего состава общеобразовательных организаций и дошкольных образовательных организаций, в сравнении с 2019 годом - 16 человек (19,05%) - показатель увеличился);</w:t>
      </w:r>
    </w:p>
    <w:p w:rsidR="00742B2E" w:rsidRPr="00742B2E" w:rsidRDefault="00742B2E" w:rsidP="00BC6514">
      <w:pPr>
        <w:pStyle w:val="6"/>
        <w:shd w:val="clear" w:color="auto" w:fill="FFFFFF" w:themeFill="background1"/>
        <w:spacing w:line="360" w:lineRule="auto"/>
        <w:ind w:right="-1" w:firstLine="709"/>
        <w:rPr>
          <w:sz w:val="24"/>
          <w:szCs w:val="24"/>
        </w:rPr>
      </w:pPr>
      <w:r w:rsidRPr="00742B2E">
        <w:rPr>
          <w:sz w:val="24"/>
          <w:szCs w:val="24"/>
        </w:rPr>
        <w:t xml:space="preserve">педагогов общеобразовательных организаций – 406 человек (71,74% от общего количества педагогических работников общеобразовательных организаций, в сравнении с 2019 годом -  345 человек (33,17%) - показатель увеличился); </w:t>
      </w:r>
    </w:p>
    <w:p w:rsidR="00742B2E" w:rsidRPr="00742B2E" w:rsidRDefault="00742B2E" w:rsidP="00BC6514">
      <w:pPr>
        <w:pStyle w:val="6"/>
        <w:shd w:val="clear" w:color="auto" w:fill="FFFFFF" w:themeFill="background1"/>
        <w:spacing w:line="360" w:lineRule="auto"/>
        <w:ind w:right="-1" w:firstLine="709"/>
        <w:rPr>
          <w:sz w:val="24"/>
          <w:szCs w:val="24"/>
        </w:rPr>
      </w:pPr>
      <w:r w:rsidRPr="00742B2E">
        <w:rPr>
          <w:sz w:val="24"/>
          <w:szCs w:val="24"/>
        </w:rPr>
        <w:t>педагогов дошкольных образовательных организаций – 93 человека (17,42% от общего количества педагогических работников дошкольных образовательных организаций, в сравнении с 2019 годом -  267 человек (25,67%) - показатель уменьшился);</w:t>
      </w:r>
    </w:p>
    <w:p w:rsidR="00742B2E" w:rsidRPr="00742B2E" w:rsidRDefault="00742B2E" w:rsidP="00BC6514">
      <w:pPr>
        <w:pStyle w:val="6"/>
        <w:shd w:val="clear" w:color="auto" w:fill="FFFFFF" w:themeFill="background1"/>
        <w:spacing w:line="360" w:lineRule="auto"/>
        <w:ind w:right="-1" w:firstLine="709"/>
        <w:rPr>
          <w:sz w:val="24"/>
          <w:szCs w:val="24"/>
        </w:rPr>
      </w:pPr>
      <w:r w:rsidRPr="00742B2E">
        <w:rPr>
          <w:sz w:val="24"/>
          <w:szCs w:val="24"/>
        </w:rPr>
        <w:t>педагогов дополнительного образования образовательных организаций – 21 человек (2,02% от общего количества педагогических работников общеобразовательных организаций и дошкольных образовательных организаций, в сравнении с 2019 годом - 16 человек (1,53%) - показатель увеличился).</w:t>
      </w:r>
    </w:p>
    <w:p w:rsidR="00742B2E" w:rsidRDefault="002E210C" w:rsidP="00BC6514">
      <w:pPr>
        <w:pStyle w:val="1"/>
        <w:tabs>
          <w:tab w:val="left" w:pos="709"/>
        </w:tabs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 w:rsidRPr="002E210C">
        <w:rPr>
          <w:b/>
          <w:sz w:val="24"/>
          <w:szCs w:val="24"/>
        </w:rPr>
        <w:t>4.ВЫВОДЫ</w:t>
      </w:r>
      <w:r>
        <w:rPr>
          <w:b/>
          <w:sz w:val="24"/>
          <w:szCs w:val="24"/>
        </w:rPr>
        <w:t>:</w:t>
      </w:r>
    </w:p>
    <w:p w:rsidR="002E210C" w:rsidRDefault="002E210C" w:rsidP="00F07E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10C"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 xml:space="preserve">количественных характеристик </w:t>
      </w:r>
      <w:r w:rsidRPr="002E210C">
        <w:rPr>
          <w:rFonts w:ascii="Times New Roman" w:hAnsi="Times New Roman" w:cs="Times New Roman"/>
          <w:sz w:val="24"/>
          <w:szCs w:val="24"/>
        </w:rPr>
        <w:t>педагогических работников за последние два года свидетельствует о снижении количес</w:t>
      </w:r>
      <w:r>
        <w:rPr>
          <w:rFonts w:ascii="Times New Roman" w:hAnsi="Times New Roman" w:cs="Times New Roman"/>
          <w:sz w:val="24"/>
          <w:szCs w:val="24"/>
        </w:rPr>
        <w:t>тва педагогов («отток кадров»). К</w:t>
      </w:r>
      <w:r w:rsidRPr="002E210C">
        <w:rPr>
          <w:rFonts w:ascii="Times New Roman" w:hAnsi="Times New Roman" w:cs="Times New Roman"/>
          <w:sz w:val="24"/>
          <w:szCs w:val="24"/>
        </w:rPr>
        <w:t>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10C">
        <w:rPr>
          <w:rFonts w:ascii="Times New Roman" w:hAnsi="Times New Roman" w:cs="Times New Roman"/>
          <w:sz w:val="24"/>
          <w:szCs w:val="24"/>
        </w:rPr>
        <w:t>выбывших учителей незначительно превышает количество прибывших, что</w:t>
      </w:r>
      <w:r w:rsidR="00F07E1F">
        <w:rPr>
          <w:rFonts w:ascii="Times New Roman" w:hAnsi="Times New Roman" w:cs="Times New Roman"/>
          <w:sz w:val="24"/>
          <w:szCs w:val="24"/>
        </w:rPr>
        <w:t xml:space="preserve"> </w:t>
      </w:r>
      <w:r w:rsidRPr="002E210C">
        <w:rPr>
          <w:rFonts w:ascii="Times New Roman" w:hAnsi="Times New Roman" w:cs="Times New Roman"/>
          <w:sz w:val="24"/>
          <w:szCs w:val="24"/>
        </w:rPr>
        <w:t xml:space="preserve">свидетельствует о негативной тенденции сокращения </w:t>
      </w:r>
      <w:r w:rsidR="00F07E1F">
        <w:rPr>
          <w:rFonts w:ascii="Times New Roman" w:hAnsi="Times New Roman" w:cs="Times New Roman"/>
          <w:sz w:val="24"/>
          <w:szCs w:val="24"/>
        </w:rPr>
        <w:t>педагогических кадров.</w:t>
      </w:r>
    </w:p>
    <w:p w:rsidR="00F07E1F" w:rsidRDefault="00F07E1F" w:rsidP="00F07E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B2E">
        <w:rPr>
          <w:rFonts w:ascii="Times New Roman" w:hAnsi="Times New Roman" w:cs="Times New Roman"/>
          <w:sz w:val="24"/>
          <w:szCs w:val="24"/>
        </w:rPr>
        <w:t>Анализ кадрового состава педагогических работников по уровню квалификации свидетельствует о том, что снижается доля педагогов, аттестованных на первую категорию, и увеличивается доля педагогов, аттестованных на соответствие занимаемой должности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AC0" w:rsidRPr="00836AC0" w:rsidRDefault="00836AC0" w:rsidP="00836AC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836AC0">
        <w:t xml:space="preserve">Проанализировав систему обучения кадров </w:t>
      </w:r>
      <w:r w:rsidRPr="00836AC0">
        <w:t>в ОО города</w:t>
      </w:r>
      <w:r w:rsidRPr="00836AC0">
        <w:t xml:space="preserve"> можно сделать вывод, что некая система обучения персонала имеется, но не носит системного характера, не уделяется достаточно внимания выявлению потребности в обучении работников, а также не выявляются их затруднения.</w:t>
      </w:r>
    </w:p>
    <w:p w:rsidR="00836AC0" w:rsidRPr="00836AC0" w:rsidRDefault="00836AC0" w:rsidP="00836AC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bookmarkStart w:id="0" w:name="_GoBack"/>
      <w:bookmarkEnd w:id="0"/>
      <w:r w:rsidRPr="00836AC0">
        <w:rPr>
          <w:color w:val="333333"/>
        </w:rPr>
        <w:t>Систематический анализ потребности в обучении персонала необходим для определения того, какие технологии, формы и методы обучения будут в наибольшей степени отвечать интересам учреждения.</w:t>
      </w:r>
    </w:p>
    <w:p w:rsidR="00836AC0" w:rsidRDefault="00836AC0" w:rsidP="00F07E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7E1F" w:rsidRDefault="00F07E1F" w:rsidP="00F07E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Анализ кадрового состава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возрасту  показал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б</w:t>
      </w:r>
      <w:r w:rsidRPr="00742B2E">
        <w:rPr>
          <w:rFonts w:ascii="Times New Roman" w:hAnsi="Times New Roman" w:cs="Times New Roman"/>
          <w:sz w:val="24"/>
          <w:szCs w:val="24"/>
        </w:rPr>
        <w:t>ольшой проблемой остаётся и так называемое «устаревание кадров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742B2E">
        <w:rPr>
          <w:rFonts w:ascii="Times New Roman" w:hAnsi="Times New Roman" w:cs="Times New Roman"/>
          <w:sz w:val="24"/>
          <w:szCs w:val="24"/>
        </w:rPr>
        <w:t>аблюдается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B2E">
        <w:rPr>
          <w:rFonts w:ascii="Times New Roman" w:hAnsi="Times New Roman" w:cs="Times New Roman"/>
          <w:sz w:val="24"/>
          <w:szCs w:val="24"/>
        </w:rPr>
        <w:t xml:space="preserve"> отток</w:t>
      </w:r>
      <w:proofErr w:type="gramEnd"/>
      <w:r w:rsidRPr="00742B2E">
        <w:rPr>
          <w:rFonts w:ascii="Times New Roman" w:hAnsi="Times New Roman" w:cs="Times New Roman"/>
          <w:sz w:val="24"/>
          <w:szCs w:val="24"/>
        </w:rPr>
        <w:t xml:space="preserve"> прибывших молодых специалистов из сферы образования после непродолжительного периода работы. </w:t>
      </w:r>
    </w:p>
    <w:p w:rsidR="00F07E1F" w:rsidRDefault="00F07E1F" w:rsidP="00F07E1F">
      <w:pPr>
        <w:pStyle w:val="1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742B2E">
        <w:rPr>
          <w:sz w:val="24"/>
          <w:szCs w:val="24"/>
        </w:rPr>
        <w:t xml:space="preserve">Анализ складывающейся ситуации свидетельствует о том, что в среднесрочной перспективе ожидается увеличение потребности в педагогических кадрах. </w:t>
      </w:r>
    </w:p>
    <w:p w:rsidR="002E210C" w:rsidRPr="009E18AC" w:rsidRDefault="00F07E1F" w:rsidP="002E210C">
      <w:pPr>
        <w:pStyle w:val="Default"/>
        <w:spacing w:line="360" w:lineRule="auto"/>
        <w:ind w:firstLine="708"/>
        <w:jc w:val="both"/>
      </w:pPr>
      <w:r>
        <w:t>Содержательный анализ данных полученных в результате всестороннего анализа кадрового состава выявил ряд дополнительных   проблем:</w:t>
      </w:r>
    </w:p>
    <w:p w:rsidR="002E210C" w:rsidRPr="009E18AC" w:rsidRDefault="002E210C" w:rsidP="002E210C">
      <w:pPr>
        <w:pStyle w:val="Default"/>
        <w:spacing w:line="360" w:lineRule="auto"/>
        <w:ind w:firstLine="708"/>
        <w:jc w:val="both"/>
      </w:pPr>
      <w:r>
        <w:t>-</w:t>
      </w:r>
      <w:r w:rsidRPr="009E18AC">
        <w:t xml:space="preserve">педагогическая профессия не привлекает современных выпускников в качестве выбора будущей профессии; </w:t>
      </w:r>
    </w:p>
    <w:p w:rsidR="002E210C" w:rsidRPr="009E18AC" w:rsidRDefault="002E210C" w:rsidP="002E210C">
      <w:pPr>
        <w:pStyle w:val="Default"/>
        <w:spacing w:line="360" w:lineRule="auto"/>
        <w:ind w:firstLine="708"/>
        <w:jc w:val="both"/>
      </w:pPr>
      <w:r>
        <w:t>-</w:t>
      </w:r>
      <w:r w:rsidRPr="009E18AC">
        <w:t xml:space="preserve">наблюдается несовершенство форм организации профессионального взаимодействия педагогов для само- и </w:t>
      </w:r>
      <w:proofErr w:type="spellStart"/>
      <w:r w:rsidRPr="009E18AC">
        <w:t>взаимо</w:t>
      </w:r>
      <w:proofErr w:type="spellEnd"/>
      <w:r w:rsidRPr="009E18AC">
        <w:t xml:space="preserve">- профессионального развития; </w:t>
      </w:r>
    </w:p>
    <w:p w:rsidR="002E210C" w:rsidRPr="009E18AC" w:rsidRDefault="002E210C" w:rsidP="002E210C">
      <w:pPr>
        <w:pStyle w:val="Default"/>
        <w:spacing w:line="360" w:lineRule="auto"/>
        <w:ind w:firstLine="708"/>
        <w:jc w:val="both"/>
      </w:pPr>
      <w:r>
        <w:t>-</w:t>
      </w:r>
      <w:r w:rsidRPr="009E18AC">
        <w:t xml:space="preserve">не освоены практики оперирования требованиями профессионального стандарта по должности «педагог» для организации непрерывного профессионального развития кадров, проектирования и разработки программ профессионального совершенствования и оформления должностной компетентности; </w:t>
      </w:r>
    </w:p>
    <w:p w:rsidR="002E210C" w:rsidRDefault="002E210C" w:rsidP="002E210C">
      <w:pPr>
        <w:pStyle w:val="Default"/>
        <w:spacing w:line="360" w:lineRule="auto"/>
        <w:ind w:firstLine="708"/>
        <w:jc w:val="both"/>
      </w:pPr>
      <w:r>
        <w:t>-</w:t>
      </w:r>
      <w:r w:rsidRPr="009E18AC">
        <w:t xml:space="preserve">отмечается недостаточный уровень проявления </w:t>
      </w:r>
      <w:proofErr w:type="spellStart"/>
      <w:r w:rsidRPr="009E18AC">
        <w:t>субъектности</w:t>
      </w:r>
      <w:proofErr w:type="spellEnd"/>
      <w:r w:rsidRPr="009E18AC">
        <w:t xml:space="preserve"> педагога в обеспечении профессионального саморазвития педагога и выбора средств индивидуального образовательного маршрута в условиях открытого информационно-образовательного пространства. </w:t>
      </w:r>
    </w:p>
    <w:p w:rsidR="00F07E1F" w:rsidRPr="00F07E1F" w:rsidRDefault="00F07E1F" w:rsidP="002E210C">
      <w:pPr>
        <w:pStyle w:val="Default"/>
        <w:spacing w:line="360" w:lineRule="auto"/>
        <w:ind w:firstLine="708"/>
        <w:jc w:val="both"/>
        <w:rPr>
          <w:b/>
        </w:rPr>
      </w:pPr>
      <w:r w:rsidRPr="00F07E1F">
        <w:rPr>
          <w:b/>
        </w:rPr>
        <w:t>5.РЕКОМЕНДАЦИИ</w:t>
      </w:r>
    </w:p>
    <w:p w:rsidR="00621964" w:rsidRDefault="00621964" w:rsidP="0062196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21964">
        <w:rPr>
          <w:rFonts w:ascii="Times New Roman" w:hAnsi="Times New Roman" w:cs="Times New Roman"/>
          <w:sz w:val="24"/>
          <w:szCs w:val="24"/>
        </w:rPr>
        <w:t xml:space="preserve"> связи с возросшей потребностью в педагогических к</w:t>
      </w:r>
      <w:r>
        <w:rPr>
          <w:rFonts w:ascii="Times New Roman" w:hAnsi="Times New Roman" w:cs="Times New Roman"/>
          <w:sz w:val="24"/>
          <w:szCs w:val="24"/>
        </w:rPr>
        <w:t xml:space="preserve">адрах, «старением» </w:t>
      </w:r>
      <w:r w:rsidRPr="00621964">
        <w:rPr>
          <w:rFonts w:ascii="Times New Roman" w:hAnsi="Times New Roman" w:cs="Times New Roman"/>
          <w:sz w:val="24"/>
          <w:szCs w:val="24"/>
        </w:rPr>
        <w:t>и «профессиональным выгоранием» учителей</w:t>
      </w:r>
      <w:r>
        <w:rPr>
          <w:rFonts w:ascii="Times New Roman" w:hAnsi="Times New Roman" w:cs="Times New Roman"/>
          <w:sz w:val="24"/>
          <w:szCs w:val="24"/>
        </w:rPr>
        <w:t xml:space="preserve">, потребностью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21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21964">
        <w:rPr>
          <w:rFonts w:ascii="Times New Roman" w:hAnsi="Times New Roman" w:cs="Times New Roman"/>
          <w:sz w:val="24"/>
          <w:szCs w:val="24"/>
        </w:rPr>
        <w:t>епрерывное</w:t>
      </w:r>
      <w:proofErr w:type="gramEnd"/>
      <w:r w:rsidRPr="00621964">
        <w:rPr>
          <w:rFonts w:ascii="Times New Roman" w:hAnsi="Times New Roman" w:cs="Times New Roman"/>
          <w:sz w:val="24"/>
          <w:szCs w:val="24"/>
        </w:rPr>
        <w:t xml:space="preserve"> совершенствование уровня профессионализма педагогических к</w:t>
      </w:r>
      <w:r>
        <w:rPr>
          <w:rFonts w:ascii="Times New Roman" w:hAnsi="Times New Roman" w:cs="Times New Roman"/>
          <w:sz w:val="24"/>
          <w:szCs w:val="24"/>
        </w:rPr>
        <w:t xml:space="preserve">адров   </w:t>
      </w:r>
      <w:r w:rsidRPr="00621964">
        <w:rPr>
          <w:rFonts w:ascii="Times New Roman" w:hAnsi="Times New Roman" w:cs="Times New Roman"/>
          <w:sz w:val="24"/>
          <w:szCs w:val="24"/>
        </w:rPr>
        <w:t xml:space="preserve">на современном этапе развития системы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необходимо разработать программу по развитию кадрового потенциала на территории муниципального образования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Мегион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1964" w:rsidRDefault="00621964" w:rsidP="00621964">
      <w:pPr>
        <w:autoSpaceDE w:val="0"/>
        <w:autoSpaceDN w:val="0"/>
        <w:adjustRightInd w:val="0"/>
        <w:spacing w:after="0" w:line="360" w:lineRule="auto"/>
        <w:ind w:left="212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1964" w:rsidRDefault="00621964" w:rsidP="00621964">
      <w:pPr>
        <w:autoSpaceDE w:val="0"/>
        <w:autoSpaceDN w:val="0"/>
        <w:adjustRightInd w:val="0"/>
        <w:spacing w:after="0" w:line="360" w:lineRule="auto"/>
        <w:ind w:left="212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1964" w:rsidRDefault="00621964" w:rsidP="00621964">
      <w:pPr>
        <w:autoSpaceDE w:val="0"/>
        <w:autoSpaceDN w:val="0"/>
        <w:adjustRightInd w:val="0"/>
        <w:spacing w:after="0" w:line="360" w:lineRule="auto"/>
        <w:ind w:left="35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Справку подготовил: </w:t>
      </w:r>
    </w:p>
    <w:p w:rsidR="00621964" w:rsidRDefault="00621964" w:rsidP="00621964">
      <w:pPr>
        <w:autoSpaceDE w:val="0"/>
        <w:autoSpaceDN w:val="0"/>
        <w:adjustRightInd w:val="0"/>
        <w:spacing w:after="0" w:line="360" w:lineRule="auto"/>
        <w:ind w:left="35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методического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Л.В.Мотина</w:t>
      </w:r>
      <w:proofErr w:type="spellEnd"/>
    </w:p>
    <w:p w:rsidR="00621964" w:rsidRPr="00621964" w:rsidRDefault="00621964" w:rsidP="006219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24.11.2020</w:t>
      </w:r>
    </w:p>
    <w:p w:rsidR="002E210C" w:rsidRPr="00621964" w:rsidRDefault="002E210C" w:rsidP="00621964">
      <w:pPr>
        <w:pStyle w:val="1"/>
        <w:tabs>
          <w:tab w:val="left" w:pos="709"/>
        </w:tabs>
        <w:spacing w:line="360" w:lineRule="auto"/>
        <w:contextualSpacing/>
        <w:jc w:val="both"/>
        <w:rPr>
          <w:b/>
          <w:sz w:val="24"/>
          <w:szCs w:val="24"/>
        </w:rPr>
      </w:pPr>
    </w:p>
    <w:sectPr w:rsidR="002E210C" w:rsidRPr="00621964" w:rsidSect="002E210C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82D" w:rsidRDefault="00A2482D" w:rsidP="002E210C">
      <w:pPr>
        <w:spacing w:after="0" w:line="240" w:lineRule="auto"/>
      </w:pPr>
      <w:r>
        <w:separator/>
      </w:r>
    </w:p>
  </w:endnote>
  <w:endnote w:type="continuationSeparator" w:id="0">
    <w:p w:rsidR="00A2482D" w:rsidRDefault="00A2482D" w:rsidP="002E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82D" w:rsidRDefault="00A2482D" w:rsidP="002E210C">
      <w:pPr>
        <w:spacing w:after="0" w:line="240" w:lineRule="auto"/>
      </w:pPr>
      <w:r>
        <w:separator/>
      </w:r>
    </w:p>
  </w:footnote>
  <w:footnote w:type="continuationSeparator" w:id="0">
    <w:p w:rsidR="00A2482D" w:rsidRDefault="00A2482D" w:rsidP="002E2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3161195"/>
      <w:docPartObj>
        <w:docPartGallery w:val="Page Numbers (Top of Page)"/>
        <w:docPartUnique/>
      </w:docPartObj>
    </w:sdtPr>
    <w:sdtEndPr/>
    <w:sdtContent>
      <w:p w:rsidR="002E210C" w:rsidRDefault="002E210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AC0">
          <w:rPr>
            <w:noProof/>
          </w:rPr>
          <w:t>8</w:t>
        </w:r>
        <w:r>
          <w:fldChar w:fldCharType="end"/>
        </w:r>
      </w:p>
    </w:sdtContent>
  </w:sdt>
  <w:p w:rsidR="002E210C" w:rsidRDefault="002E21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F58E1"/>
    <w:multiLevelType w:val="hybridMultilevel"/>
    <w:tmpl w:val="FEA6F410"/>
    <w:lvl w:ilvl="0" w:tplc="C646EC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4E"/>
    <w:rsid w:val="00202580"/>
    <w:rsid w:val="0025614E"/>
    <w:rsid w:val="002E210C"/>
    <w:rsid w:val="00390C46"/>
    <w:rsid w:val="00573DD4"/>
    <w:rsid w:val="00621964"/>
    <w:rsid w:val="006233D7"/>
    <w:rsid w:val="00677041"/>
    <w:rsid w:val="00742B2E"/>
    <w:rsid w:val="00836AC0"/>
    <w:rsid w:val="0085385C"/>
    <w:rsid w:val="00A2482D"/>
    <w:rsid w:val="00A379C5"/>
    <w:rsid w:val="00BC6514"/>
    <w:rsid w:val="00BF42C4"/>
    <w:rsid w:val="00CA3DCC"/>
    <w:rsid w:val="00D145D0"/>
    <w:rsid w:val="00DD1DE3"/>
    <w:rsid w:val="00E22096"/>
    <w:rsid w:val="00E45429"/>
    <w:rsid w:val="00F0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55544-4DC1-437F-9915-67DAAAC4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42B2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Normal"/>
    <w:link w:val="a"/>
    <w:rsid w:val="00742B2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42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2B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6">
    <w:name w:val="Основной текст6"/>
    <w:basedOn w:val="Normal"/>
    <w:rsid w:val="00742B2E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a0">
    <w:name w:val="Основной текст + Полужирный;Курсив"/>
    <w:basedOn w:val="a"/>
    <w:rsid w:val="00742B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paragraph" w:styleId="Caption">
    <w:name w:val="caption"/>
    <w:basedOn w:val="Normal"/>
    <w:next w:val="Normal"/>
    <w:uiPriority w:val="35"/>
    <w:unhideWhenUsed/>
    <w:qFormat/>
    <w:rsid w:val="00742B2E"/>
    <w:pPr>
      <w:widowControl w:val="0"/>
      <w:spacing w:after="200" w:line="240" w:lineRule="auto"/>
    </w:pPr>
    <w:rPr>
      <w:rFonts w:ascii="Courier New" w:eastAsia="Courier New" w:hAnsi="Courier New" w:cs="Courier New"/>
      <w:i/>
      <w:iCs/>
      <w:color w:val="44546A" w:themeColor="text2"/>
      <w:sz w:val="18"/>
      <w:szCs w:val="18"/>
      <w:lang w:eastAsia="ru-RU" w:bidi="ru-RU"/>
    </w:rPr>
  </w:style>
  <w:style w:type="paragraph" w:styleId="ListParagraph">
    <w:name w:val="List Paragraph"/>
    <w:basedOn w:val="Normal"/>
    <w:uiPriority w:val="34"/>
    <w:qFormat/>
    <w:rsid w:val="006233D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A3D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CA3DC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E2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10C"/>
  </w:style>
  <w:style w:type="paragraph" w:styleId="Footer">
    <w:name w:val="footer"/>
    <w:basedOn w:val="Normal"/>
    <w:link w:val="FooterChar"/>
    <w:uiPriority w:val="99"/>
    <w:unhideWhenUsed/>
    <w:rsid w:val="002E2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10C"/>
  </w:style>
  <w:style w:type="paragraph" w:styleId="NormalWeb">
    <w:name w:val="Normal (Web)"/>
    <w:basedOn w:val="Normal"/>
    <w:uiPriority w:val="99"/>
    <w:semiHidden/>
    <w:unhideWhenUsed/>
    <w:rsid w:val="0083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05974430041916"/>
          <c:y val="4.7957281201918722E-2"/>
          <c:w val="0.81604347379263664"/>
          <c:h val="0.49610309321414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7.9705091162698017E-3"/>
                  <c:y val="3.53669319186560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Общая численность педагогических работников</c:v>
                </c:pt>
                <c:pt idx="1">
                  <c:v>из них учителя</c:v>
                </c:pt>
                <c:pt idx="2">
                  <c:v>Педагоги, имеющие высшее образование</c:v>
                </c:pt>
                <c:pt idx="3">
                  <c:v>из них учителя</c:v>
                </c:pt>
                <c:pt idx="4">
                  <c:v>Педагоги, имеющие среднее профессиональное образование</c:v>
                </c:pt>
                <c:pt idx="5">
                  <c:v>из них учителя</c:v>
                </c:pt>
                <c:pt idx="6">
                  <c:v>Педагоги, имеющие высшее педагогическое образование</c:v>
                </c:pt>
                <c:pt idx="7">
                  <c:v>из них учителя</c:v>
                </c:pt>
                <c:pt idx="8">
                  <c:v>Педагоги, имеющие среднее профессиональное педагогическое образование</c:v>
                </c:pt>
                <c:pt idx="9">
                  <c:v>из них учителя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552</c:v>
                </c:pt>
                <c:pt idx="1">
                  <c:v>434</c:v>
                </c:pt>
                <c:pt idx="2">
                  <c:v>495</c:v>
                </c:pt>
                <c:pt idx="3">
                  <c:v>392</c:v>
                </c:pt>
                <c:pt idx="4">
                  <c:v>57</c:v>
                </c:pt>
                <c:pt idx="5">
                  <c:v>42</c:v>
                </c:pt>
                <c:pt idx="6">
                  <c:v>494</c:v>
                </c:pt>
                <c:pt idx="7">
                  <c:v>392</c:v>
                </c:pt>
                <c:pt idx="8">
                  <c:v>56</c:v>
                </c:pt>
                <c:pt idx="9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5.9778818372023881E-3"/>
                  <c:y val="1.41467727674623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9778818372023517E-3"/>
                  <c:y val="7.073386383731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9705091162698017E-3"/>
                  <c:y val="1.41467727674624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955763674404703E-2"/>
                  <c:y val="7.07338638373119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7.9705091162698017E-3"/>
                  <c:y val="1.41467727674624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Общая численность педагогических работников</c:v>
                </c:pt>
                <c:pt idx="1">
                  <c:v>из них учителя</c:v>
                </c:pt>
                <c:pt idx="2">
                  <c:v>Педагоги, имеющие высшее образование</c:v>
                </c:pt>
                <c:pt idx="3">
                  <c:v>из них учителя</c:v>
                </c:pt>
                <c:pt idx="4">
                  <c:v>Педагоги, имеющие среднее профессиональное образование</c:v>
                </c:pt>
                <c:pt idx="5">
                  <c:v>из них учителя</c:v>
                </c:pt>
                <c:pt idx="6">
                  <c:v>Педагоги, имеющие высшее педагогическое образование</c:v>
                </c:pt>
                <c:pt idx="7">
                  <c:v>из них учителя</c:v>
                </c:pt>
                <c:pt idx="8">
                  <c:v>Педагоги, имеющие среднее профессиональное педагогическое образование</c:v>
                </c:pt>
                <c:pt idx="9">
                  <c:v>из них учителя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543</c:v>
                </c:pt>
                <c:pt idx="1">
                  <c:v>427</c:v>
                </c:pt>
                <c:pt idx="2">
                  <c:v>488</c:v>
                </c:pt>
                <c:pt idx="3">
                  <c:v>386</c:v>
                </c:pt>
                <c:pt idx="4">
                  <c:v>55</c:v>
                </c:pt>
                <c:pt idx="5">
                  <c:v>41</c:v>
                </c:pt>
                <c:pt idx="6">
                  <c:v>486</c:v>
                </c:pt>
                <c:pt idx="7">
                  <c:v>385</c:v>
                </c:pt>
                <c:pt idx="8">
                  <c:v>55</c:v>
                </c:pt>
                <c:pt idx="9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0389392"/>
        <c:axId val="80389936"/>
      </c:barChart>
      <c:catAx>
        <c:axId val="80389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389936"/>
        <c:crosses val="autoZero"/>
        <c:auto val="1"/>
        <c:lblAlgn val="ctr"/>
        <c:lblOffset val="100"/>
        <c:noMultiLvlLbl val="0"/>
      </c:catAx>
      <c:valAx>
        <c:axId val="8038993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389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926531910783878"/>
          <c:y val="0.92524471205805159"/>
          <c:w val="0.18567315449205213"/>
          <c:h val="7.4755287941948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кол-во педагогов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552</c:v>
                </c:pt>
                <c:pt idx="1">
                  <c:v>543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них учителей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434</c:v>
                </c:pt>
                <c:pt idx="1">
                  <c:v>427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педагогов имеющих высшую квалификационную категорию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141</c:v>
                </c:pt>
                <c:pt idx="1">
                  <c:v>150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Из них учителей2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131</c:v>
                </c:pt>
                <c:pt idx="1">
                  <c:v>142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Кол-во педагогов имеющих первую квалификационную категорию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151</c:v>
                </c:pt>
                <c:pt idx="1">
                  <c:v>135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Из них учителей3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138</c:v>
                </c:pt>
                <c:pt idx="1">
                  <c:v>125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65154672"/>
        <c:axId val="1965159568"/>
      </c:barChart>
      <c:catAx>
        <c:axId val="1965154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5159568"/>
        <c:crosses val="autoZero"/>
        <c:auto val="1"/>
        <c:lblAlgn val="ctr"/>
        <c:lblOffset val="100"/>
        <c:noMultiLvlLbl val="0"/>
      </c:catAx>
      <c:valAx>
        <c:axId val="1965159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5154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010644549883607"/>
          <c:y val="0.71119832116657389"/>
          <c:w val="0.58063882563952529"/>
          <c:h val="0.25308748707094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63903639951983E-2"/>
          <c:y val="1.6681912483035292E-2"/>
          <c:w val="0.91828602819996341"/>
          <c:h val="0.826656383214057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кол-во педагогов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552</c:v>
                </c:pt>
                <c:pt idx="1">
                  <c:v>543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моложе 25 лет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21</c:v>
                </c:pt>
                <c:pt idx="1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25-34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99</c:v>
                </c:pt>
                <c:pt idx="1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35-44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144</c:v>
                </c:pt>
                <c:pt idx="1">
                  <c:v>141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45-55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195</c:v>
                </c:pt>
                <c:pt idx="1">
                  <c:v>181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55-65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79</c:v>
                </c:pt>
                <c:pt idx="1">
                  <c:v>85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65 лет и более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Лист1!$H$2:$H$3</c:f>
              <c:numCache>
                <c:formatCode>General</c:formatCode>
                <c:ptCount val="2"/>
                <c:pt idx="0">
                  <c:v>14</c:v>
                </c:pt>
                <c:pt idx="1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35106032"/>
        <c:axId val="1935108752"/>
      </c:barChart>
      <c:catAx>
        <c:axId val="1935106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5108752"/>
        <c:crosses val="autoZero"/>
        <c:auto val="1"/>
        <c:lblAlgn val="ctr"/>
        <c:lblOffset val="100"/>
        <c:noMultiLvlLbl val="0"/>
      </c:catAx>
      <c:valAx>
        <c:axId val="1935108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510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183971189647806"/>
          <c:y val="0.88431903758509056"/>
          <c:w val="0.82374168345235921"/>
          <c:h val="0.115034527290011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Мотина Людмила Викторовна</dc:creator>
  <cp:keywords/>
  <dc:description/>
  <cp:lastModifiedBy>Мотина Людмила Викторовна</cp:lastModifiedBy>
  <cp:revision>3</cp:revision>
  <dcterms:created xsi:type="dcterms:W3CDTF">2021-07-13T05:18:00Z</dcterms:created>
  <dcterms:modified xsi:type="dcterms:W3CDTF">2021-07-13T06:36:00Z</dcterms:modified>
</cp:coreProperties>
</file>