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49" w:rsidRDefault="009E7849" w:rsidP="002559F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680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Советом молодых педагогов </w:t>
      </w:r>
      <w:r w:rsidRPr="0011126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</w:p>
    <w:p w:rsidR="00E12680" w:rsidRPr="0011126F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>и дошкольных образовательных организаций</w:t>
      </w:r>
    </w:p>
    <w:p w:rsidR="00E12680" w:rsidRDefault="00E12680" w:rsidP="00E12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126F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11126F"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 w:rsidR="008B1107">
        <w:rPr>
          <w:rFonts w:ascii="Times New Roman" w:hAnsi="Times New Roman" w:cs="Times New Roman"/>
          <w:sz w:val="24"/>
          <w:szCs w:val="24"/>
        </w:rPr>
        <w:t xml:space="preserve"> Протокол №1 от 22</w:t>
      </w:r>
      <w:r w:rsidR="007C6199">
        <w:rPr>
          <w:rFonts w:ascii="Times New Roman" w:hAnsi="Times New Roman" w:cs="Times New Roman"/>
          <w:sz w:val="24"/>
          <w:szCs w:val="24"/>
        </w:rPr>
        <w:t>.09.2023</w:t>
      </w:r>
    </w:p>
    <w:p w:rsidR="009E7849" w:rsidRDefault="009E7849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A1">
        <w:rPr>
          <w:rFonts w:ascii="Times New Roman" w:hAnsi="Times New Roman" w:cs="Times New Roman"/>
          <w:sz w:val="24"/>
          <w:szCs w:val="24"/>
        </w:rPr>
        <w:t xml:space="preserve">План мероприятий (дорожная карта) </w:t>
      </w:r>
      <w:r w:rsidR="001130A1">
        <w:rPr>
          <w:rFonts w:ascii="Times New Roman" w:hAnsi="Times New Roman" w:cs="Times New Roman"/>
          <w:sz w:val="24"/>
          <w:szCs w:val="24"/>
        </w:rPr>
        <w:t>по работе с молодыми педагогами</w:t>
      </w: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2A1">
        <w:rPr>
          <w:rFonts w:ascii="Times New Roman" w:hAnsi="Times New Roman" w:cs="Times New Roman"/>
          <w:sz w:val="24"/>
          <w:szCs w:val="24"/>
        </w:rPr>
        <w:t xml:space="preserve"> </w:t>
      </w:r>
      <w:r w:rsidR="00C20E9B">
        <w:rPr>
          <w:rFonts w:ascii="Times New Roman" w:hAnsi="Times New Roman" w:cs="Times New Roman"/>
          <w:sz w:val="24"/>
          <w:szCs w:val="24"/>
        </w:rPr>
        <w:t>обще</w:t>
      </w:r>
      <w:r w:rsidRPr="008362A1">
        <w:rPr>
          <w:rFonts w:ascii="Times New Roman" w:hAnsi="Times New Roman" w:cs="Times New Roman"/>
          <w:sz w:val="24"/>
          <w:szCs w:val="24"/>
        </w:rPr>
        <w:t>образовательных и дошколь</w:t>
      </w:r>
      <w:r w:rsidR="001130A1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Pr="008362A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8362A1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</w:p>
    <w:p w:rsidR="00392461" w:rsidRPr="008362A1" w:rsidRDefault="007C6199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392461" w:rsidRPr="008362A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92461" w:rsidRPr="008362A1" w:rsidRDefault="00392461" w:rsidP="008362A1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41"/>
        <w:gridCol w:w="7323"/>
        <w:gridCol w:w="1401"/>
        <w:gridCol w:w="3087"/>
        <w:gridCol w:w="2385"/>
      </w:tblGrid>
      <w:tr w:rsidR="0055045A" w:rsidRPr="008362A1" w:rsidTr="00012C42">
        <w:tc>
          <w:tcPr>
            <w:tcW w:w="54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№ п/п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Результат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1.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Организация работы и методическое сопровождение Совета 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сентябрь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МКУ «ЦРО»,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образовательные организации города </w:t>
            </w:r>
            <w:proofErr w:type="spellStart"/>
            <w:r w:rsidRPr="008362A1">
              <w:rPr>
                <w:sz w:val="24"/>
                <w:szCs w:val="24"/>
              </w:rPr>
              <w:t>Мегиона</w:t>
            </w:r>
            <w:proofErr w:type="spellEnd"/>
            <w:r w:rsidR="00B63FE0" w:rsidRPr="008362A1">
              <w:rPr>
                <w:sz w:val="24"/>
                <w:szCs w:val="24"/>
              </w:rPr>
              <w:t>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1 постоянно действующее сообщество (Совет молодых педагогов)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2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F450BC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8362A1">
              <w:rPr>
                <w:sz w:val="24"/>
                <w:szCs w:val="24"/>
              </w:rPr>
              <w:t>консультирования  по</w:t>
            </w:r>
            <w:proofErr w:type="gramEnd"/>
            <w:r w:rsidRPr="008362A1">
              <w:rPr>
                <w:sz w:val="24"/>
                <w:szCs w:val="24"/>
              </w:rPr>
              <w:t xml:space="preserve"> вопросам деятельности Совета молодых педагогов</w:t>
            </w:r>
            <w:r w:rsidR="00F450BC">
              <w:rPr>
                <w:sz w:val="24"/>
                <w:szCs w:val="24"/>
              </w:rPr>
              <w:t>. Вопрос-ответ (сбор и анализ педагогической информации по разнообразным проблемам)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МКУ «ЦРО»,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образовательные организации города </w:t>
            </w:r>
            <w:proofErr w:type="spellStart"/>
            <w:r w:rsidRPr="008362A1">
              <w:rPr>
                <w:sz w:val="24"/>
                <w:szCs w:val="24"/>
              </w:rPr>
              <w:t>Мегиона</w:t>
            </w:r>
            <w:proofErr w:type="spellEnd"/>
            <w:r w:rsidRPr="008362A1">
              <w:rPr>
                <w:sz w:val="24"/>
                <w:szCs w:val="24"/>
              </w:rPr>
              <w:t>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Консультирование по заявкам 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Методическое и информационно-аналитическое обеспечение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3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Методическое, организационное сопровождение  </w:t>
            </w:r>
            <w:r w:rsidR="007C6199">
              <w:rPr>
                <w:sz w:val="24"/>
                <w:szCs w:val="24"/>
              </w:rPr>
              <w:t xml:space="preserve">мероприятий </w:t>
            </w:r>
            <w:r w:rsidRPr="008362A1">
              <w:rPr>
                <w:sz w:val="24"/>
                <w:szCs w:val="24"/>
              </w:rPr>
              <w:t>Совета 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392461" w:rsidRPr="008362A1" w:rsidRDefault="00C20E9B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Специальный</w:t>
            </w:r>
            <w:r w:rsidR="00A5442E">
              <w:rPr>
                <w:sz w:val="24"/>
                <w:szCs w:val="24"/>
              </w:rPr>
              <w:t xml:space="preserve"> раздел на официальных сайтах ОУ</w:t>
            </w:r>
            <w:r w:rsidRPr="008362A1">
              <w:rPr>
                <w:sz w:val="24"/>
                <w:szCs w:val="24"/>
              </w:rPr>
              <w:t xml:space="preserve">, ДОУ,  МКУ «Центр развития образования» 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4</w:t>
            </w:r>
            <w:r w:rsid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Созд</w:t>
            </w:r>
            <w:r w:rsidR="0009484A">
              <w:rPr>
                <w:sz w:val="24"/>
                <w:szCs w:val="24"/>
              </w:rPr>
              <w:t>ание методической копилки</w:t>
            </w:r>
            <w:r w:rsidRPr="008362A1">
              <w:rPr>
                <w:sz w:val="24"/>
                <w:szCs w:val="24"/>
              </w:rPr>
              <w:t xml:space="preserve"> </w:t>
            </w:r>
            <w:r w:rsidR="007C6199">
              <w:rPr>
                <w:sz w:val="24"/>
                <w:szCs w:val="24"/>
              </w:rPr>
              <w:t xml:space="preserve">успешных педагогических практик </w:t>
            </w:r>
            <w:r w:rsidRPr="008362A1">
              <w:rPr>
                <w:sz w:val="24"/>
                <w:szCs w:val="24"/>
              </w:rPr>
              <w:t>молодых педагогов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C20E9B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Электронный сборник методических материалов 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lastRenderedPageBreak/>
              <w:t>5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 xml:space="preserve">Информационная поддержка ключевых мероприятий дорожной карты </w:t>
            </w:r>
            <w:r w:rsidR="007C6199">
              <w:rPr>
                <w:sz w:val="24"/>
                <w:szCs w:val="24"/>
              </w:rPr>
              <w:t xml:space="preserve">деятельности </w:t>
            </w:r>
            <w:r w:rsidR="00B63FE0" w:rsidRPr="008362A1">
              <w:rPr>
                <w:sz w:val="24"/>
                <w:szCs w:val="24"/>
              </w:rPr>
              <w:t xml:space="preserve">Совета молодых педагогов </w:t>
            </w:r>
            <w:r w:rsidRPr="008362A1">
              <w:rPr>
                <w:sz w:val="24"/>
                <w:szCs w:val="24"/>
              </w:rPr>
              <w:t>в СМИ, официальных  Интернет-ресурсах</w:t>
            </w:r>
          </w:p>
        </w:tc>
        <w:tc>
          <w:tcPr>
            <w:tcW w:w="1401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</w:tcPr>
          <w:p w:rsidR="00392461" w:rsidRPr="008362A1" w:rsidRDefault="00C20E9B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</w:t>
            </w:r>
            <w:r w:rsidR="00392461" w:rsidRPr="008362A1">
              <w:rPr>
                <w:sz w:val="24"/>
                <w:szCs w:val="24"/>
              </w:rPr>
              <w:t xml:space="preserve"> «Центр развития образования», ОУ, ДОУ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Обеспечение открытости деятельности Совета молодых педагогов</w:t>
            </w:r>
          </w:p>
        </w:tc>
      </w:tr>
      <w:tr w:rsidR="00392461" w:rsidRPr="008362A1" w:rsidTr="00012C42">
        <w:tc>
          <w:tcPr>
            <w:tcW w:w="14737" w:type="dxa"/>
            <w:gridSpan w:val="5"/>
          </w:tcPr>
          <w:p w:rsidR="00392461" w:rsidRPr="008362A1" w:rsidRDefault="00392461" w:rsidP="008362A1">
            <w:pPr>
              <w:pStyle w:val="a3"/>
              <w:numPr>
                <w:ilvl w:val="0"/>
                <w:numId w:val="1"/>
              </w:numPr>
              <w:tabs>
                <w:tab w:val="left" w:pos="667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362A1">
              <w:rPr>
                <w:b/>
                <w:sz w:val="24"/>
                <w:szCs w:val="24"/>
              </w:rPr>
              <w:t>Организация и проведение мероприятий</w:t>
            </w:r>
          </w:p>
        </w:tc>
      </w:tr>
      <w:tr w:rsidR="0055045A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6</w:t>
            </w:r>
            <w:r w:rsidR="00392461" w:rsidRP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392461" w:rsidRPr="00FF5B5B" w:rsidRDefault="005B6B05" w:rsidP="0009484A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Заседание Совета молодых педаг</w:t>
            </w:r>
            <w:r w:rsidR="007C6199" w:rsidRPr="00FF5B5B">
              <w:rPr>
                <w:sz w:val="24"/>
                <w:szCs w:val="24"/>
              </w:rPr>
              <w:t>огов. Утверждение планов на 2023-2024</w:t>
            </w:r>
            <w:r w:rsidRPr="00FF5B5B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401" w:type="dxa"/>
          </w:tcPr>
          <w:p w:rsidR="00392461" w:rsidRPr="00FF5B5B" w:rsidRDefault="005B6B05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сентябрь</w:t>
            </w:r>
          </w:p>
          <w:p w:rsidR="00392461" w:rsidRPr="00FF5B5B" w:rsidRDefault="00392461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392461" w:rsidRPr="00FF5B5B" w:rsidRDefault="00392461" w:rsidP="00C139F3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392461" w:rsidRPr="008362A1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 w:rsidR="00C20E9B"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012C42" w:rsidRPr="008362A1" w:rsidTr="00012C42">
        <w:tc>
          <w:tcPr>
            <w:tcW w:w="541" w:type="dxa"/>
          </w:tcPr>
          <w:p w:rsidR="00392461" w:rsidRPr="008362A1" w:rsidRDefault="0055045A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7</w:t>
            </w:r>
            <w:r w:rsidR="008362A1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5B6B05" w:rsidRPr="00FF5B5B" w:rsidRDefault="00392461" w:rsidP="005B6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rStyle w:val="11"/>
                <w:color w:val="auto"/>
                <w:sz w:val="24"/>
                <w:szCs w:val="24"/>
              </w:rPr>
              <w:t xml:space="preserve">Консультация для молодых педагогов </w:t>
            </w:r>
            <w:r w:rsidR="005B6B05" w:rsidRPr="00FF5B5B">
              <w:rPr>
                <w:sz w:val="24"/>
                <w:szCs w:val="24"/>
              </w:rPr>
              <w:t>«Внедрение современных подходов, эффективных технологий и педагогических практик в образовательный процесс»</w:t>
            </w:r>
          </w:p>
          <w:p w:rsidR="00392461" w:rsidRPr="00FF5B5B" w:rsidRDefault="00392461" w:rsidP="008362A1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392461" w:rsidRPr="00FF5B5B" w:rsidRDefault="007C6199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октябрь</w:t>
            </w:r>
          </w:p>
        </w:tc>
        <w:tc>
          <w:tcPr>
            <w:tcW w:w="3087" w:type="dxa"/>
          </w:tcPr>
          <w:p w:rsidR="00392461" w:rsidRPr="00FF5B5B" w:rsidRDefault="00392461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</w:t>
            </w:r>
            <w:r w:rsidR="00B63FE0" w:rsidRPr="00FF5B5B">
              <w:rPr>
                <w:sz w:val="24"/>
                <w:szCs w:val="24"/>
              </w:rPr>
              <w:t xml:space="preserve"> Совет наставников</w:t>
            </w:r>
          </w:p>
        </w:tc>
        <w:tc>
          <w:tcPr>
            <w:tcW w:w="2385" w:type="dxa"/>
          </w:tcPr>
          <w:p w:rsidR="00392461" w:rsidRPr="008362A1" w:rsidRDefault="00B63FE0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 w:rsidR="00C20E9B"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C02CF4" w:rsidRPr="008362A1" w:rsidTr="00012C42">
        <w:tc>
          <w:tcPr>
            <w:tcW w:w="541" w:type="dxa"/>
          </w:tcPr>
          <w:p w:rsidR="00C02CF4" w:rsidRPr="008362A1" w:rsidRDefault="00C02CF4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23" w:type="dxa"/>
          </w:tcPr>
          <w:p w:rsidR="00C02CF4" w:rsidRPr="00FF5B5B" w:rsidRDefault="00C02CF4" w:rsidP="00C02CF4">
            <w:pPr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Мастер-класс "Первый шаг к Е-портфолио" </w:t>
            </w:r>
          </w:p>
          <w:p w:rsidR="00C02CF4" w:rsidRPr="00FF5B5B" w:rsidRDefault="00C02CF4" w:rsidP="005B6B05">
            <w:pPr>
              <w:spacing w:after="0" w:line="240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C02CF4" w:rsidRPr="00FF5B5B" w:rsidRDefault="00C02CF4" w:rsidP="008362A1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октябрь</w:t>
            </w:r>
          </w:p>
        </w:tc>
        <w:tc>
          <w:tcPr>
            <w:tcW w:w="3087" w:type="dxa"/>
          </w:tcPr>
          <w:p w:rsidR="00C02CF4" w:rsidRPr="00FF5B5B" w:rsidRDefault="00C02CF4" w:rsidP="00C02CF4">
            <w:pPr>
              <w:spacing w:after="0" w:line="240" w:lineRule="auto"/>
              <w:textAlignment w:val="top"/>
              <w:outlineLvl w:val="0"/>
              <w:rPr>
                <w:sz w:val="24"/>
                <w:szCs w:val="24"/>
              </w:rPr>
            </w:pPr>
            <w:bookmarkStart w:id="0" w:name="_GoBack"/>
            <w:proofErr w:type="spellStart"/>
            <w:r w:rsidRPr="00FF5B5B">
              <w:rPr>
                <w:sz w:val="24"/>
                <w:szCs w:val="24"/>
              </w:rPr>
              <w:t>Чулаева</w:t>
            </w:r>
            <w:proofErr w:type="spellEnd"/>
            <w:r w:rsidRPr="00FF5B5B">
              <w:rPr>
                <w:sz w:val="24"/>
                <w:szCs w:val="24"/>
              </w:rPr>
              <w:t xml:space="preserve"> Анастасия Андреевна, Учитель русского языка и литературы МАОУ «СОШ№3 им. </w:t>
            </w:r>
            <w:proofErr w:type="spellStart"/>
            <w:r w:rsidRPr="00FF5B5B">
              <w:rPr>
                <w:sz w:val="24"/>
                <w:szCs w:val="24"/>
              </w:rPr>
              <w:t>И.И.Рынкового</w:t>
            </w:r>
            <w:proofErr w:type="spellEnd"/>
            <w:r w:rsidRPr="00FF5B5B">
              <w:rPr>
                <w:sz w:val="24"/>
                <w:szCs w:val="24"/>
              </w:rPr>
              <w:t>», победитель Конкурса педагогических работников ХМАО-Югры «Портфолио молодого педагога»</w:t>
            </w:r>
          </w:p>
          <w:bookmarkEnd w:id="0"/>
          <w:p w:rsidR="00C02CF4" w:rsidRPr="00FF5B5B" w:rsidRDefault="00C02CF4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C02CF4" w:rsidRPr="008362A1" w:rsidRDefault="00C02CF4" w:rsidP="008362A1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21075C" w:rsidRPr="00FF5B5B" w:rsidRDefault="0021075C" w:rsidP="0021075C">
            <w:pPr>
              <w:pStyle w:val="2"/>
              <w:shd w:val="clear" w:color="auto" w:fill="auto"/>
              <w:tabs>
                <w:tab w:val="left" w:pos="1244"/>
              </w:tabs>
              <w:spacing w:after="0" w:line="240" w:lineRule="auto"/>
              <w:ind w:right="60" w:firstLine="0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Акция «Дорога просвещения» (с участием лучших педагогов и наставников автономного округа) по маршруту Ханты-Мансийск - Когалым с остановками в 22 муниципальных образованиях автономного округа.</w:t>
            </w:r>
          </w:p>
          <w:p w:rsidR="007C6199" w:rsidRPr="00FF5B5B" w:rsidRDefault="007C6199" w:rsidP="007C6199">
            <w:pPr>
              <w:spacing w:after="0" w:line="240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13 ноября – 17 ноября 2023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8B1107" w:rsidRPr="008362A1" w:rsidTr="00012C42">
        <w:tc>
          <w:tcPr>
            <w:tcW w:w="541" w:type="dxa"/>
          </w:tcPr>
          <w:p w:rsidR="008B1107" w:rsidRDefault="008B1107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3" w:type="dxa"/>
          </w:tcPr>
          <w:p w:rsidR="008B1107" w:rsidRPr="00FF5B5B" w:rsidRDefault="00C02CF4" w:rsidP="00C02CF4">
            <w:pPr>
              <w:pStyle w:val="2"/>
              <w:shd w:val="clear" w:color="auto" w:fill="auto"/>
              <w:tabs>
                <w:tab w:val="left" w:pos="1244"/>
              </w:tabs>
              <w:spacing w:after="0" w:line="240" w:lineRule="auto"/>
              <w:ind w:right="60" w:firstLine="0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Школа молодого педагога</w:t>
            </w:r>
            <w:r w:rsidR="008B1107" w:rsidRPr="00FF5B5B">
              <w:rPr>
                <w:sz w:val="24"/>
                <w:szCs w:val="24"/>
              </w:rPr>
              <w:t xml:space="preserve">. </w:t>
            </w:r>
            <w:proofErr w:type="spellStart"/>
            <w:r w:rsidR="008B1107" w:rsidRPr="00FF5B5B">
              <w:rPr>
                <w:sz w:val="24"/>
                <w:szCs w:val="24"/>
              </w:rPr>
              <w:t>Квест</w:t>
            </w:r>
            <w:proofErr w:type="spellEnd"/>
            <w:r w:rsidR="008B1107" w:rsidRPr="00FF5B5B">
              <w:rPr>
                <w:sz w:val="24"/>
                <w:szCs w:val="24"/>
              </w:rPr>
              <w:t>-игра как одна из эффективных форм профессиональног</w:t>
            </w:r>
            <w:r w:rsidRPr="00FF5B5B">
              <w:rPr>
                <w:sz w:val="24"/>
                <w:szCs w:val="24"/>
              </w:rPr>
              <w:t>о становления молодых педагогов и педагогов-наставников.</w:t>
            </w:r>
          </w:p>
        </w:tc>
        <w:tc>
          <w:tcPr>
            <w:tcW w:w="1401" w:type="dxa"/>
          </w:tcPr>
          <w:p w:rsidR="008B1107" w:rsidRPr="00FF5B5B" w:rsidRDefault="008B1107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ноябрь</w:t>
            </w:r>
          </w:p>
        </w:tc>
        <w:tc>
          <w:tcPr>
            <w:tcW w:w="3087" w:type="dxa"/>
          </w:tcPr>
          <w:p w:rsidR="008B1107" w:rsidRPr="00FF5B5B" w:rsidRDefault="008B1107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Евсеева О.А., заместитель директора по МР МАОУ №5 «Гимназия»</w:t>
            </w:r>
          </w:p>
        </w:tc>
        <w:tc>
          <w:tcPr>
            <w:tcW w:w="2385" w:type="dxa"/>
          </w:tcPr>
          <w:p w:rsidR="008B1107" w:rsidRPr="008362A1" w:rsidRDefault="008B1107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35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Фестиваль открытых занятий «На ступенях роста»:</w:t>
            </w:r>
          </w:p>
          <w:p w:rsidR="007C6199" w:rsidRPr="00FF5B5B" w:rsidRDefault="007C6199" w:rsidP="007C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 xml:space="preserve"> ОУ Городской фестиваль методических идей «Успешные педагогические практики по формированию и оценке функциональной грамотности». Секция «Молодые педагоги».</w:t>
            </w:r>
          </w:p>
          <w:p w:rsidR="007C6199" w:rsidRPr="00FF5B5B" w:rsidRDefault="007C6199" w:rsidP="007C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ДОУ «Создание единого образовательного пространства, обеспечивающего развитие интеллектуально-творческого потенциала личности ребенка дошкольного возрас</w:t>
            </w:r>
            <w:r w:rsidR="008B1107" w:rsidRPr="00FF5B5B">
              <w:rPr>
                <w:sz w:val="24"/>
                <w:szCs w:val="24"/>
              </w:rPr>
              <w:t>та» (организация совместной деяте</w:t>
            </w:r>
            <w:r w:rsidRPr="00FF5B5B">
              <w:rPr>
                <w:sz w:val="24"/>
                <w:szCs w:val="24"/>
              </w:rPr>
              <w:t>льности с детьми).</w:t>
            </w: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Декабрь</w:t>
            </w:r>
            <w:r w:rsidR="00D45729" w:rsidRPr="00FF5B5B">
              <w:rPr>
                <w:sz w:val="24"/>
                <w:szCs w:val="24"/>
              </w:rPr>
              <w:t xml:space="preserve">-январь 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45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Практико-ориентированные семинар: «Система работы педагога по развитию одаренности и творческого потенциала ученика (воспитанника). Активные методы обучения».</w:t>
            </w:r>
          </w:p>
          <w:p w:rsidR="007C6199" w:rsidRPr="00FF5B5B" w:rsidRDefault="007C6199" w:rsidP="007C6199">
            <w:pPr>
              <w:spacing w:after="0" w:line="240" w:lineRule="auto"/>
              <w:jc w:val="both"/>
              <w:rPr>
                <w:rStyle w:val="11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февраль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муниципальном уровне не менее 45 педагогов</w:t>
            </w:r>
          </w:p>
        </w:tc>
      </w:tr>
      <w:tr w:rsidR="007C6199" w:rsidRPr="008362A1" w:rsidTr="0009484A">
        <w:trPr>
          <w:trHeight w:val="841"/>
        </w:trPr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Круглый стол «Духовно-педагогическая культура учителя – основа учебно-воспитательного процесса».</w:t>
            </w:r>
          </w:p>
          <w:p w:rsidR="007C6199" w:rsidRPr="00FF5B5B" w:rsidRDefault="007C6199" w:rsidP="007C619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 xml:space="preserve">Март </w:t>
            </w:r>
          </w:p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20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Семинар-практикум с элементами тренинга «Общение в педагогической практике. Роль общения в работе педагога. Умение слушать при взаимодействии педагога с родителями</w:t>
            </w:r>
            <w:proofErr w:type="gramStart"/>
            <w:r w:rsidRPr="00FF5B5B">
              <w:rPr>
                <w:sz w:val="24"/>
                <w:szCs w:val="24"/>
              </w:rPr>
              <w:t>» .</w:t>
            </w:r>
            <w:proofErr w:type="gramEnd"/>
          </w:p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апрель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 организаций, Совет молодых педагогов, Совет наставников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20 педагогов</w:t>
            </w:r>
          </w:p>
        </w:tc>
      </w:tr>
      <w:tr w:rsidR="007C6199" w:rsidRPr="008362A1" w:rsidTr="00012C42">
        <w:tc>
          <w:tcPr>
            <w:tcW w:w="541" w:type="dxa"/>
          </w:tcPr>
          <w:p w:rsidR="007C6199" w:rsidRPr="008362A1" w:rsidRDefault="00C02CF4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1C335B">
              <w:rPr>
                <w:sz w:val="24"/>
                <w:szCs w:val="24"/>
              </w:rPr>
              <w:t>.</w:t>
            </w:r>
          </w:p>
        </w:tc>
        <w:tc>
          <w:tcPr>
            <w:tcW w:w="7323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Консультация «Формирование портфолио молодого учителя (анализ карьерных перспектив молодого учителя; успешность педагогической деятельности)»</w:t>
            </w:r>
          </w:p>
        </w:tc>
        <w:tc>
          <w:tcPr>
            <w:tcW w:w="1401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апрель-май</w:t>
            </w:r>
          </w:p>
        </w:tc>
        <w:tc>
          <w:tcPr>
            <w:tcW w:w="3087" w:type="dxa"/>
          </w:tcPr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FF5B5B">
              <w:rPr>
                <w:sz w:val="24"/>
                <w:szCs w:val="24"/>
              </w:rPr>
              <w:t>МКУ «Центр развития образования», руководители образовательных</w:t>
            </w:r>
          </w:p>
          <w:p w:rsidR="007C6199" w:rsidRPr="00FF5B5B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F5B5B">
              <w:rPr>
                <w:sz w:val="24"/>
                <w:szCs w:val="24"/>
              </w:rPr>
              <w:t>организаций, Совет наставников. Совет молодых педагогов</w:t>
            </w:r>
          </w:p>
        </w:tc>
        <w:tc>
          <w:tcPr>
            <w:tcW w:w="2385" w:type="dxa"/>
          </w:tcPr>
          <w:p w:rsidR="007C6199" w:rsidRPr="008362A1" w:rsidRDefault="007C6199" w:rsidP="007C6199">
            <w:pPr>
              <w:tabs>
                <w:tab w:val="left" w:pos="667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362A1">
              <w:rPr>
                <w:sz w:val="24"/>
                <w:szCs w:val="24"/>
              </w:rPr>
              <w:t>Охват на муниципальн</w:t>
            </w:r>
            <w:r>
              <w:rPr>
                <w:sz w:val="24"/>
                <w:szCs w:val="24"/>
              </w:rPr>
              <w:t>ом уровне не менее 45 педагогов</w:t>
            </w:r>
          </w:p>
        </w:tc>
      </w:tr>
    </w:tbl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392461" w:rsidRDefault="00392461" w:rsidP="00392461">
      <w:pPr>
        <w:pStyle w:val="10"/>
        <w:keepNext/>
        <w:keepLines/>
        <w:shd w:val="clear" w:color="auto" w:fill="auto"/>
        <w:spacing w:before="0" w:after="347"/>
        <w:rPr>
          <w:sz w:val="24"/>
          <w:szCs w:val="24"/>
        </w:rPr>
      </w:pPr>
    </w:p>
    <w:p w:rsidR="00936F27" w:rsidRDefault="00936F27"/>
    <w:sectPr w:rsidR="00936F27" w:rsidSect="00012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73F9"/>
    <w:multiLevelType w:val="multilevel"/>
    <w:tmpl w:val="BDDE7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C569C"/>
    <w:multiLevelType w:val="hybridMultilevel"/>
    <w:tmpl w:val="916A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FD"/>
    <w:rsid w:val="00012C42"/>
    <w:rsid w:val="0009484A"/>
    <w:rsid w:val="000D27CF"/>
    <w:rsid w:val="000F5102"/>
    <w:rsid w:val="001130A1"/>
    <w:rsid w:val="0019256A"/>
    <w:rsid w:val="001C335B"/>
    <w:rsid w:val="0021075C"/>
    <w:rsid w:val="002559F2"/>
    <w:rsid w:val="00392461"/>
    <w:rsid w:val="0055045A"/>
    <w:rsid w:val="0058124E"/>
    <w:rsid w:val="005B6B05"/>
    <w:rsid w:val="00731C81"/>
    <w:rsid w:val="007B35FD"/>
    <w:rsid w:val="007C6199"/>
    <w:rsid w:val="00813971"/>
    <w:rsid w:val="008362A1"/>
    <w:rsid w:val="008664D7"/>
    <w:rsid w:val="008B1107"/>
    <w:rsid w:val="00936F27"/>
    <w:rsid w:val="009E7849"/>
    <w:rsid w:val="00A1152D"/>
    <w:rsid w:val="00A5442E"/>
    <w:rsid w:val="00B63FE0"/>
    <w:rsid w:val="00BC00EE"/>
    <w:rsid w:val="00C02CF4"/>
    <w:rsid w:val="00C139F3"/>
    <w:rsid w:val="00C20E9B"/>
    <w:rsid w:val="00CA46B0"/>
    <w:rsid w:val="00D45729"/>
    <w:rsid w:val="00E12680"/>
    <w:rsid w:val="00EE4BBB"/>
    <w:rsid w:val="00F10CEA"/>
    <w:rsid w:val="00F450BC"/>
    <w:rsid w:val="00FA75EF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347C-E818-4E80-9432-B894690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61"/>
    <w:pPr>
      <w:ind w:left="720"/>
      <w:contextualSpacing/>
    </w:pPr>
  </w:style>
  <w:style w:type="table" w:styleId="a4">
    <w:name w:val="Table Grid"/>
    <w:basedOn w:val="a1"/>
    <w:uiPriority w:val="59"/>
    <w:rsid w:val="00392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392461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392461"/>
    <w:pPr>
      <w:widowControl w:val="0"/>
      <w:shd w:val="clear" w:color="auto" w:fill="FFFFFF"/>
      <w:spacing w:before="360" w:after="240" w:line="403" w:lineRule="exac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5">
    <w:name w:val="Основной текст_"/>
    <w:basedOn w:val="a0"/>
    <w:link w:val="2"/>
    <w:rsid w:val="003924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39246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92461"/>
    <w:pPr>
      <w:widowControl w:val="0"/>
      <w:shd w:val="clear" w:color="auto" w:fill="FFFFFF"/>
      <w:spacing w:after="108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3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41</cp:revision>
  <cp:lastPrinted>2021-10-08T05:09:00Z</cp:lastPrinted>
  <dcterms:created xsi:type="dcterms:W3CDTF">2021-09-28T05:44:00Z</dcterms:created>
  <dcterms:modified xsi:type="dcterms:W3CDTF">2023-09-25T09:38:00Z</dcterms:modified>
</cp:coreProperties>
</file>