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59"/>
        <w:gridCol w:w="4286"/>
      </w:tblGrid>
      <w:tr w:rsidR="006C2236" w:rsidRPr="006C2236" w14:paraId="28139B1D" w14:textId="77777777" w:rsidTr="009E47D6">
        <w:trPr>
          <w:trHeight w:val="1072"/>
        </w:trPr>
        <w:tc>
          <w:tcPr>
            <w:tcW w:w="9645" w:type="dxa"/>
            <w:gridSpan w:val="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14:paraId="1319202A" w14:textId="77777777" w:rsidR="006C2236" w:rsidRPr="006C2236" w:rsidRDefault="006C2236" w:rsidP="00193647">
            <w:p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F3B6B6" w14:textId="77777777" w:rsidR="006C2236" w:rsidRPr="006C2236" w:rsidRDefault="006C2236" w:rsidP="00193647">
            <w:pPr>
              <w:keepNext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C223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Российская Федерация</w:t>
            </w:r>
          </w:p>
          <w:p w14:paraId="31B53A96" w14:textId="77777777" w:rsidR="006C2236" w:rsidRPr="006C2236" w:rsidRDefault="006C2236" w:rsidP="00193647">
            <w:pPr>
              <w:keepNext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C223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Ханты-Мансийский автономный округ - Югра</w:t>
            </w:r>
          </w:p>
          <w:p w14:paraId="10955780" w14:textId="77777777" w:rsidR="006C2236" w:rsidRPr="006C2236" w:rsidRDefault="006C2236" w:rsidP="001936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C2236">
              <w:rPr>
                <w:rFonts w:ascii="Times New Roman" w:eastAsia="Calibri" w:hAnsi="Times New Roman" w:cs="Times New Roman"/>
                <w:sz w:val="28"/>
              </w:rPr>
              <w:t>муниципальное автономное дошкольное образовательное учреждение</w:t>
            </w:r>
          </w:p>
          <w:p w14:paraId="4C4A7628" w14:textId="77777777" w:rsidR="006C2236" w:rsidRPr="006C2236" w:rsidRDefault="006C2236" w:rsidP="00193647">
            <w:pPr>
              <w:keepNext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mallCaps/>
                <w:sz w:val="28"/>
                <w:szCs w:val="28"/>
                <w:lang w:eastAsia="ar-SA"/>
              </w:rPr>
            </w:pPr>
            <w:r w:rsidRPr="006C2236">
              <w:rPr>
                <w:rFonts w:ascii="Times New Roman" w:eastAsia="SimSun" w:hAnsi="Times New Roman" w:cs="Times New Roman"/>
                <w:smallCaps/>
                <w:sz w:val="28"/>
                <w:szCs w:val="28"/>
                <w:lang w:eastAsia="ar-SA"/>
              </w:rPr>
              <w:t>«Детский сад №2 «Рябинка»</w:t>
            </w:r>
          </w:p>
          <w:p w14:paraId="5FA3C042" w14:textId="77777777" w:rsidR="006C2236" w:rsidRPr="006C2236" w:rsidRDefault="006C2236" w:rsidP="00193647">
            <w:pPr>
              <w:keepNext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mallCaps/>
                <w:sz w:val="28"/>
                <w:szCs w:val="28"/>
                <w:lang w:eastAsia="ar-SA"/>
              </w:rPr>
            </w:pPr>
            <w:r w:rsidRPr="006C2236">
              <w:rPr>
                <w:rFonts w:ascii="Times New Roman" w:eastAsia="SimSun" w:hAnsi="Times New Roman" w:cs="Times New Roman"/>
                <w:smallCaps/>
                <w:sz w:val="28"/>
                <w:szCs w:val="28"/>
                <w:lang w:eastAsia="ar-SA"/>
              </w:rPr>
              <w:t>(МАДОУ «ДС№2 «Рябинка)</w:t>
            </w:r>
          </w:p>
        </w:tc>
      </w:tr>
      <w:tr w:rsidR="006C2236" w:rsidRPr="006C2236" w14:paraId="6BAD9741" w14:textId="77777777" w:rsidTr="009E47D6">
        <w:trPr>
          <w:trHeight w:val="1157"/>
        </w:trPr>
        <w:tc>
          <w:tcPr>
            <w:tcW w:w="5359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13327A09" w14:textId="77777777" w:rsidR="006C2236" w:rsidRPr="006C2236" w:rsidRDefault="006C2236" w:rsidP="001936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  <w:p w14:paraId="12805E39" w14:textId="77777777" w:rsidR="006C2236" w:rsidRPr="006C2236" w:rsidRDefault="006C2236" w:rsidP="0019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23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Индекс 628684, Ханты-Мансийский</w:t>
            </w:r>
          </w:p>
          <w:p w14:paraId="61AB77F6" w14:textId="77777777" w:rsidR="006C2236" w:rsidRPr="006C2236" w:rsidRDefault="006C2236" w:rsidP="0019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23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автономный округ – Югра, город Мегион, </w:t>
            </w:r>
          </w:p>
          <w:p w14:paraId="0A260E9C" w14:textId="77777777" w:rsidR="006C2236" w:rsidRPr="006C2236" w:rsidRDefault="006C2236" w:rsidP="0019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23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улица Заречная, дом 19/4</w:t>
            </w:r>
          </w:p>
          <w:p w14:paraId="710B1BE9" w14:textId="77777777" w:rsidR="006C2236" w:rsidRPr="006C2236" w:rsidRDefault="006C2236" w:rsidP="0019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C223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Тел/</w:t>
            </w:r>
            <w:r w:rsidRPr="006C22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факс</w:t>
            </w:r>
            <w:r w:rsidRPr="006C223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. 8(34643)3-01-32 </w:t>
            </w:r>
          </w:p>
          <w:p w14:paraId="523A9E0C" w14:textId="77777777" w:rsidR="006C2236" w:rsidRPr="006C2236" w:rsidRDefault="006C2236" w:rsidP="00193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CE1B7C" w14:textId="77777777" w:rsidR="006C2236" w:rsidRPr="006C2236" w:rsidRDefault="006C2236" w:rsidP="0019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</w:tcPr>
          <w:p w14:paraId="570137D1" w14:textId="77777777" w:rsidR="006C2236" w:rsidRPr="006C2236" w:rsidRDefault="006C2236" w:rsidP="001936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8"/>
                <w:szCs w:val="24"/>
                <w:u w:val="single"/>
              </w:rPr>
            </w:pPr>
          </w:p>
          <w:p w14:paraId="64C7299C" w14:textId="77777777" w:rsidR="006C2236" w:rsidRPr="006C2236" w:rsidRDefault="006C2236" w:rsidP="0019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18"/>
                <w:szCs w:val="24"/>
              </w:rPr>
            </w:pPr>
            <w:r w:rsidRPr="006C2236">
              <w:rPr>
                <w:rFonts w:ascii="Times New Roman" w:eastAsia="Calibri" w:hAnsi="Times New Roman" w:cs="Times New Roman"/>
                <w:b/>
                <w:color w:val="333333"/>
                <w:sz w:val="18"/>
              </w:rPr>
              <w:t>ИНН 8605014733</w:t>
            </w:r>
          </w:p>
          <w:p w14:paraId="479439F6" w14:textId="77777777" w:rsidR="006C2236" w:rsidRPr="006C2236" w:rsidRDefault="006C2236" w:rsidP="0019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18"/>
                <w:szCs w:val="24"/>
              </w:rPr>
            </w:pPr>
            <w:r w:rsidRPr="006C2236">
              <w:rPr>
                <w:rFonts w:ascii="Times New Roman" w:eastAsia="Calibri" w:hAnsi="Times New Roman" w:cs="Times New Roman"/>
                <w:b/>
                <w:color w:val="333333"/>
                <w:sz w:val="18"/>
              </w:rPr>
              <w:t xml:space="preserve">КПП   860501001 </w:t>
            </w:r>
          </w:p>
          <w:p w14:paraId="1C80689D" w14:textId="77777777" w:rsidR="006C2236" w:rsidRPr="006C2236" w:rsidRDefault="006C2236" w:rsidP="0019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18"/>
                <w:szCs w:val="24"/>
              </w:rPr>
            </w:pPr>
            <w:r w:rsidRPr="006C2236">
              <w:rPr>
                <w:rFonts w:ascii="Times New Roman" w:eastAsia="Calibri" w:hAnsi="Times New Roman" w:cs="Times New Roman"/>
                <w:b/>
                <w:color w:val="333333"/>
                <w:sz w:val="18"/>
              </w:rPr>
              <w:t>р/с 03234643718730008700</w:t>
            </w:r>
          </w:p>
          <w:p w14:paraId="053A0523" w14:textId="77777777" w:rsidR="006C2236" w:rsidRPr="006C2236" w:rsidRDefault="006C2236" w:rsidP="0019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18"/>
                <w:szCs w:val="24"/>
              </w:rPr>
            </w:pPr>
            <w:r w:rsidRPr="006C2236">
              <w:rPr>
                <w:rFonts w:ascii="Times New Roman" w:eastAsia="Calibri" w:hAnsi="Times New Roman" w:cs="Times New Roman"/>
                <w:b/>
                <w:color w:val="333333"/>
                <w:sz w:val="18"/>
              </w:rPr>
              <w:t>ОГРН 1028601357113</w:t>
            </w:r>
          </w:p>
          <w:p w14:paraId="1DE3C8BD" w14:textId="77777777" w:rsidR="006C2236" w:rsidRPr="006C2236" w:rsidRDefault="006C2236" w:rsidP="00193647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4"/>
                <w:lang w:val="en-US"/>
              </w:rPr>
            </w:pPr>
            <w:r w:rsidRPr="006C2236">
              <w:rPr>
                <w:rFonts w:ascii="Times New Roman" w:eastAsia="Calibri" w:hAnsi="Times New Roman" w:cs="Times New Roman"/>
                <w:lang w:val="en-US"/>
              </w:rPr>
              <w:t xml:space="preserve">E – mail: </w:t>
            </w:r>
            <w:r w:rsidRPr="006C2236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dou_ryabinka@mail.ru</w:t>
            </w:r>
            <w:r w:rsidRPr="006C2236">
              <w:rPr>
                <w:rFonts w:ascii="Times New Roman" w:eastAsia="Calibri" w:hAnsi="Times New Roman" w:cs="Times New Roman"/>
                <w:color w:val="333333"/>
                <w:sz w:val="18"/>
                <w:lang w:val="en-US"/>
              </w:rPr>
              <w:t xml:space="preserve">  </w:t>
            </w:r>
          </w:p>
          <w:p w14:paraId="4698B6E7" w14:textId="77777777" w:rsidR="006C2236" w:rsidRPr="006C2236" w:rsidRDefault="006C2236" w:rsidP="0019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33333"/>
                <w:sz w:val="18"/>
                <w:szCs w:val="24"/>
                <w:lang w:val="en-US"/>
              </w:rPr>
            </w:pPr>
          </w:p>
        </w:tc>
      </w:tr>
    </w:tbl>
    <w:p w14:paraId="7D90828F" w14:textId="77777777" w:rsidR="006C2236" w:rsidRPr="006C2236" w:rsidRDefault="006C2236" w:rsidP="001936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BEDA229" w14:textId="77777777" w:rsidR="006C2236" w:rsidRPr="006C2236" w:rsidRDefault="006C2236" w:rsidP="00193647">
      <w:pPr>
        <w:tabs>
          <w:tab w:val="left" w:pos="426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591C6D2" w14:textId="77777777" w:rsidR="006C2236" w:rsidRDefault="006C2236" w:rsidP="00193647">
      <w:pPr>
        <w:tabs>
          <w:tab w:val="left" w:pos="426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Публикация с практическим материалом</w:t>
      </w:r>
    </w:p>
    <w:p w14:paraId="50D55A9A" w14:textId="72A4D9B5" w:rsidR="006C2236" w:rsidRPr="006C2236" w:rsidRDefault="006C2236" w:rsidP="00193647">
      <w:pPr>
        <w:tabs>
          <w:tab w:val="left" w:pos="426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2236">
        <w:rPr>
          <w:rFonts w:ascii="Times New Roman" w:eastAsia="Calibri" w:hAnsi="Times New Roman" w:cs="Times New Roman"/>
          <w:sz w:val="28"/>
          <w:szCs w:val="28"/>
        </w:rPr>
        <w:t>«</w:t>
      </w:r>
      <w:bookmarkStart w:id="0" w:name="_Hlk84856908"/>
      <w:r>
        <w:rPr>
          <w:rFonts w:ascii="Times New Roman" w:eastAsia="Calibri" w:hAnsi="Times New Roman" w:cs="Times New Roman"/>
          <w:sz w:val="28"/>
          <w:szCs w:val="28"/>
        </w:rPr>
        <w:t>Решение современных духовных проблем. Взгляд сквозь века»</w:t>
      </w:r>
      <w:bookmarkEnd w:id="0"/>
    </w:p>
    <w:p w14:paraId="2401B7EA" w14:textId="77777777" w:rsidR="006C2236" w:rsidRPr="006C2236" w:rsidRDefault="006C2236" w:rsidP="001936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F94A0C" w14:textId="1C57EB16" w:rsidR="006C2236" w:rsidRPr="006C2236" w:rsidRDefault="00360FCD" w:rsidP="001936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9A8DA0" wp14:editId="156E3F3F">
            <wp:simplePos x="0" y="0"/>
            <wp:positionH relativeFrom="column">
              <wp:posOffset>1634490</wp:posOffset>
            </wp:positionH>
            <wp:positionV relativeFrom="paragraph">
              <wp:posOffset>243205</wp:posOffset>
            </wp:positionV>
            <wp:extent cx="3268980" cy="1813560"/>
            <wp:effectExtent l="0" t="0" r="7620" b="0"/>
            <wp:wrapTight wrapText="bothSides">
              <wp:wrapPolygon edited="0">
                <wp:start x="0" y="0"/>
                <wp:lineTo x="0" y="21328"/>
                <wp:lineTo x="21524" y="21328"/>
                <wp:lineTo x="2152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A977C" w14:textId="13E6E7D1" w:rsidR="006C2236" w:rsidRPr="006C2236" w:rsidRDefault="006C2236" w:rsidP="001936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B243E5" w14:textId="06EB6784" w:rsidR="006C2236" w:rsidRPr="006C2236" w:rsidRDefault="006C2236" w:rsidP="001936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E3657C" w14:textId="37FAE929" w:rsidR="006C2236" w:rsidRPr="006C2236" w:rsidRDefault="006C2236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90FDB" w14:textId="4B05BDC3" w:rsidR="006C2236" w:rsidRDefault="006C2236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DC6EB" w14:textId="77777777" w:rsidR="00193647" w:rsidRPr="006C2236" w:rsidRDefault="00193647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A9E44" w14:textId="77777777" w:rsidR="006C2236" w:rsidRPr="006C2236" w:rsidRDefault="006C2236" w:rsidP="001936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65F03" w14:textId="417D04AA" w:rsidR="006C2236" w:rsidRDefault="006C2236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8D11C" w14:textId="77777777" w:rsidR="00360FCD" w:rsidRPr="006C2236" w:rsidRDefault="00360FCD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7B46E" w14:textId="3B71CCB6" w:rsidR="006C2236" w:rsidRPr="006C2236" w:rsidRDefault="006C2236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автор</w:t>
      </w:r>
      <w:r w:rsidR="001936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2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CA1BE99" w14:textId="77777777" w:rsidR="006C2236" w:rsidRPr="006C2236" w:rsidRDefault="006C2236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23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Зизёнкина Татьяна Евгеньевна, заместитель заведующего</w:t>
      </w:r>
    </w:p>
    <w:p w14:paraId="598940D5" w14:textId="2A9FDC87" w:rsidR="006C2236" w:rsidRDefault="006C2236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BECE0" w14:textId="77777777" w:rsidR="006C2236" w:rsidRPr="006C2236" w:rsidRDefault="006C2236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91196" w14:textId="77777777" w:rsidR="006C2236" w:rsidRPr="006C2236" w:rsidRDefault="006C2236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451AE" w14:textId="7D1B324D" w:rsidR="006C2236" w:rsidRDefault="006C2236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5A784" w14:textId="31D82A07" w:rsidR="006C2236" w:rsidRDefault="006C2236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4F57C" w14:textId="77777777" w:rsidR="006C2236" w:rsidRPr="006C2236" w:rsidRDefault="006C2236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E3DCE" w14:textId="77777777" w:rsidR="006C2236" w:rsidRPr="006C2236" w:rsidRDefault="006C2236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5D2A5" w14:textId="2ED4B94F" w:rsidR="006C2236" w:rsidRPr="006C2236" w:rsidRDefault="006C2236" w:rsidP="00193647">
      <w:pPr>
        <w:tabs>
          <w:tab w:val="left" w:pos="4140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2236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C2236">
        <w:rPr>
          <w:rFonts w:ascii="Times New Roman" w:eastAsia="Calibri" w:hAnsi="Times New Roman" w:cs="Times New Roman"/>
          <w:sz w:val="24"/>
          <w:szCs w:val="24"/>
        </w:rPr>
        <w:t xml:space="preserve"> г. Мегион</w:t>
      </w:r>
    </w:p>
    <w:p w14:paraId="4CAF0E7C" w14:textId="77777777" w:rsidR="006C2236" w:rsidRPr="006C2236" w:rsidRDefault="006C2236" w:rsidP="00193647">
      <w:pPr>
        <w:tabs>
          <w:tab w:val="left" w:pos="414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DAA589" w14:textId="17C72BD9" w:rsidR="00CF706F" w:rsidRPr="0024700C" w:rsidRDefault="00CF706F" w:rsidP="00360FC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700C">
        <w:rPr>
          <w:rFonts w:ascii="Times New Roman" w:hAnsi="Times New Roman" w:cs="Times New Roman"/>
          <w:sz w:val="28"/>
          <w:szCs w:val="28"/>
        </w:rPr>
        <w:t xml:space="preserve">Кто сказал, что мы не можем изменить мир? Можем, и начать его нужно </w:t>
      </w:r>
      <w:r w:rsidRPr="00193647">
        <w:rPr>
          <w:rFonts w:ascii="Times New Roman" w:hAnsi="Times New Roman" w:cs="Times New Roman"/>
          <w:b/>
          <w:bCs/>
          <w:sz w:val="28"/>
          <w:szCs w:val="28"/>
        </w:rPr>
        <w:t>менять вокруг себя</w:t>
      </w:r>
      <w:r w:rsidRPr="0024700C">
        <w:rPr>
          <w:rFonts w:ascii="Times New Roman" w:hAnsi="Times New Roman" w:cs="Times New Roman"/>
          <w:sz w:val="28"/>
          <w:szCs w:val="28"/>
        </w:rPr>
        <w:t>.</w:t>
      </w:r>
    </w:p>
    <w:p w14:paraId="5491C715" w14:textId="77777777" w:rsidR="00B341F9" w:rsidRDefault="00741FD1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00C">
        <w:rPr>
          <w:rFonts w:ascii="Times New Roman" w:hAnsi="Times New Roman" w:cs="Times New Roman"/>
          <w:sz w:val="28"/>
          <w:szCs w:val="28"/>
        </w:rPr>
        <w:t>К</w:t>
      </w:r>
      <w:r w:rsidR="00CF706F" w:rsidRPr="0024700C">
        <w:rPr>
          <w:rFonts w:ascii="Times New Roman" w:hAnsi="Times New Roman" w:cs="Times New Roman"/>
          <w:sz w:val="28"/>
          <w:szCs w:val="28"/>
        </w:rPr>
        <w:t xml:space="preserve">аждого человека окружает его семья, близкие.  Ведь именно старшее поколение в семье выполняет функцию по </w:t>
      </w:r>
      <w:r w:rsidR="00CF706F" w:rsidRPr="00193647">
        <w:rPr>
          <w:rFonts w:ascii="Times New Roman" w:hAnsi="Times New Roman" w:cs="Times New Roman"/>
          <w:b/>
          <w:bCs/>
          <w:sz w:val="28"/>
          <w:szCs w:val="28"/>
        </w:rPr>
        <w:t>передаче традиций</w:t>
      </w:r>
      <w:r w:rsidR="00CF706F" w:rsidRPr="0024700C">
        <w:rPr>
          <w:rFonts w:ascii="Times New Roman" w:hAnsi="Times New Roman" w:cs="Times New Roman"/>
          <w:sz w:val="28"/>
          <w:szCs w:val="28"/>
        </w:rPr>
        <w:t xml:space="preserve"> младшему поколению. Гармоничные отношения</w:t>
      </w:r>
      <w:r w:rsidRPr="0024700C">
        <w:rPr>
          <w:rFonts w:ascii="Times New Roman" w:hAnsi="Times New Roman" w:cs="Times New Roman"/>
          <w:sz w:val="28"/>
          <w:szCs w:val="28"/>
        </w:rPr>
        <w:t xml:space="preserve"> между членами семьи сохраняют неразрывную связь времен – прошлого, настоящего, будущего.</w:t>
      </w:r>
      <w:r w:rsidR="00817DD5" w:rsidRPr="002470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E92C0" w14:textId="77777777" w:rsidR="00193647" w:rsidRDefault="00817DD5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00C">
        <w:rPr>
          <w:rFonts w:ascii="Times New Roman" w:hAnsi="Times New Roman" w:cs="Times New Roman"/>
          <w:sz w:val="28"/>
          <w:szCs w:val="28"/>
        </w:rPr>
        <w:t xml:space="preserve">Из покон веков известно, что каждый человек приходит в этот мир с ясными глазами и </w:t>
      </w:r>
      <w:r w:rsidRPr="00193647">
        <w:rPr>
          <w:rFonts w:ascii="Times New Roman" w:hAnsi="Times New Roman" w:cs="Times New Roman"/>
          <w:b/>
          <w:bCs/>
          <w:sz w:val="28"/>
          <w:szCs w:val="28"/>
        </w:rPr>
        <w:t>чистой душой</w:t>
      </w:r>
      <w:r w:rsidRPr="0024700C">
        <w:rPr>
          <w:rFonts w:ascii="Times New Roman" w:hAnsi="Times New Roman" w:cs="Times New Roman"/>
          <w:sz w:val="28"/>
          <w:szCs w:val="28"/>
        </w:rPr>
        <w:t xml:space="preserve">. Почему же под реалиями современного мира человек обрастает защитными масками и каменеет? </w:t>
      </w:r>
      <w:r w:rsidR="00053970" w:rsidRPr="0024700C">
        <w:rPr>
          <w:rFonts w:ascii="Times New Roman" w:hAnsi="Times New Roman" w:cs="Times New Roman"/>
          <w:sz w:val="28"/>
          <w:szCs w:val="28"/>
        </w:rPr>
        <w:t xml:space="preserve">Ведь где-то внутри, в самой глубине души, всегда был, есть и будет дух-нечто не материальное, вечное и неподвластное ни времени, ни пониманию. </w:t>
      </w:r>
    </w:p>
    <w:p w14:paraId="1B692F85" w14:textId="4EE9F37B" w:rsidR="00053970" w:rsidRPr="0024700C" w:rsidRDefault="00053970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700C">
        <w:rPr>
          <w:rFonts w:ascii="Times New Roman" w:hAnsi="Times New Roman" w:cs="Times New Roman"/>
          <w:sz w:val="28"/>
          <w:szCs w:val="28"/>
        </w:rPr>
        <w:t xml:space="preserve">И реалии современного мира говорят о том, что необходимо разбудить это «нечто», </w:t>
      </w:r>
      <w:r w:rsidRPr="00193647">
        <w:rPr>
          <w:rFonts w:ascii="Times New Roman" w:hAnsi="Times New Roman" w:cs="Times New Roman"/>
          <w:b/>
          <w:bCs/>
          <w:sz w:val="28"/>
          <w:szCs w:val="28"/>
        </w:rPr>
        <w:t>возродить дух</w:t>
      </w:r>
      <w:r w:rsidRPr="0024700C">
        <w:rPr>
          <w:rFonts w:ascii="Times New Roman" w:hAnsi="Times New Roman" w:cs="Times New Roman"/>
          <w:sz w:val="28"/>
          <w:szCs w:val="28"/>
        </w:rPr>
        <w:t xml:space="preserve"> каждой личности, каждого члена семьи воспитанник</w:t>
      </w:r>
      <w:r w:rsidR="0024700C" w:rsidRPr="0024700C">
        <w:rPr>
          <w:rFonts w:ascii="Times New Roman" w:hAnsi="Times New Roman" w:cs="Times New Roman"/>
          <w:sz w:val="28"/>
          <w:szCs w:val="28"/>
        </w:rPr>
        <w:t>а</w:t>
      </w:r>
      <w:r w:rsidRPr="0024700C">
        <w:rPr>
          <w:rFonts w:ascii="Times New Roman" w:hAnsi="Times New Roman" w:cs="Times New Roman"/>
          <w:sz w:val="28"/>
          <w:szCs w:val="28"/>
        </w:rPr>
        <w:t>. Познание собственной духовной природы приведет общество к очищению, приблизит пониманию</w:t>
      </w:r>
      <w:r w:rsidRPr="002645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</w:t>
      </w:r>
      <w:r w:rsidRPr="002470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живые существа едины внутри этого «нечто».</w:t>
      </w:r>
    </w:p>
    <w:p w14:paraId="08CE980D" w14:textId="77777777" w:rsidR="0024700C" w:rsidRPr="0024700C" w:rsidRDefault="0024700C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70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уверенна, что человек </w:t>
      </w:r>
      <w:r w:rsidRPr="00360F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изначально </w:t>
      </w:r>
      <w:r w:rsidRPr="002470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светел, духовен. </w:t>
      </w:r>
    </w:p>
    <w:p w14:paraId="0C658A7A" w14:textId="78ABED8E" w:rsidR="0024700C" w:rsidRPr="0024700C" w:rsidRDefault="0024700C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70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уверена, что именно в силах педагогического сообщества в содружестве с представителями духовенства </w:t>
      </w:r>
      <w:r w:rsidRPr="00360F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возродить духовность</w:t>
      </w:r>
      <w:r w:rsidRPr="002470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общества.</w:t>
      </w:r>
    </w:p>
    <w:p w14:paraId="1F6FC5BD" w14:textId="2D9560EB" w:rsidR="0024700C" w:rsidRPr="0024700C" w:rsidRDefault="0024700C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70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уверена, что жизненная цель духовного человека – не накопление материальных благ, а </w:t>
      </w:r>
      <w:r w:rsidRPr="00360F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поиск ответов</w:t>
      </w:r>
      <w:r w:rsidRPr="002470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вопрос «Кто я?» и «Зачем я пришел в этот мир?»</w:t>
      </w:r>
    </w:p>
    <w:p w14:paraId="73B0381E" w14:textId="46733144" w:rsidR="0024700C" w:rsidRPr="0024700C" w:rsidRDefault="0024700C" w:rsidP="0019364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70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2470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рхиепископ Тобольский и Тюменский Димитрий (Капалин)</w:t>
      </w:r>
      <w:r w:rsidRPr="002470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пишет- </w:t>
      </w:r>
      <w:r w:rsidRPr="002470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«Никакие человеческие устремления: ни сила власти вместе с ее материальным базисом, ни образование и наука, ни сила государства и армии — сами по себе не способны сделать человека порядочным и счастливым. Для этого недостаточно только материальной составляющей, нужен порядок в душе, </w:t>
      </w:r>
      <w:r w:rsidRPr="002470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душевное благополучие, которое человек обретает только тогда, когда силы души подчинены законам нравственности и нормам морали. Нарушение нравственного закона приводит человека и общество к страданию в той же мере, что и нарушение или пренебрежение законами физического мира. Проявляя заботу о человеке, важно сознавать, что человек объемлет в себе как материальную природу, так и духовную»</w:t>
      </w:r>
    </w:p>
    <w:p w14:paraId="365C11DC" w14:textId="1FE941C3" w:rsidR="00B341F9" w:rsidRPr="0052068B" w:rsidRDefault="00C76C18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5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Что есть духовность</w:t>
      </w:r>
      <w:r w:rsidRPr="002645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</w:t>
      </w:r>
    </w:p>
    <w:p w14:paraId="414DF7FF" w14:textId="04BDB08F" w:rsidR="00FE4F52" w:rsidRPr="0052068B" w:rsidRDefault="00B341F9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5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Духовность</w:t>
      </w:r>
      <w:r w:rsidRPr="005206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это на мой взгляд, как внутренние весы, на одной чаше </w:t>
      </w:r>
      <w:r w:rsidR="0052068B" w:rsidRPr="005206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которых «</w:t>
      </w:r>
      <w:r w:rsidRPr="005206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Можно», на другой «Нельзя» и найти этот баланс нравственности, с оглядкой на тех, кто рядом</w:t>
      </w:r>
      <w:r w:rsidR="00FE4F52" w:rsidRPr="005206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дано не каждому. Как и </w:t>
      </w:r>
      <w:r w:rsidR="00FE4F52" w:rsidRPr="002645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стараться совершать бескорыстные поступки, бороться с эгоизмом, </w:t>
      </w:r>
      <w:r w:rsidR="00FE4F52" w:rsidRPr="005206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бескорыстно </w:t>
      </w:r>
      <w:r w:rsidR="00FE4F52" w:rsidRPr="002645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отдавать тепло и добро</w:t>
      </w:r>
      <w:r w:rsidR="00FE4F52" w:rsidRPr="005206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05454E80" w14:textId="77777777" w:rsidR="0052068B" w:rsidRPr="0052068B" w:rsidRDefault="0052068B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06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есть способы и механизмы решения задач духовно-нравственного воспитания дошкольников и их родителей?</w:t>
      </w:r>
    </w:p>
    <w:p w14:paraId="6E06B4AE" w14:textId="6355B10E" w:rsidR="0052068B" w:rsidRDefault="0052068B" w:rsidP="00193647">
      <w:pPr>
        <w:spacing w:after="0" w:line="360" w:lineRule="auto"/>
        <w:ind w:right="-143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Способы (механизмы)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задач духовно-нравственного</w:t>
      </w:r>
      <w:r w:rsidR="0019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</w:p>
    <w:p w14:paraId="5A34AE79" w14:textId="231210FE" w:rsidR="00D257C8" w:rsidRPr="0052068B" w:rsidRDefault="00D257C8" w:rsidP="00193647">
      <w:pPr>
        <w:shd w:val="clear" w:color="auto" w:fill="FFFFFF"/>
        <w:spacing w:after="36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D25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Методическое резюме</w:t>
      </w:r>
      <w:r w:rsidRPr="00D257C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257C8">
        <w:rPr>
          <w:rFonts w:ascii="Times New Roman" w:hAnsi="Times New Roman" w:cs="Times New Roman"/>
          <w:i/>
          <w:iCs/>
          <w:sz w:val="28"/>
          <w:szCs w:val="28"/>
        </w:rPr>
        <w:t xml:space="preserve">Контент духовно-нравственного формирования и воспитания детей, работа педагогического коллектива учреждения сфокусированы на целях, на достижение которых сегодня нацелены старания общества и страны. </w:t>
      </w:r>
      <w:r w:rsidRPr="00D257C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257C8">
        <w:rPr>
          <w:rFonts w:ascii="Times New Roman" w:hAnsi="Times New Roman" w:cs="Times New Roman"/>
          <w:i/>
          <w:iCs/>
          <w:sz w:val="28"/>
          <w:szCs w:val="28"/>
        </w:rPr>
        <w:t>дея духовно-нравственного формирования и воспитания детей и является основой согласованности образовательн</w:t>
      </w:r>
      <w:r w:rsidRPr="00D257C8"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Pr="00D257C8">
        <w:rPr>
          <w:rFonts w:ascii="Times New Roman" w:hAnsi="Times New Roman" w:cs="Times New Roman"/>
          <w:i/>
          <w:iCs/>
          <w:sz w:val="28"/>
          <w:szCs w:val="28"/>
        </w:rPr>
        <w:t xml:space="preserve"> учреждений</w:t>
      </w:r>
      <w:r w:rsidRPr="00D257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257C8">
        <w:rPr>
          <w:rFonts w:ascii="Times New Roman" w:hAnsi="Times New Roman" w:cs="Times New Roman"/>
          <w:i/>
          <w:iCs/>
          <w:sz w:val="28"/>
          <w:szCs w:val="28"/>
        </w:rPr>
        <w:t>с различными типами социализации – семьей, социальными</w:t>
      </w:r>
      <w:r w:rsidRPr="00D257C8">
        <w:rPr>
          <w:rFonts w:ascii="Times New Roman" w:hAnsi="Times New Roman" w:cs="Times New Roman"/>
          <w:i/>
          <w:iCs/>
          <w:sz w:val="28"/>
          <w:szCs w:val="28"/>
        </w:rPr>
        <w:t xml:space="preserve"> партнерами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(Экоцентр, СОШ, библиотека и др.)</w:t>
      </w:r>
      <w:r w:rsidRPr="00D257C8">
        <w:rPr>
          <w:rFonts w:ascii="Times New Roman" w:hAnsi="Times New Roman" w:cs="Times New Roman"/>
          <w:i/>
          <w:iCs/>
          <w:sz w:val="28"/>
          <w:szCs w:val="28"/>
        </w:rPr>
        <w:t>, религиозными союзами, учреждениями образования, культуры и спорта, возможностями массовой информации. Целью такой согласованности является коллективное обеспечение среды духовно-нравственного формирования и воспитания.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Способы</w:t>
      </w:r>
      <w:r w:rsidR="006647E2">
        <w:rPr>
          <w:rFonts w:ascii="Times New Roman" w:hAnsi="Times New Roman" w:cs="Times New Roman"/>
          <w:i/>
          <w:iCs/>
          <w:sz w:val="28"/>
          <w:szCs w:val="28"/>
        </w:rPr>
        <w:t xml:space="preserve"> (методы, методики, технологии)</w:t>
      </w:r>
      <w:r>
        <w:rPr>
          <w:rFonts w:ascii="Times New Roman" w:hAnsi="Times New Roman" w:cs="Times New Roman"/>
          <w:i/>
          <w:iCs/>
          <w:sz w:val="28"/>
          <w:szCs w:val="28"/>
        </w:rPr>
        <w:t>, при помощи которых достигается реализация поставленной цели:</w:t>
      </w:r>
    </w:p>
    <w:p w14:paraId="124E5D0B" w14:textId="30973303" w:rsidR="0052068B" w:rsidRDefault="0052068B" w:rsidP="00193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1.Наблюдение процесса формирования познавательных, коммуникативных навыков, культурных ценностей, социальных норм и представлений </w:t>
      </w:r>
      <w:r w:rsidR="000B77DE"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B77DE"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</w:t>
      </w:r>
      <w:r w:rsidR="002B2728"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</w:t>
      </w:r>
      <w:r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(наблюдения, беседы, анкетирования в игровой форме).</w:t>
      </w:r>
    </w:p>
    <w:p w14:paraId="338CD847" w14:textId="634E18FD" w:rsidR="00D257C8" w:rsidRPr="000B77DE" w:rsidRDefault="00D257C8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>.Изучение и анализ продуктов художественно-творческой деятельности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D04997" w14:textId="0722B3D3" w:rsidR="000B77DE" w:rsidRPr="000B77DE" w:rsidRDefault="00D257C8" w:rsidP="0019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7DE">
        <w:rPr>
          <w:rFonts w:ascii="Times New Roman" w:hAnsi="Times New Roman" w:cs="Times New Roman"/>
          <w:sz w:val="28"/>
          <w:szCs w:val="28"/>
        </w:rPr>
        <w:t>.Р</w:t>
      </w:r>
      <w:r w:rsidR="000B77DE" w:rsidRPr="000B77DE">
        <w:rPr>
          <w:rFonts w:ascii="Times New Roman" w:hAnsi="Times New Roman" w:cs="Times New Roman"/>
          <w:sz w:val="28"/>
          <w:szCs w:val="28"/>
        </w:rPr>
        <w:t>одительский всеобуч</w:t>
      </w:r>
      <w:r w:rsidR="000B77DE">
        <w:rPr>
          <w:rFonts w:ascii="Times New Roman" w:hAnsi="Times New Roman" w:cs="Times New Roman"/>
          <w:sz w:val="28"/>
          <w:szCs w:val="28"/>
        </w:rPr>
        <w:t>,</w:t>
      </w:r>
      <w:r w:rsidR="000B77DE" w:rsidRPr="000B77DE">
        <w:rPr>
          <w:rFonts w:ascii="Times New Roman" w:hAnsi="Times New Roman" w:cs="Times New Roman"/>
          <w:sz w:val="28"/>
          <w:szCs w:val="28"/>
        </w:rPr>
        <w:t xml:space="preserve"> родительские собрания на духовно-нравственные темы</w:t>
      </w:r>
      <w:r w:rsidR="000B77DE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духовенства.</w:t>
      </w:r>
    </w:p>
    <w:p w14:paraId="19237871" w14:textId="29DE4AD5" w:rsidR="000B77DE" w:rsidRPr="0052068B" w:rsidRDefault="00D257C8" w:rsidP="0019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</w:t>
      </w:r>
      <w:r w:rsidR="000B77DE"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с детьми и педагогами</w:t>
      </w:r>
      <w:r w:rsidR="000B77DE" w:rsidRPr="000B77DE">
        <w:rPr>
          <w:rFonts w:ascii="Times New Roman" w:hAnsi="Times New Roman" w:cs="Times New Roman"/>
          <w:sz w:val="28"/>
          <w:szCs w:val="28"/>
        </w:rPr>
        <w:t xml:space="preserve"> </w:t>
      </w:r>
      <w:r w:rsidR="000B77DE" w:rsidRPr="000B77DE">
        <w:rPr>
          <w:rFonts w:ascii="Times New Roman" w:hAnsi="Times New Roman" w:cs="Times New Roman"/>
          <w:sz w:val="28"/>
          <w:szCs w:val="28"/>
        </w:rPr>
        <w:t>на духовно-нравственные темы</w:t>
      </w:r>
      <w:r w:rsidR="000B77DE" w:rsidRPr="000B77DE">
        <w:rPr>
          <w:rFonts w:ascii="Times New Roman" w:hAnsi="Times New Roman" w:cs="Times New Roman"/>
          <w:sz w:val="28"/>
          <w:szCs w:val="28"/>
        </w:rPr>
        <w:t xml:space="preserve"> </w:t>
      </w:r>
      <w:r w:rsidR="000B77DE">
        <w:rPr>
          <w:rFonts w:ascii="Times New Roman" w:hAnsi="Times New Roman" w:cs="Times New Roman"/>
          <w:sz w:val="28"/>
          <w:szCs w:val="28"/>
        </w:rPr>
        <w:t>с привлечением представителей духовенства</w:t>
      </w:r>
    </w:p>
    <w:p w14:paraId="0537F064" w14:textId="4E14EB4E" w:rsidR="000B77DE" w:rsidRPr="000B77DE" w:rsidRDefault="00D257C8" w:rsidP="0019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068B"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.Участие детей и их родителей в традиционных мероприятиях ДОУ </w:t>
      </w:r>
      <w:r w:rsidR="0052068B"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2068B"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города: смотрах, конкурсах, фестивалях, выставках, участие во всероссийских и международных конкурсах</w:t>
      </w:r>
      <w:r w:rsidR="002B2728"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B2728" w:rsidRPr="000B77DE">
        <w:rPr>
          <w:rFonts w:ascii="Times New Roman" w:hAnsi="Times New Roman" w:cs="Times New Roman"/>
          <w:sz w:val="28"/>
          <w:szCs w:val="28"/>
        </w:rPr>
        <w:t xml:space="preserve"> </w:t>
      </w:r>
      <w:r w:rsidR="002B2728" w:rsidRPr="000B77DE">
        <w:rPr>
          <w:rFonts w:ascii="Times New Roman" w:hAnsi="Times New Roman" w:cs="Times New Roman"/>
          <w:sz w:val="28"/>
          <w:szCs w:val="28"/>
        </w:rPr>
        <w:t>фамильные театрализованные спектакли, семейные вечера, благотворительные акции</w:t>
      </w:r>
      <w:r w:rsidR="002B2728" w:rsidRPr="000B77DE">
        <w:rPr>
          <w:rFonts w:ascii="Times New Roman" w:hAnsi="Times New Roman" w:cs="Times New Roman"/>
          <w:sz w:val="28"/>
          <w:szCs w:val="28"/>
        </w:rPr>
        <w:t xml:space="preserve">, </w:t>
      </w:r>
      <w:r w:rsidR="002B2728" w:rsidRPr="000B77DE">
        <w:rPr>
          <w:rFonts w:ascii="Times New Roman" w:hAnsi="Times New Roman" w:cs="Times New Roman"/>
          <w:sz w:val="28"/>
          <w:szCs w:val="28"/>
        </w:rPr>
        <w:t>праздники Новый год, Масленица, дни рождения</w:t>
      </w:r>
      <w:r w:rsidR="002B2728" w:rsidRPr="000B77DE">
        <w:rPr>
          <w:rFonts w:ascii="Times New Roman" w:hAnsi="Times New Roman" w:cs="Times New Roman"/>
          <w:sz w:val="28"/>
          <w:szCs w:val="28"/>
        </w:rPr>
        <w:t>, День семьи, любви и верности</w:t>
      </w:r>
      <w:r w:rsidR="000B77DE" w:rsidRPr="000B77DE">
        <w:rPr>
          <w:rFonts w:ascii="Times New Roman" w:hAnsi="Times New Roman" w:cs="Times New Roman"/>
          <w:sz w:val="28"/>
          <w:szCs w:val="28"/>
        </w:rPr>
        <w:t xml:space="preserve">, </w:t>
      </w:r>
      <w:r w:rsidR="000B77DE" w:rsidRPr="000B77DE">
        <w:rPr>
          <w:rFonts w:ascii="Times New Roman" w:hAnsi="Times New Roman" w:cs="Times New Roman"/>
          <w:sz w:val="28"/>
          <w:szCs w:val="28"/>
        </w:rPr>
        <w:t>день открытых дверей; создание родительского комитета, работа с неблагополучными семьями, оказание им помощи</w:t>
      </w:r>
      <w:r w:rsidR="000B77DE" w:rsidRPr="000B77DE">
        <w:rPr>
          <w:rFonts w:ascii="Times New Roman" w:hAnsi="Times New Roman" w:cs="Times New Roman"/>
          <w:sz w:val="28"/>
          <w:szCs w:val="28"/>
        </w:rPr>
        <w:t xml:space="preserve">). </w:t>
      </w:r>
      <w:r w:rsidR="000B77DE" w:rsidRPr="000B77DE">
        <w:rPr>
          <w:rFonts w:ascii="Times New Roman" w:hAnsi="Times New Roman" w:cs="Times New Roman"/>
          <w:sz w:val="28"/>
          <w:szCs w:val="28"/>
        </w:rPr>
        <w:t>Таким образом, семья играет основную роль в становлении сознания ребенка, которая является для него примером и образцом для подражания</w:t>
      </w:r>
    </w:p>
    <w:p w14:paraId="2CE0D776" w14:textId="5AD66D50" w:rsidR="0052068B" w:rsidRPr="0052068B" w:rsidRDefault="00D257C8" w:rsidP="0019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77DE">
        <w:rPr>
          <w:rFonts w:ascii="Times New Roman" w:hAnsi="Times New Roman" w:cs="Times New Roman"/>
          <w:sz w:val="28"/>
          <w:szCs w:val="28"/>
        </w:rPr>
        <w:t xml:space="preserve">. </w:t>
      </w:r>
      <w:r w:rsidR="000B77DE" w:rsidRPr="000B77DE">
        <w:rPr>
          <w:rFonts w:ascii="Times New Roman" w:hAnsi="Times New Roman" w:cs="Times New Roman"/>
          <w:sz w:val="28"/>
          <w:szCs w:val="28"/>
        </w:rPr>
        <w:t xml:space="preserve">Участие педагогов в </w:t>
      </w:r>
      <w:r w:rsidR="000B77DE">
        <w:rPr>
          <w:rFonts w:ascii="Times New Roman" w:hAnsi="Times New Roman" w:cs="Times New Roman"/>
          <w:sz w:val="28"/>
          <w:szCs w:val="28"/>
        </w:rPr>
        <w:t>муниципальных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77DE" w:rsidRPr="000B77DE">
        <w:rPr>
          <w:rFonts w:ascii="Times New Roman" w:hAnsi="Times New Roman" w:cs="Times New Roman"/>
          <w:sz w:val="28"/>
          <w:szCs w:val="28"/>
        </w:rPr>
        <w:t>Рождественски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77DE" w:rsidRPr="000B77DE">
        <w:rPr>
          <w:rFonts w:ascii="Times New Roman" w:hAnsi="Times New Roman" w:cs="Times New Roman"/>
          <w:sz w:val="28"/>
          <w:szCs w:val="28"/>
        </w:rPr>
        <w:t xml:space="preserve"> образовательные чтения, Рождественски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77DE" w:rsidRPr="000B77DE">
        <w:rPr>
          <w:rFonts w:ascii="Times New Roman" w:hAnsi="Times New Roman" w:cs="Times New Roman"/>
          <w:sz w:val="28"/>
          <w:szCs w:val="28"/>
        </w:rPr>
        <w:t xml:space="preserve"> посиделк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77DE" w:rsidRPr="000B77DE">
        <w:rPr>
          <w:rFonts w:ascii="Times New Roman" w:hAnsi="Times New Roman" w:cs="Times New Roman"/>
          <w:sz w:val="28"/>
          <w:szCs w:val="28"/>
        </w:rPr>
        <w:t xml:space="preserve">, </w:t>
      </w:r>
      <w:r w:rsidR="000B77DE" w:rsidRPr="000B77DE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77DE" w:rsidRPr="000B77DE">
        <w:rPr>
          <w:rFonts w:ascii="Times New Roman" w:hAnsi="Times New Roman" w:cs="Times New Roman"/>
          <w:sz w:val="28"/>
          <w:szCs w:val="28"/>
        </w:rPr>
        <w:t>Нравственный подвиг учителя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77DE" w:rsidRPr="000B77DE">
        <w:rPr>
          <w:rFonts w:ascii="Times New Roman" w:hAnsi="Times New Roman" w:cs="Times New Roman"/>
          <w:sz w:val="28"/>
          <w:szCs w:val="28"/>
        </w:rPr>
        <w:t>, городск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B77DE" w:rsidRPr="000B77DE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B77DE" w:rsidRPr="000B77DE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77DE" w:rsidRPr="000B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«Истоки</w:t>
      </w:r>
    </w:p>
    <w:p w14:paraId="1CD3A08E" w14:textId="54E96D71" w:rsidR="0052068B" w:rsidRPr="0052068B" w:rsidRDefault="00D257C8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068B"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.Организация выставки детских творческих продуктов «Народная игрушка глазами детей»</w:t>
      </w:r>
    </w:p>
    <w:p w14:paraId="7DC33270" w14:textId="35AF4B25" w:rsidR="0052068B" w:rsidRPr="0052068B" w:rsidRDefault="00D257C8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068B"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.Персональные выставки родителей «Вечные ценности»</w:t>
      </w:r>
      <w:r w:rsidR="002B2728"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«Семейная реликвия», «Генеалогическое дерево моей семьи»</w:t>
      </w:r>
    </w:p>
    <w:p w14:paraId="4472DE22" w14:textId="28DB9E54" w:rsidR="0052068B" w:rsidRDefault="00D257C8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068B"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.Создание </w:t>
      </w:r>
      <w:r w:rsidR="002B2728"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передвижных </w:t>
      </w:r>
      <w:r w:rsidR="0052068B"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мини-музе</w:t>
      </w:r>
      <w:r w:rsidR="002B2728"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52068B"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</w:t>
      </w:r>
      <w:r w:rsidR="002B2728"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«Изба», «Хлеб всему голова», «Национальный костюм»,</w:t>
      </w:r>
      <w:r w:rsidR="000B77DE"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«Фотоальбом моей семьи»</w:t>
      </w:r>
    </w:p>
    <w:p w14:paraId="0C55D084" w14:textId="015C421F" w:rsidR="0091551C" w:rsidRPr="000B77DE" w:rsidRDefault="0091551C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10.Организация проектной деятельности.</w:t>
      </w:r>
    </w:p>
    <w:p w14:paraId="6BA9FF80" w14:textId="70E6605D" w:rsidR="000B77DE" w:rsidRPr="0052068B" w:rsidRDefault="00D257C8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55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.Н</w:t>
      </w:r>
      <w:r w:rsidR="000B77DE" w:rsidRPr="000B77DE">
        <w:rPr>
          <w:rFonts w:ascii="Times New Roman" w:hAnsi="Times New Roman" w:cs="Times New Roman"/>
          <w:sz w:val="28"/>
          <w:szCs w:val="28"/>
        </w:rPr>
        <w:t>аглядные виды работы: информационные плакаты для родителей, папки-передвижки, показ детских работ,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C0AA7A" w14:textId="4B68238E" w:rsidR="0052068B" w:rsidRDefault="00D257C8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55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068B"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.Итоговое </w:t>
      </w:r>
      <w:r w:rsidR="002B2728"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ежеквартальные </w:t>
      </w:r>
      <w:r w:rsidR="0052068B"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 w:rsidR="002B2728" w:rsidRPr="000B77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068B"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смоделированной ситуации с возможностью </w:t>
      </w:r>
      <w:r w:rsidR="0052068B" w:rsidRPr="00520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самовыражения и выбора формы участия обучающихся</w:t>
      </w:r>
      <w:r w:rsidR="0052068B" w:rsidRPr="0052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(музейные работники (экскурсоводы) – дети; музейные зрители – взрослые и дети; журналисты, берущие интервью у авторов, экскурсоводов и зрителей - дети).</w:t>
      </w:r>
    </w:p>
    <w:p w14:paraId="510857D4" w14:textId="5A64012C" w:rsidR="006647E2" w:rsidRPr="00360FCD" w:rsidRDefault="006647E2" w:rsidP="001936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Системная работа позволяет ребенку изо дня в день посредством проб и ошибок, через опыт, через ежесекундное прохождение углов и лабиринтов окружающего мира приобретать знания. Не зря говорят, что ребенок лишь тогда познает, что огонь обжигает, когда сам прикоснется к нему рукой. Но ребенок не может потрогать или услышать Бога, поговорить с ним, он не может заглянуть внутрь и увидеть свою душу, поэтому он изначально способен лишь </w:t>
      </w:r>
      <w:r w:rsidRPr="0036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приобрести знания от родителей, духовных людей и педагогов.</w:t>
      </w:r>
    </w:p>
    <w:p w14:paraId="6658EC3A" w14:textId="4BFD83CF" w:rsidR="00C41EDB" w:rsidRPr="00C41EDB" w:rsidRDefault="00C41EDB" w:rsidP="00193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Системно и</w:t>
      </w:r>
      <w:r w:rsidRPr="00C4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нтегр</w:t>
      </w:r>
      <w:r w:rsidRPr="0097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ирова</w:t>
      </w:r>
      <w:r w:rsidR="00915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нный</w:t>
      </w:r>
      <w:r w:rsidRPr="00C4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полученный </w:t>
      </w:r>
      <w:r w:rsidR="009710D0" w:rsidRPr="0097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багаж знаний</w:t>
      </w:r>
      <w:r w:rsidRPr="0097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1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ребенка в образовательный процесс, поможет актуализировать работу и </w:t>
      </w:r>
      <w:r w:rsidRPr="002645D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привести </w:t>
      </w:r>
      <w:r w:rsidR="009710D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ребенка</w:t>
      </w:r>
      <w:r w:rsidRPr="002645D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к Вере, но без правильной информации он точно будет неспособен вкусить плоды под названием «вера» и «духовность». </w:t>
      </w:r>
      <w:r w:rsidRPr="00C41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C6B6AB9" w14:textId="400F45F1" w:rsidR="00C41EDB" w:rsidRPr="00C41EDB" w:rsidRDefault="00C41EDB" w:rsidP="0019364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EDB">
        <w:rPr>
          <w:rFonts w:ascii="Times New Roman" w:eastAsia="Calibri" w:hAnsi="Times New Roman" w:cs="Times New Roman"/>
          <w:sz w:val="28"/>
          <w:szCs w:val="28"/>
        </w:rPr>
        <w:tab/>
        <w:t xml:space="preserve">Иными словами, необходима интегрированность программ и методических пособий духовно-нравственного воспитания и социально-коммуникативного развития. Такими </w:t>
      </w:r>
      <w:r w:rsidRPr="009710D0">
        <w:rPr>
          <w:rFonts w:ascii="Times New Roman" w:eastAsia="Calibri" w:hAnsi="Times New Roman" w:cs="Times New Roman"/>
          <w:sz w:val="28"/>
          <w:szCs w:val="28"/>
        </w:rPr>
        <w:t xml:space="preserve">в нашем детском саду </w:t>
      </w:r>
      <w:r w:rsidRPr="00C41EDB">
        <w:rPr>
          <w:rFonts w:ascii="Times New Roman" w:eastAsia="Calibri" w:hAnsi="Times New Roman" w:cs="Times New Roman"/>
          <w:sz w:val="28"/>
          <w:szCs w:val="28"/>
        </w:rPr>
        <w:t xml:space="preserve">является программа </w:t>
      </w:r>
      <w:r w:rsidRPr="00C41EDB">
        <w:rPr>
          <w:rFonts w:ascii="Times New Roman" w:eastAsia="Times New Roman" w:hAnsi="Times New Roman" w:cs="Times New Roman"/>
          <w:i/>
          <w:sz w:val="28"/>
          <w:szCs w:val="28"/>
        </w:rPr>
        <w:t>«Социокультурные истоки»</w:t>
      </w:r>
      <w:r w:rsidRPr="00C41EDB">
        <w:rPr>
          <w:rFonts w:ascii="Times New Roman" w:eastAsia="Times New Roman" w:hAnsi="Times New Roman" w:cs="Times New Roman"/>
          <w:sz w:val="28"/>
          <w:szCs w:val="28"/>
        </w:rPr>
        <w:t xml:space="preserve"> (И.А. Кузьмин, А.В. Камкин),</w:t>
      </w:r>
      <w:r w:rsidRPr="00C41EDB">
        <w:rPr>
          <w:rFonts w:ascii="Times New Roman" w:eastAsia="Calibri" w:hAnsi="Times New Roman" w:cs="Times New Roman"/>
          <w:sz w:val="28"/>
          <w:szCs w:val="28"/>
        </w:rPr>
        <w:t xml:space="preserve"> методическое пособие </w:t>
      </w:r>
      <w:r w:rsidRPr="00C41EDB">
        <w:rPr>
          <w:rFonts w:ascii="Times New Roman" w:eastAsia="Calibri" w:hAnsi="Times New Roman" w:cs="Times New Roman"/>
          <w:i/>
          <w:sz w:val="28"/>
          <w:szCs w:val="28"/>
        </w:rPr>
        <w:t>«Мой город Мегион»,</w:t>
      </w:r>
      <w:r w:rsidRPr="00C41EDB">
        <w:rPr>
          <w:rFonts w:ascii="Times New Roman" w:eastAsia="Calibri" w:hAnsi="Times New Roman" w:cs="Times New Roman"/>
          <w:sz w:val="28"/>
          <w:szCs w:val="28"/>
        </w:rPr>
        <w:t xml:space="preserve"> постоянно действующий проект в ДОУ </w:t>
      </w:r>
      <w:r w:rsidRPr="00C41EDB">
        <w:rPr>
          <w:rFonts w:ascii="Times New Roman" w:eastAsia="Calibri" w:hAnsi="Times New Roman" w:cs="Times New Roman"/>
          <w:i/>
          <w:sz w:val="28"/>
          <w:szCs w:val="28"/>
        </w:rPr>
        <w:t>«Библиотека выходного дня «Под книжным зонтиком»</w:t>
      </w:r>
      <w:r w:rsidRPr="00C41EDB">
        <w:rPr>
          <w:rFonts w:ascii="Times New Roman" w:eastAsia="Calibri" w:hAnsi="Times New Roman" w:cs="Times New Roman"/>
          <w:sz w:val="28"/>
          <w:szCs w:val="28"/>
        </w:rPr>
        <w:t xml:space="preserve">, программы дополнительного образования </w:t>
      </w:r>
      <w:r w:rsidRPr="00C41EDB">
        <w:rPr>
          <w:rFonts w:ascii="Times New Roman" w:eastAsia="Calibri" w:hAnsi="Times New Roman" w:cs="Times New Roman"/>
          <w:i/>
          <w:sz w:val="28"/>
          <w:szCs w:val="28"/>
        </w:rPr>
        <w:t>«Россияночка</w:t>
      </w:r>
      <w:r w:rsidRPr="00C41EDB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Pr="00C41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«Красота дома – красота души»</w:t>
      </w:r>
      <w:r w:rsidRPr="00C41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коррекции и гармонизации семейных межпоколенных </w:t>
      </w:r>
      <w:r w:rsidRPr="00C41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взаимоотношений и развитию творческих способностей воспитанников и членов их семей</w:t>
      </w:r>
      <w:r w:rsidRPr="00C41ED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FEA2C80" w14:textId="5AB59878" w:rsidR="00C41EDB" w:rsidRPr="00C41EDB" w:rsidRDefault="00C41EDB" w:rsidP="0019364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EDB">
        <w:rPr>
          <w:rFonts w:ascii="Times New Roman" w:eastAsia="Calibri" w:hAnsi="Times New Roman" w:cs="Times New Roman"/>
          <w:sz w:val="28"/>
          <w:szCs w:val="28"/>
        </w:rPr>
        <w:t>Процесс приобщения к нравственным ценностям осуществляется с учетом психофизиологических особенностей детей на разных этапах их познавательного и социально-коммуникативного развития. Если коммуникативная деятельность детей на занятиях протекает на эмоционально-чувственной основе, то начиная со старшего дошкольного возраста, она строится больше на познавательно-исследовательском, практическо-творческом уровне. Включенность родителей обогащает знания как родителей, так и детей. Дети более осознанно включаются и выполняют предлагаемую работу, основываясь на полученных знаниях. Новизна подхода гармонично сочетает в себе вышеобозначенные курсы</w:t>
      </w:r>
      <w:r w:rsidR="00360FCD">
        <w:rPr>
          <w:rFonts w:ascii="Times New Roman" w:eastAsia="Calibri" w:hAnsi="Times New Roman" w:cs="Times New Roman"/>
          <w:sz w:val="28"/>
          <w:szCs w:val="28"/>
        </w:rPr>
        <w:t xml:space="preserve"> для всех участников образовательных отношений</w:t>
      </w:r>
      <w:r w:rsidRPr="00C41EDB">
        <w:rPr>
          <w:rFonts w:ascii="Times New Roman" w:eastAsia="Calibri" w:hAnsi="Times New Roman" w:cs="Times New Roman"/>
          <w:sz w:val="28"/>
          <w:szCs w:val="28"/>
        </w:rPr>
        <w:t xml:space="preserve">, позволяет закрепить знания о </w:t>
      </w:r>
      <w:r w:rsidRPr="00C41E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ценностных ориентациях к культурным и национальным традициям родного края, страны</w:t>
      </w:r>
      <w:r w:rsidR="009710D0" w:rsidRPr="0097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испытываешь непривычное в обыденной жизни </w:t>
      </w:r>
      <w:r w:rsidRPr="0026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смирение</w:t>
      </w:r>
      <w:r w:rsidR="009710D0" w:rsidRPr="004D0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10D0" w:rsidRPr="004D0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общении с духовнослужителями</w:t>
      </w:r>
      <w:r w:rsidR="009710D0" w:rsidRPr="0097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экскурсии в храм</w:t>
      </w:r>
      <w:r w:rsidRPr="00264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интеллектуального, когда через священные тексты узнаешь новую для себя картину мира.</w:t>
      </w:r>
    </w:p>
    <w:p w14:paraId="433DAE5F" w14:textId="79BD786E" w:rsidR="009710D0" w:rsidRDefault="009710D0" w:rsidP="00193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Тиражирование опыта работы и ее результатов в педагогической практике посредством используемых форм, методов и средств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духовно-нравственного воспитания</w:t>
      </w:r>
    </w:p>
    <w:p w14:paraId="536D6C0C" w14:textId="0634AFB0" w:rsidR="009710D0" w:rsidRPr="009710D0" w:rsidRDefault="009710D0" w:rsidP="0019364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10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Методическое резюме:</w:t>
      </w:r>
      <w:r w:rsidRPr="009155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</w:t>
      </w:r>
      <w:r w:rsidRPr="009710D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одель работы по </w:t>
      </w:r>
      <w:r w:rsidRPr="009710D0">
        <w:rPr>
          <w:rFonts w:ascii="Times New Roman" w:eastAsia="Calibri" w:hAnsi="Times New Roman" w:cs="Times New Roman"/>
          <w:i/>
          <w:sz w:val="28"/>
          <w:szCs w:val="28"/>
        </w:rPr>
        <w:t xml:space="preserve">реализации </w:t>
      </w:r>
      <w:r w:rsidRPr="0091551C">
        <w:rPr>
          <w:rFonts w:ascii="Times New Roman" w:eastAsia="Calibri" w:hAnsi="Times New Roman" w:cs="Times New Roman"/>
          <w:i/>
          <w:sz w:val="28"/>
          <w:szCs w:val="28"/>
        </w:rPr>
        <w:t xml:space="preserve">задач духовно-нравственного воспитания </w:t>
      </w:r>
      <w:r w:rsidRPr="009710D0">
        <w:rPr>
          <w:rFonts w:ascii="Times New Roman" w:eastAsia="Calibri" w:hAnsi="Times New Roman" w:cs="Times New Roman"/>
          <w:i/>
          <w:sz w:val="28"/>
          <w:szCs w:val="28"/>
        </w:rPr>
        <w:t xml:space="preserve">будет являться объектом для тиражирования мероприятий, направленных на содействие развития навыков конструктивного сотрудничества с детьми, родителями и членами их семей, социальными институтами города по  </w:t>
      </w:r>
      <w:r w:rsidRPr="0091551C">
        <w:rPr>
          <w:rFonts w:ascii="Times New Roman" w:eastAsia="Calibri" w:hAnsi="Times New Roman" w:cs="Times New Roman"/>
          <w:i/>
          <w:sz w:val="28"/>
          <w:szCs w:val="28"/>
        </w:rPr>
        <w:t>духовно-</w:t>
      </w:r>
      <w:r w:rsidRPr="009710D0">
        <w:rPr>
          <w:rFonts w:ascii="Times New Roman" w:eastAsia="Calibri" w:hAnsi="Times New Roman" w:cs="Times New Roman"/>
          <w:i/>
          <w:sz w:val="28"/>
          <w:szCs w:val="28"/>
        </w:rPr>
        <w:t xml:space="preserve">нравственному становлению современных детей и молодёжи, как закономерное следствие </w:t>
      </w:r>
      <w:r w:rsidRPr="0091551C">
        <w:rPr>
          <w:rFonts w:ascii="Times New Roman" w:eastAsia="Calibri" w:hAnsi="Times New Roman" w:cs="Times New Roman"/>
          <w:i/>
          <w:sz w:val="28"/>
          <w:szCs w:val="28"/>
        </w:rPr>
        <w:t xml:space="preserve">решения духовных проблем и </w:t>
      </w:r>
      <w:r w:rsidRPr="0091551C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взгляд сквозь века по передаче положительного опыта </w:t>
      </w:r>
      <w:r w:rsidRPr="009710D0">
        <w:rPr>
          <w:rFonts w:ascii="Times New Roman" w:eastAsia="Calibri" w:hAnsi="Times New Roman" w:cs="Times New Roman"/>
          <w:i/>
          <w:sz w:val="28"/>
          <w:szCs w:val="28"/>
        </w:rPr>
        <w:t xml:space="preserve">нравственного состояния предыдущих поколений. </w:t>
      </w:r>
    </w:p>
    <w:p w14:paraId="27D6F17D" w14:textId="3BC0FC0A" w:rsidR="009710D0" w:rsidRPr="009710D0" w:rsidRDefault="009710D0" w:rsidP="0019364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155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Pr="0097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взгляд, </w:t>
      </w:r>
      <w:r w:rsidR="00571C01" w:rsidRPr="009155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</w:t>
      </w:r>
      <w:r w:rsidR="00571C01" w:rsidRPr="002645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тобы однажды поздороваться с Богом, чтобы однажды ощутить </w:t>
      </w:r>
      <w:r w:rsidR="00571C01" w:rsidRPr="009155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душу, необходимо</w:t>
      </w:r>
      <w:r w:rsidR="00571C01" w:rsidRPr="002645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накопить достаточное количество информации </w:t>
      </w:r>
      <w:r w:rsidR="00571C01" w:rsidRPr="009155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восприятия</w:t>
      </w:r>
      <w:r w:rsidR="00571C01" w:rsidRPr="002645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571C01" w:rsidRPr="009155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где </w:t>
      </w:r>
      <w:r w:rsidR="00571C01" w:rsidRPr="0097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отношение к </w:t>
      </w:r>
      <w:r w:rsidR="00571C01" w:rsidRPr="0091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духовному возрождению </w:t>
      </w:r>
      <w:r w:rsidR="00571C01" w:rsidRPr="0097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571C01" w:rsidRPr="0091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</w:t>
      </w:r>
      <w:r w:rsidR="00571C01" w:rsidRPr="004D0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возрожденные</w:t>
      </w:r>
      <w:r w:rsidR="00571C01" w:rsidRPr="0091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01" w:rsidRPr="009155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мероприятия</w:t>
      </w:r>
      <w:r w:rsidR="00571C01" w:rsidRPr="0091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«Рождественские посиделки», «Масленица», «День семьи, любви и верности», «Яблочный спас». Хотя бы так. Только так мы можем приобрести чувственный духовный опыт. </w:t>
      </w:r>
      <w:r w:rsidR="00571C01" w:rsidRPr="0091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01" w:rsidRPr="0091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вышеперечисленные </w:t>
      </w:r>
      <w:r w:rsidR="00571C01" w:rsidRPr="00971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приемы,</w:t>
      </w:r>
      <w:r w:rsidR="0091551C" w:rsidRPr="0091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</w:t>
      </w:r>
      <w:r w:rsidR="0091551C" w:rsidRPr="00971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r w:rsidR="00571C01" w:rsidRPr="0097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использование как в комплексе, так и в качестве отдельных элементов.</w:t>
      </w:r>
      <w:r w:rsidR="00571C01" w:rsidRPr="00971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74BB66F" w14:textId="7F41C631" w:rsidR="004A19CE" w:rsidRPr="004A19CE" w:rsidRDefault="004A19CE" w:rsidP="001936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Ресурсное обеспечение работы</w:t>
      </w:r>
    </w:p>
    <w:p w14:paraId="7FD8548E" w14:textId="4D803F9D" w:rsidR="004A19CE" w:rsidRDefault="004A19CE" w:rsidP="001936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10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Методическое резюме:</w:t>
      </w:r>
      <w:r w:rsidRPr="009155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A19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</w:t>
      </w:r>
      <w:r w:rsidR="0091551C" w:rsidRPr="009155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</w:t>
      </w:r>
      <w:r w:rsidR="0091551C" w:rsidRPr="00915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качественно</w:t>
      </w:r>
      <w:r w:rsidRPr="004A1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  <w:r w:rsidR="0091551C" w:rsidRPr="00915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реализации </w:t>
      </w:r>
      <w:r w:rsidRPr="004A1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направления работы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духовно-нравственному воспитанию ресурсное </w:t>
      </w:r>
      <w:r w:rsidR="00F026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обеспечение </w:t>
      </w:r>
      <w:r w:rsidR="00F02685" w:rsidRPr="004A1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должны</w:t>
      </w:r>
      <w:r w:rsidR="0091551C" w:rsidRPr="00915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быть </w:t>
      </w:r>
      <w:r w:rsidR="00193647" w:rsidRPr="004A1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наполнено </w:t>
      </w:r>
      <w:r w:rsidR="00193647" w:rsidRPr="00915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методическим</w:t>
      </w:r>
      <w:r w:rsidR="0091551C" w:rsidRPr="00915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дидактически</w:t>
      </w:r>
      <w:r w:rsidRPr="004A1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="0091551C" w:rsidRPr="00915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материал</w:t>
      </w:r>
      <w:r w:rsidRPr="004A1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 по курсу «Истоковедение»</w:t>
      </w:r>
      <w:r w:rsidR="0091551C" w:rsidRPr="00915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4A1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экспонатами в музейном пространстве,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A1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="0091551C" w:rsidRPr="00915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атериально </w:t>
      </w:r>
      <w:r w:rsidRPr="004A1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91551C" w:rsidRPr="00915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техническ</w:t>
      </w:r>
      <w:r w:rsidRPr="004A1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</w:t>
      </w:r>
      <w:r w:rsidR="0091551C" w:rsidRPr="00915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оснащение</w:t>
      </w:r>
      <w:r w:rsidRPr="004A19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м, творческим кадровым корпусом педагогических работников в соответствии с ФГОС ДО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2D66CF0A" w14:textId="77777777" w:rsidR="004A19CE" w:rsidRDefault="004A19CE" w:rsidP="001936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0A4B3B58" w14:textId="60487562" w:rsidR="004A19CE" w:rsidRDefault="004A19CE" w:rsidP="001936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6CC20FE" w14:textId="701A9BCB" w:rsidR="000B4024" w:rsidRDefault="000B4024" w:rsidP="001936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7D7ADB0" w14:textId="382F04FE" w:rsidR="000B4024" w:rsidRDefault="000B4024" w:rsidP="001936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EDF45C2" w14:textId="56841A3D" w:rsidR="000B4024" w:rsidRDefault="000B4024" w:rsidP="001936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4EF6C41" w14:textId="1018C824" w:rsidR="000B4024" w:rsidRDefault="000B4024" w:rsidP="001936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1C2CE58" w14:textId="4972C176" w:rsidR="000B4024" w:rsidRDefault="000B4024" w:rsidP="001936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274AE3F" w14:textId="614D93AE" w:rsidR="000B4024" w:rsidRDefault="000B4024" w:rsidP="001936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8277085" w14:textId="1C149741" w:rsidR="000B4024" w:rsidRDefault="000B4024" w:rsidP="001936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CFB52AE" w14:textId="309FD4A6" w:rsidR="000B4024" w:rsidRDefault="000B4024" w:rsidP="001936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EADAC4F" w14:textId="67B841E4" w:rsidR="000B4024" w:rsidRDefault="000B4024" w:rsidP="001936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D39E4F9" w14:textId="77777777" w:rsidR="000B4024" w:rsidRDefault="000B4024" w:rsidP="001936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CF67444" w14:textId="63A43498" w:rsidR="004A19CE" w:rsidRDefault="004A19CE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</w:t>
      </w:r>
      <w:r w:rsidR="0019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</w:p>
    <w:p w14:paraId="2D82A3C8" w14:textId="07D1ED1A" w:rsidR="00193647" w:rsidRDefault="00193647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B81AFD3" w14:textId="77777777" w:rsidR="00193647" w:rsidRDefault="00193647" w:rsidP="0019364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B2A805D" w14:textId="77777777" w:rsidR="004A19CE" w:rsidRPr="004A19CE" w:rsidRDefault="004A19CE" w:rsidP="001936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9CE">
        <w:rPr>
          <w:rFonts w:ascii="Times New Roman" w:eastAsiaTheme="minorEastAsia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Примерный сценарный план мероприятия</w:t>
      </w:r>
    </w:p>
    <w:p w14:paraId="188B486E" w14:textId="77777777" w:rsidR="004A19CE" w:rsidRPr="004A19CE" w:rsidRDefault="004A19CE" w:rsidP="00193647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Дня семьи, любви и верности</w:t>
      </w:r>
    </w:p>
    <w:p w14:paraId="326652DE" w14:textId="77777777" w:rsidR="004A19CE" w:rsidRPr="004A19CE" w:rsidRDefault="004A19CE" w:rsidP="00193647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FB8032" w14:textId="2246E719" w:rsidR="004A19CE" w:rsidRPr="004A19CE" w:rsidRDefault="004A19CE" w:rsidP="00193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19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</w:t>
      </w:r>
      <w:r w:rsidRPr="004A1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распространение сведений о празднике с целью его популяризации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возрождение духовных традиций.</w:t>
      </w:r>
      <w:r w:rsidRPr="004A1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871CD5D" w14:textId="77777777" w:rsidR="004A19CE" w:rsidRPr="004A19CE" w:rsidRDefault="004A19CE" w:rsidP="00193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9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</w:t>
      </w:r>
      <w:r w:rsidRPr="004A1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воодушевить детей и родителей на участие в празднике, </w:t>
      </w:r>
      <w:r w:rsidRPr="004A19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воспитание у детей чувства любви и уважения к родителям, гордости за свою семью.</w:t>
      </w:r>
    </w:p>
    <w:p w14:paraId="50E04266" w14:textId="77777777" w:rsidR="004A19CE" w:rsidRPr="004A19CE" w:rsidRDefault="004A19CE" w:rsidP="001936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4A19C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в возрасте от 2 до 7 лет и их родители.</w:t>
      </w:r>
    </w:p>
    <w:p w14:paraId="72568D4A" w14:textId="7A64E63B" w:rsidR="004A19CE" w:rsidRPr="004A19CE" w:rsidRDefault="004A19CE" w:rsidP="0019364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Предполагаемый результат:</w:t>
      </w:r>
      <w:r w:rsidRPr="004A19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проявление у дошкольников интереса к празднику «День Семьи, любви и верности», желание иметь крепкую семью; обогащение словарного запаса; проявление таких качеств, как уважение к старшим, доброта, забота, </w:t>
      </w:r>
      <w:r w:rsidR="00193647" w:rsidRPr="004A19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СОРАДОВАНИЕ</w:t>
      </w:r>
      <w:r w:rsidRPr="004A19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радости.</w:t>
      </w:r>
    </w:p>
    <w:p w14:paraId="7B440178" w14:textId="77777777" w:rsidR="004A19CE" w:rsidRPr="004A19CE" w:rsidRDefault="004A19CE" w:rsidP="0019364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F93FC4" w14:textId="77777777" w:rsidR="004A19CE" w:rsidRPr="004A19CE" w:rsidRDefault="004A19CE" w:rsidP="00193647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14:paraId="4710470D" w14:textId="77777777" w:rsidR="004A19CE" w:rsidRPr="004A19CE" w:rsidRDefault="004A19CE" w:rsidP="00193647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829982" w14:textId="77777777" w:rsidR="004A19CE" w:rsidRPr="004A19CE" w:rsidRDefault="004A19CE" w:rsidP="0019364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входе в зал, каждой маме предлагается одеть головной венок из ромашек. На каждую семью буклет-путеводитель. До начала мероприятия родители просматривают слайдовую фото-презентацию «Моя семья»)</w:t>
      </w:r>
    </w:p>
    <w:p w14:paraId="6B47FD9F" w14:textId="692D1336" w:rsidR="004A19CE" w:rsidRPr="004A19CE" w:rsidRDefault="004A19CE" w:rsidP="0019364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A19C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Ведущий</w:t>
      </w:r>
      <w:r w:rsidR="00F02685" w:rsidRPr="004A19C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:</w:t>
      </w:r>
      <w:r w:rsidR="00F02685" w:rsidRPr="004A19CE">
        <w:rPr>
          <w:rFonts w:ascii="Arial" w:eastAsiaTheme="minorEastAsia" w:hAnsi="Arial" w:cs="Arial"/>
          <w:color w:val="333333"/>
          <w:sz w:val="21"/>
          <w:szCs w:val="21"/>
          <w:lang w:eastAsia="ru-RU"/>
        </w:rPr>
        <w:t xml:space="preserve"> </w:t>
      </w:r>
      <w:r w:rsidR="00F02685" w:rsidRPr="004A19C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Pr="004A19C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уважаемые родители и ребята! Мы рады приветствовать вас на нашем празднике!!! </w:t>
      </w:r>
    </w:p>
    <w:p w14:paraId="43D99E18" w14:textId="77777777" w:rsidR="004A19CE" w:rsidRPr="004A19CE" w:rsidRDefault="004A19CE" w:rsidP="00193647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 июля в России отмечается ни на что не похожий (не политический и не развлекательный, а очень душевный и глубокий по замыслу праздник) - День семьи, любви и верности. Это признак того, что, несмотря на все демографические сложности, наша страна всё еще помнит и ценит то, что истинно важно. Еще это праздник называют Праздником Петра и </w:t>
      </w:r>
      <w:proofErr w:type="spellStart"/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Февроньи</w:t>
      </w:r>
      <w:proofErr w:type="spellEnd"/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</w:p>
    <w:p w14:paraId="0E92D6C3" w14:textId="148DDC87" w:rsidR="004A19CE" w:rsidRPr="004A19CE" w:rsidRDefault="004A19CE" w:rsidP="0019364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далекие события русской истории.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Существует легенда: Молодой князь Петр заболел неизлечимой болезнью. Бедная девушка Феврония смогла излечить князя. Они обвенчались. Но знатные люди не одобрили выбор князя жениться на крестьянке и потребовали выгнать Февронию. Петр ушел из города вместе со своей женой.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Князь с княгиней вернулись в Муром только тогда, когда их об этом попросил народ. 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Супруги пронесли любовь друг к другу через все испытания, жили счастливо и умерли в один день. Святые Петр и Феврония считаются покровителями семейного счастья, любви и верности, а их супружеский союз - образцом христианского брака.</w:t>
      </w:r>
      <w:r w:rsidRPr="004A19C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Ведь не случайно, где настоящая семья, там любовь и верность. </w:t>
      </w:r>
      <w:r w:rsidR="00F02685" w:rsidRPr="004A19C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(слайд</w:t>
      </w:r>
      <w:r w:rsidRPr="004A19C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245BABA" w14:textId="20D0D270" w:rsidR="004A19CE" w:rsidRPr="004A19CE" w:rsidRDefault="004A19CE" w:rsidP="0019364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семьи отмечается в России сравнительно недавно, с 2008 года. У нового семейного праздника уже есть медаль, которую вручают 8 июля, и очень нежный символ – ромашка (</w:t>
      </w:r>
      <w:r w:rsidRPr="004A1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14:paraId="38193AC7" w14:textId="77777777" w:rsidR="004A19CE" w:rsidRPr="004A19CE" w:rsidRDefault="004A19CE" w:rsidP="0019364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- день настоящей любви и крепкой счастливой семьи.</w:t>
      </w:r>
      <w:r w:rsidRPr="004A19C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открываем мы наш праздник гимном семьи.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Звучит песня «Гимн семье (Петр и Феврония)» (музыка и слова Ильи Резника) в исполнении вокального ансамбля, сопровождающаяся </w:t>
      </w:r>
      <w:r w:rsidRPr="004A19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слайдовой презентацией</w:t>
      </w:r>
      <w:r w:rsidRPr="004A19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Игра-приветствие.</w:t>
      </w:r>
    </w:p>
    <w:p w14:paraId="3AF0A987" w14:textId="77777777" w:rsidR="004A19CE" w:rsidRPr="004A19CE" w:rsidRDefault="004A19CE" w:rsidP="00193647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9C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Ведущий:</w:t>
      </w:r>
      <w:r w:rsidRPr="004A19CE">
        <w:rPr>
          <w:rFonts w:ascii="Arial" w:eastAsiaTheme="minorEastAsia" w:hAnsi="Arial" w:cs="Arial"/>
          <w:color w:val="333333"/>
          <w:sz w:val="21"/>
          <w:szCs w:val="21"/>
          <w:lang w:eastAsia="ru-RU"/>
        </w:rPr>
        <w:t xml:space="preserve"> 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девчонки и мальчишки, мамы и папы для начала мы поприветствуем друг друга. Для этого дети становятся в круг посередине, за ними становятся в круг мамы, а за мамами папы.</w:t>
      </w:r>
    </w:p>
    <w:p w14:paraId="3DA47397" w14:textId="77777777" w:rsidR="004A19CE" w:rsidRPr="004A19CE" w:rsidRDefault="004A19CE" w:rsidP="001936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называть фразы – утверждения, к которым из вас они подходят, те выходят в круг и приветствуют всех каким-нибудь жестом приветствия:</w:t>
      </w:r>
    </w:p>
    <w:p w14:paraId="68F32FA2" w14:textId="77777777" w:rsidR="004A19CE" w:rsidRPr="004A19CE" w:rsidRDefault="004A19CE" w:rsidP="00193647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детей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есть бабушка и дедушка? У кого есть тетя и дядя?</w:t>
      </w:r>
    </w:p>
    <w:p w14:paraId="54775A81" w14:textId="77777777" w:rsidR="004A19CE" w:rsidRPr="004A19CE" w:rsidRDefault="004A19CE" w:rsidP="00193647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мам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единственный ребёнок в семье? У кого есть и дочка и сын?</w:t>
      </w:r>
    </w:p>
    <w:p w14:paraId="01D7DBFC" w14:textId="77777777" w:rsidR="004A19CE" w:rsidRPr="004A19CE" w:rsidRDefault="004A19CE" w:rsidP="00193647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пап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есть дочка? Кто счастливый обладатель наследника?</w:t>
      </w:r>
    </w:p>
    <w:p w14:paraId="511F1336" w14:textId="77777777" w:rsidR="004A19CE" w:rsidRPr="004A19CE" w:rsidRDefault="004A19CE" w:rsidP="00193647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Игра-распределение «найди свой цвет»</w:t>
      </w:r>
    </w:p>
    <w:p w14:paraId="3030CF18" w14:textId="77777777" w:rsidR="004A19CE" w:rsidRPr="004A19CE" w:rsidRDefault="004A19CE" w:rsidP="00193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A19C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Ведущий:</w:t>
      </w:r>
      <w:r w:rsidRPr="004A19CE">
        <w:rPr>
          <w:rFonts w:ascii="Arial" w:eastAsiaTheme="minorEastAsia" w:hAnsi="Arial" w:cs="Arial"/>
          <w:color w:val="333333"/>
          <w:sz w:val="21"/>
          <w:szCs w:val="21"/>
          <w:lang w:eastAsia="ru-RU"/>
        </w:rPr>
        <w:t xml:space="preserve"> 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предлагаю распределиться по основным цветам праздника. Мамы, папы и дети</w:t>
      </w:r>
      <w:r w:rsidRPr="004A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возраста, одетые в одежду желтого цвета, подходят к своему условному знаку. Младший возраст – зеленый цвет, средний возраст – голубой цвет, старший возраст- белый цвет.</w:t>
      </w:r>
    </w:p>
    <w:p w14:paraId="5B859958" w14:textId="77777777" w:rsidR="004A19CE" w:rsidRPr="004A19CE" w:rsidRDefault="004A19CE" w:rsidP="0019364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A19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Игра-распределение «ромашка»</w:t>
      </w:r>
    </w:p>
    <w:p w14:paraId="2F58A5B4" w14:textId="18C5CCB3" w:rsidR="004A19CE" w:rsidRPr="004A19CE" w:rsidRDefault="004A19CE" w:rsidP="0019364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19C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Ведущий</w:t>
      </w:r>
      <w:r w:rsidR="00F02685" w:rsidRPr="004A19C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:</w:t>
      </w:r>
      <w:r w:rsidR="00F02685" w:rsidRPr="004A19CE">
        <w:rPr>
          <w:rFonts w:ascii="Arial" w:eastAsiaTheme="minorEastAsia" w:hAnsi="Arial" w:cs="Arial"/>
          <w:color w:val="333333"/>
          <w:sz w:val="21"/>
          <w:szCs w:val="21"/>
          <w:lang w:eastAsia="ru-RU"/>
        </w:rPr>
        <w:t xml:space="preserve"> </w:t>
      </w:r>
      <w:r w:rsidR="00F02685" w:rsidRPr="004A1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предлагаю</w:t>
      </w:r>
      <w:r w:rsidRPr="004A1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каждому представителю группы «погадать» на ромашке, чтобы узнать с какой же станции начнется ваше путешествие (отрывают лепесток от объемной ромашки, где на обратной стороне название и условное обозначение станции).</w:t>
      </w:r>
    </w:p>
    <w:p w14:paraId="76D9B0F8" w14:textId="77777777" w:rsidR="004A19CE" w:rsidRPr="004A19CE" w:rsidRDefault="004A19CE" w:rsidP="0019364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1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теперь начинаем наше увлекательное путешествие по станциям, на которых    скучать вам не придётся.</w:t>
      </w:r>
    </w:p>
    <w:p w14:paraId="18671E58" w14:textId="77777777" w:rsidR="004A19CE" w:rsidRPr="004A19CE" w:rsidRDefault="004A19CE" w:rsidP="00193647">
      <w:pPr>
        <w:spacing w:after="0" w:line="36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A19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Первая станция «Семейный оберег»</w:t>
      </w:r>
    </w:p>
    <w:p w14:paraId="4703E05F" w14:textId="77777777" w:rsidR="004A19CE" w:rsidRPr="004A19CE" w:rsidRDefault="004A19CE" w:rsidP="00193647">
      <w:pPr>
        <w:spacing w:after="0" w:line="360" w:lineRule="auto"/>
        <w:ind w:firstLine="708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A19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Гостей встречает Бабушка сказочница:</w:t>
      </w:r>
    </w:p>
    <w:p w14:paraId="7AC38482" w14:textId="77777777" w:rsidR="004A19CE" w:rsidRPr="004A19CE" w:rsidRDefault="004A19CE" w:rsidP="00193647">
      <w:pPr>
        <w:spacing w:after="0"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19C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Семья самое дорогое, что есть у каждого человека, попробуйте отгадать загадки о членах семьи.</w:t>
      </w:r>
    </w:p>
    <w:p w14:paraId="39BF73ED" w14:textId="77777777" w:rsidR="004A19CE" w:rsidRPr="004A19CE" w:rsidRDefault="004A19CE" w:rsidP="0019364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милее всех на свете?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Кого любят очень дети?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вопрос отвечу прямо: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Всех милее наша... (мама)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научит гвоздь забить,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Даст машину порулить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подскажет, как быть смелым,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Сильным, ловким и умелым?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вы знаете, ребята, —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наш любимый... (папа)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любить не устает,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Пироги для нас печет,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Вкусные оладушки?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наша... (бабушка)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всю жизнь работал,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Окружал заботой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Внуков, бабушку, детей,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Уважал простых людей?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пенсии уж много лет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Нестареющий наш... (дед)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веселый карапузик —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Шустро ползает на пузе?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Удивительный мальчишка —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младший наш... (братишка)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любит и меня, и братца,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больше любит наряжаться? —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модная девчонка —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старшая... (сестренка)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старшая сестра —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виду вовсе не стара,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улыбкой спросит: «Как живете?»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 гости к нам приедет? (тетя)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с маминой сестрой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Приезжает к нам порой?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меня с улыбкой глядя,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«Здравствуй!» — говорит мне... (дядя)</w:t>
      </w:r>
    </w:p>
    <w:p w14:paraId="00CF18F4" w14:textId="77777777" w:rsidR="004A19CE" w:rsidRPr="004A19CE" w:rsidRDefault="004A19CE" w:rsidP="00193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          Все загадки отгаданы, и я предлагаю каждой семье сделать семейный оберег (кукла)</w:t>
      </w:r>
      <w:r w:rsidRPr="004A1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A1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Берёт корзину с клубками ниток и заготовками кукол (для детей раннего возраста).</w:t>
      </w:r>
      <w:r w:rsidRPr="004A19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A1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Родители и дети мастерят куклу- оберег.</w:t>
      </w:r>
    </w:p>
    <w:p w14:paraId="23FCF18E" w14:textId="77777777" w:rsidR="004A19CE" w:rsidRPr="004A19CE" w:rsidRDefault="004A19CE" w:rsidP="0019364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06097188"/>
      <w:r w:rsidRPr="004A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станция «Семейное фотоателье»</w:t>
      </w:r>
    </w:p>
    <w:p w14:paraId="39CB8ECF" w14:textId="77777777" w:rsidR="004A19CE" w:rsidRPr="004A19CE" w:rsidRDefault="004A19CE" w:rsidP="0019364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Гостей встречает Емеля.</w:t>
      </w:r>
    </w:p>
    <w:p w14:paraId="51325F59" w14:textId="77777777" w:rsidR="004A19CE" w:rsidRPr="004A19CE" w:rsidRDefault="004A19CE" w:rsidP="00193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4A19CE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Семьям для фотографий предлагается несколько </w:t>
      </w:r>
      <w:proofErr w:type="gramStart"/>
      <w:r w:rsidRPr="004A19CE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фото-зон</w:t>
      </w:r>
      <w:proofErr w:type="gramEnd"/>
      <w:r w:rsidRPr="004A19CE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1480A7B6" w14:textId="05E9F94C" w:rsidR="004A19CE" w:rsidRPr="004A19CE" w:rsidRDefault="004A19CE" w:rsidP="00193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A19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02685" w:rsidRPr="004A19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фотомакет</w:t>
      </w:r>
      <w:r w:rsidRPr="004A19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ростовых фигур, со специальными вырезами для лица на фоне экзотического пейзажа «Море синее, небо синее, папа сильный, а мама красивая!»; </w:t>
      </w:r>
    </w:p>
    <w:p w14:paraId="26AEA472" w14:textId="77777777" w:rsidR="004A19CE" w:rsidRPr="004A19CE" w:rsidRDefault="004A19CE" w:rsidP="00193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A19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-ковер, камин, буквы, из которых складывается слово «Семья», «мама», «папа»;</w:t>
      </w:r>
    </w:p>
    <w:p w14:paraId="14E76D27" w14:textId="20459F59" w:rsidR="004A19CE" w:rsidRPr="004A19CE" w:rsidRDefault="004A19CE" w:rsidP="00193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A19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-кубики, плюшевые игрушки, мыльные пузыри, </w:t>
      </w:r>
      <w:r w:rsidR="004D07E2" w:rsidRPr="004A19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цифры,</w:t>
      </w:r>
      <w:r w:rsidRPr="004A19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символизирующие важную дату (8 июля).</w:t>
      </w:r>
    </w:p>
    <w:p w14:paraId="0D532C71" w14:textId="77777777" w:rsidR="004A19CE" w:rsidRPr="004A19CE" w:rsidRDefault="004A19CE" w:rsidP="00193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A19CE"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ru-RU"/>
        </w:rPr>
        <w:t>-</w:t>
      </w:r>
      <w:r w:rsidRPr="004A19C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аксессуары для семейного фото по замыслу: бабочки, бантики, платки на шею, цветы, воздушные шары, детские рисунки, фотографии родителей в юном возрасте, барабаны и музыкальные инструменты, мячи, корзина, рамки разных размеров и др.</w:t>
      </w:r>
    </w:p>
    <w:p w14:paraId="4ADC922A" w14:textId="77777777" w:rsidR="004A19CE" w:rsidRPr="004A19CE" w:rsidRDefault="004A19CE" w:rsidP="00193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A19CE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Каждая семья делает фото на память</w:t>
      </w:r>
      <w:bookmarkEnd w:id="1"/>
      <w:r w:rsidRPr="004A19CE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AE0280F" w14:textId="77777777" w:rsidR="004A19CE" w:rsidRPr="004A19CE" w:rsidRDefault="004A19CE" w:rsidP="0019364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Третья станция «Мечтатели»</w:t>
      </w:r>
    </w:p>
    <w:p w14:paraId="546D6FE9" w14:textId="77777777" w:rsidR="004A19CE" w:rsidRPr="004A19CE" w:rsidRDefault="004A19CE" w:rsidP="00193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Гостей встречает царевна Забава (звучит музыкальное сопровождение из мультфильма «Летучий корабль»). 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слышали, что я мечтала о доме, о семье.</w:t>
      </w:r>
      <w:r w:rsidRPr="004A1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свою мечту можете нарисовать на листах и отправить в плаванье на летучем корабле.</w:t>
      </w:r>
      <w:r w:rsidRPr="004A1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Семьи рисуют на заготовках рисунки и крепят к панно корабля рисунки.</w:t>
      </w:r>
    </w:p>
    <w:p w14:paraId="056B1AC9" w14:textId="77777777" w:rsidR="004A19CE" w:rsidRPr="004A19CE" w:rsidRDefault="004A19CE" w:rsidP="0019364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Четвёртая станция «Ромашка»</w:t>
      </w:r>
    </w:p>
    <w:p w14:paraId="78EF3C06" w14:textId="77777777" w:rsidR="004A19CE" w:rsidRPr="004A19CE" w:rsidRDefault="004A19CE" w:rsidP="0019364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Гостей встречает Василиса Прекрасная.</w:t>
      </w:r>
    </w:p>
    <w:p w14:paraId="0CDEBC6D" w14:textId="77777777" w:rsidR="004A19CE" w:rsidRPr="004A19CE" w:rsidRDefault="004A19CE" w:rsidP="0019364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Здравствуйте гости дорогие, хочу с вами поиграть да загадки о цветах загадать.</w:t>
      </w:r>
      <w:r w:rsidRPr="004A1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57EF5A04" w14:textId="77777777" w:rsidR="004A19CE" w:rsidRPr="004A19CE" w:rsidRDefault="004A19CE" w:rsidP="004D07E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9CE">
        <w:rPr>
          <w:rFonts w:ascii="Times New Roman" w:eastAsiaTheme="minorEastAsia" w:hAnsi="Times New Roman" w:cs="Times New Roman"/>
          <w:color w:val="181818"/>
          <w:sz w:val="28"/>
          <w:szCs w:val="28"/>
          <w:lang w:eastAsia="ru-RU"/>
        </w:rPr>
        <w:t>Цветок – женское имя.</w:t>
      </w:r>
      <w:r w:rsidRPr="004A19CE"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 </w:t>
      </w:r>
      <w:r w:rsidRPr="004A19CE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lang w:eastAsia="ru-RU"/>
        </w:rPr>
        <w:t>(Роза, Лилия, Маргаритка)</w:t>
      </w:r>
      <w:r w:rsidRPr="004A19CE">
        <w:rPr>
          <w:rFonts w:ascii="Times New Roman" w:eastAsiaTheme="minorEastAsia" w:hAnsi="Times New Roman" w:cs="Times New Roman"/>
          <w:color w:val="181818"/>
          <w:sz w:val="28"/>
          <w:szCs w:val="28"/>
          <w:lang w:eastAsia="ru-RU"/>
        </w:rPr>
        <w:br/>
        <w:t>Цветок – девичьи глаза.</w:t>
      </w:r>
      <w:r w:rsidRPr="004A19CE"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 </w:t>
      </w:r>
      <w:r w:rsidRPr="004A19CE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lang w:eastAsia="ru-RU"/>
        </w:rPr>
        <w:t>(Анютины глазки)</w:t>
      </w:r>
      <w:r w:rsidRPr="004A19CE">
        <w:rPr>
          <w:rFonts w:ascii="Times New Roman" w:eastAsiaTheme="minorEastAsia" w:hAnsi="Times New Roman" w:cs="Times New Roman"/>
          <w:color w:val="181818"/>
          <w:sz w:val="28"/>
          <w:szCs w:val="28"/>
          <w:lang w:eastAsia="ru-RU"/>
        </w:rPr>
        <w:br/>
        <w:t>Цветок – себялюбец.</w:t>
      </w:r>
      <w:r w:rsidRPr="004A19CE"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 </w:t>
      </w:r>
      <w:r w:rsidRPr="004A19CE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lang w:eastAsia="ru-RU"/>
        </w:rPr>
        <w:t>(Нарцисс)</w:t>
      </w:r>
      <w:r w:rsidRPr="004A19CE">
        <w:rPr>
          <w:rFonts w:ascii="Times New Roman" w:eastAsiaTheme="minorEastAsia" w:hAnsi="Times New Roman" w:cs="Times New Roman"/>
          <w:color w:val="181818"/>
          <w:sz w:val="28"/>
          <w:szCs w:val="28"/>
          <w:lang w:eastAsia="ru-RU"/>
        </w:rPr>
        <w:br/>
        <w:t>Цветок – с хорошей памятью</w:t>
      </w:r>
      <w:r w:rsidRPr="004A19CE"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 </w:t>
      </w:r>
      <w:r w:rsidRPr="004A19CE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lang w:eastAsia="ru-RU"/>
        </w:rPr>
        <w:t>(Незабудка)</w:t>
      </w:r>
      <w:r w:rsidRPr="004A19CE">
        <w:rPr>
          <w:rFonts w:ascii="Times New Roman" w:eastAsiaTheme="minorEastAsia" w:hAnsi="Times New Roman" w:cs="Times New Roman"/>
          <w:color w:val="181818"/>
          <w:sz w:val="28"/>
          <w:szCs w:val="28"/>
          <w:lang w:eastAsia="ru-RU"/>
        </w:rPr>
        <w:br/>
        <w:t>Цветок – живущий вечно.</w:t>
      </w:r>
      <w:r w:rsidRPr="004A19CE"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 </w:t>
      </w:r>
      <w:r w:rsidRPr="004A19CE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lang w:eastAsia="ru-RU"/>
        </w:rPr>
        <w:t>(Бессмертник)</w:t>
      </w:r>
      <w:r w:rsidRPr="004A19CE">
        <w:rPr>
          <w:rFonts w:ascii="Times New Roman" w:eastAsiaTheme="minorEastAsia" w:hAnsi="Times New Roman" w:cs="Times New Roman"/>
          <w:color w:val="181818"/>
          <w:sz w:val="28"/>
          <w:szCs w:val="28"/>
          <w:lang w:eastAsia="ru-RU"/>
        </w:rPr>
        <w:br/>
        <w:t>Цветок – маленький звонок.</w:t>
      </w:r>
      <w:r w:rsidRPr="004A19CE"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 </w:t>
      </w:r>
      <w:r w:rsidRPr="004A19CE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lang w:eastAsia="ru-RU"/>
        </w:rPr>
        <w:t>(Колокольчик)</w:t>
      </w:r>
      <w:r w:rsidRPr="004A19CE">
        <w:rPr>
          <w:rFonts w:ascii="Times New Roman" w:eastAsiaTheme="minorEastAsia" w:hAnsi="Times New Roman" w:cs="Times New Roman"/>
          <w:color w:val="181818"/>
          <w:sz w:val="28"/>
          <w:szCs w:val="28"/>
          <w:lang w:eastAsia="ru-RU"/>
        </w:rPr>
        <w:br/>
        <w:t>Цветок – звезда</w:t>
      </w:r>
      <w:r w:rsidRPr="004A19CE"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 </w:t>
      </w:r>
      <w:r w:rsidRPr="004A19CE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lang w:eastAsia="ru-RU"/>
        </w:rPr>
        <w:t>(Астра)</w:t>
      </w:r>
      <w:r w:rsidRPr="004A19CE">
        <w:rPr>
          <w:rFonts w:ascii="Times New Roman" w:eastAsiaTheme="minorEastAsia" w:hAnsi="Times New Roman" w:cs="Times New Roman"/>
          <w:color w:val="181818"/>
          <w:sz w:val="28"/>
          <w:szCs w:val="28"/>
          <w:lang w:eastAsia="ru-RU"/>
        </w:rPr>
        <w:br/>
        <w:t>Цветок – ласковое мужское имя.</w:t>
      </w:r>
      <w:r w:rsidRPr="004A19CE"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 </w:t>
      </w:r>
      <w:r w:rsidRPr="004A19CE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lang w:eastAsia="ru-RU"/>
        </w:rPr>
        <w:t>(Василёк)</w:t>
      </w:r>
      <w:r w:rsidRPr="004A19CE">
        <w:rPr>
          <w:rFonts w:ascii="Times New Roman" w:eastAsiaTheme="minorEastAsia" w:hAnsi="Times New Roman" w:cs="Times New Roman"/>
          <w:color w:val="181818"/>
          <w:sz w:val="28"/>
          <w:szCs w:val="28"/>
          <w:lang w:eastAsia="ru-RU"/>
        </w:rPr>
        <w:br/>
        <w:t>Цветок – гадалка.</w:t>
      </w:r>
      <w:r w:rsidRPr="004A19CE">
        <w:rPr>
          <w:rFonts w:ascii="Times New Roman" w:eastAsiaTheme="minorEastAsia" w:hAnsi="Times New Roman" w:cs="Times New Roman"/>
          <w:color w:val="222222"/>
          <w:sz w:val="28"/>
          <w:szCs w:val="28"/>
          <w:lang w:eastAsia="ru-RU"/>
        </w:rPr>
        <w:t> </w:t>
      </w:r>
      <w:r w:rsidRPr="004A19CE">
        <w:rPr>
          <w:rFonts w:ascii="Times New Roman" w:eastAsiaTheme="minorEastAsia" w:hAnsi="Times New Roman" w:cs="Times New Roman"/>
          <w:i/>
          <w:iCs/>
          <w:color w:val="222222"/>
          <w:sz w:val="28"/>
          <w:szCs w:val="28"/>
          <w:lang w:eastAsia="ru-RU"/>
        </w:rPr>
        <w:t>(Ромашка)</w:t>
      </w:r>
      <w:r w:rsidRPr="004A19CE">
        <w:rPr>
          <w:rFonts w:ascii="Times New Roman" w:eastAsiaTheme="minorEastAsia" w:hAnsi="Times New Roman" w:cs="Times New Roman"/>
          <w:color w:val="181818"/>
          <w:sz w:val="28"/>
          <w:szCs w:val="28"/>
          <w:lang w:eastAsia="ru-RU"/>
        </w:rPr>
        <w:br/>
      </w: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 символ этого доброго и семейного праздника. Предлагаю вам</w:t>
      </w:r>
    </w:p>
    <w:p w14:paraId="145D430B" w14:textId="77777777" w:rsidR="004A19CE" w:rsidRPr="004A19CE" w:rsidRDefault="004A19CE" w:rsidP="0019364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кулон ромашку, как напоминание о сегодняшней встрече.</w:t>
      </w:r>
    </w:p>
    <w:p w14:paraId="5F4AEE90" w14:textId="371AAF5C" w:rsidR="004A19CE" w:rsidRPr="004A19CE" w:rsidRDefault="004A19CE" w:rsidP="00193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Семьям раздаются заготовки, и каждая семья изготавливает ромашку.</w:t>
      </w:r>
    </w:p>
    <w:p w14:paraId="58AEEB6B" w14:textId="77777777" w:rsidR="004A19CE" w:rsidRPr="004A19CE" w:rsidRDefault="004A19CE" w:rsidP="00193647">
      <w:pPr>
        <w:spacing w:line="360" w:lineRule="auto"/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A19CE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(После прохождения всех станций семьи собираются в музыкальном зале)</w:t>
      </w:r>
    </w:p>
    <w:p w14:paraId="498A514C" w14:textId="77777777" w:rsidR="004A19CE" w:rsidRPr="004A19CE" w:rsidRDefault="004A19CE" w:rsidP="001936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19CE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4A19CE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4A19C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теперь, дорогие друзья, хочется всех поблагодарить и выразить надежду, что праздник помог нам ближе узнать друг друга, объединиться, сделать еще один шаг навстречу взаимопониманию и единству </w:t>
      </w:r>
      <w:r w:rsidRPr="004A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(каждой семье вручается благодарственное письмо).</w:t>
      </w:r>
    </w:p>
    <w:p w14:paraId="5A5D99E3" w14:textId="112B45E7" w:rsidR="004A19CE" w:rsidRPr="004A19CE" w:rsidRDefault="004A19CE" w:rsidP="0019364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заполнить </w:t>
      </w:r>
      <w:r w:rsidRPr="004A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выставку «Ромашковое счастье» из рисунков станции «Мечтатели» (между деревьями на территории детского сада). </w:t>
      </w:r>
    </w:p>
    <w:p w14:paraId="53E58C08" w14:textId="01568D7C" w:rsidR="004A19CE" w:rsidRPr="004A19CE" w:rsidRDefault="004A19CE" w:rsidP="0019364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847DF6" w14:textId="5D1B7490" w:rsidR="006647E2" w:rsidRPr="0052068B" w:rsidRDefault="00360FCD" w:rsidP="00360FCD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</w:rPr>
        <w:drawing>
          <wp:inline distT="0" distB="0" distL="0" distR="0" wp14:anchorId="3B737764" wp14:editId="5D213895">
            <wp:extent cx="4549140" cy="23317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6182F" w14:textId="4E7C2B79" w:rsidR="000B77DE" w:rsidRPr="004D07E2" w:rsidRDefault="00F02685" w:rsidP="0019364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268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Методическое резюме (в</w:t>
      </w:r>
      <w:r w:rsidR="000B77DE" w:rsidRPr="00F026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ывод</w:t>
      </w:r>
      <w:r w:rsidRPr="00F026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7E2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0B77DE" w:rsidRPr="004D07E2">
        <w:rPr>
          <w:rFonts w:ascii="Times New Roman" w:hAnsi="Times New Roman" w:cs="Times New Roman"/>
          <w:i/>
          <w:iCs/>
          <w:sz w:val="28"/>
          <w:szCs w:val="28"/>
        </w:rPr>
        <w:t>езультатом данно</w:t>
      </w:r>
      <w:r w:rsidR="0091551C" w:rsidRPr="004D07E2">
        <w:rPr>
          <w:rFonts w:ascii="Times New Roman" w:hAnsi="Times New Roman" w:cs="Times New Roman"/>
          <w:i/>
          <w:iCs/>
          <w:sz w:val="28"/>
          <w:szCs w:val="28"/>
        </w:rPr>
        <w:t>й работы</w:t>
      </w:r>
      <w:r w:rsidR="000B77DE" w:rsidRPr="004D07E2">
        <w:rPr>
          <w:rFonts w:ascii="Times New Roman" w:hAnsi="Times New Roman" w:cs="Times New Roman"/>
          <w:i/>
          <w:iCs/>
          <w:sz w:val="28"/>
          <w:szCs w:val="28"/>
        </w:rPr>
        <w:t>, в ходе которо</w:t>
      </w:r>
      <w:r w:rsidR="0091551C" w:rsidRPr="004D07E2">
        <w:rPr>
          <w:rFonts w:ascii="Times New Roman" w:hAnsi="Times New Roman" w:cs="Times New Roman"/>
          <w:i/>
          <w:iCs/>
          <w:sz w:val="28"/>
          <w:szCs w:val="28"/>
        </w:rPr>
        <w:t xml:space="preserve">й </w:t>
      </w:r>
      <w:r w:rsidRPr="004D07E2">
        <w:rPr>
          <w:rFonts w:ascii="Times New Roman" w:hAnsi="Times New Roman" w:cs="Times New Roman"/>
          <w:i/>
          <w:iCs/>
          <w:sz w:val="28"/>
          <w:szCs w:val="28"/>
        </w:rPr>
        <w:t>решались задачи</w:t>
      </w:r>
      <w:r w:rsidR="000B77DE" w:rsidRPr="004D07E2">
        <w:rPr>
          <w:rFonts w:ascii="Times New Roman" w:hAnsi="Times New Roman" w:cs="Times New Roman"/>
          <w:i/>
          <w:iCs/>
          <w:sz w:val="28"/>
          <w:szCs w:val="28"/>
        </w:rPr>
        <w:t xml:space="preserve"> духовно-нравственного воспитания в системе дошкольного образования, явилось выявление и определение эффективности педагогических стараний на формирование духовно-нравственных качеств личности дошкольника. В дошкольном возрасте происходит постижение общественных правил, нравственных требований и стандартов поведения на основе имитирования. Задача воспитателя – помочь родителям уяснить то, что именно в семье должны сберегаться и передаваться духовно-нравственные ценности и обычаи. Задача педагога – стимулировать интерес всех членов к установленным вопросам, рассчитывающим на овладение определенным количеством знаний</w:t>
      </w:r>
      <w:r w:rsidR="0091551C" w:rsidRPr="004D07E2">
        <w:rPr>
          <w:rFonts w:ascii="Times New Roman" w:hAnsi="Times New Roman" w:cs="Times New Roman"/>
          <w:i/>
          <w:iCs/>
          <w:sz w:val="28"/>
          <w:szCs w:val="28"/>
        </w:rPr>
        <w:t xml:space="preserve"> в духовно-нравственном становлении</w:t>
      </w:r>
      <w:r w:rsidR="000B77DE" w:rsidRPr="004D07E2">
        <w:rPr>
          <w:rFonts w:ascii="Times New Roman" w:hAnsi="Times New Roman" w:cs="Times New Roman"/>
          <w:i/>
          <w:iCs/>
          <w:sz w:val="28"/>
          <w:szCs w:val="28"/>
        </w:rPr>
        <w:t xml:space="preserve">, предусматривающие решение вопросов, показать практическое использование приобретенных знаний. </w:t>
      </w:r>
    </w:p>
    <w:p w14:paraId="3F368FBD" w14:textId="77777777" w:rsidR="0024700C" w:rsidRPr="002645DB" w:rsidRDefault="0024700C" w:rsidP="001936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FD6DC72" w14:textId="5779DD7E" w:rsidR="00CF706F" w:rsidRDefault="00C76C18" w:rsidP="00360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ночами я Господа все же молю</w:t>
      </w:r>
      <w:r w:rsidR="00360FCD">
        <w:rPr>
          <w:rFonts w:ascii="Times New Roman" w:hAnsi="Times New Roman" w:cs="Times New Roman"/>
          <w:sz w:val="28"/>
          <w:szCs w:val="28"/>
        </w:rPr>
        <w:t>:</w:t>
      </w:r>
    </w:p>
    <w:p w14:paraId="513CE2AC" w14:textId="7933044F" w:rsidR="00C76C18" w:rsidRDefault="00C76C18" w:rsidP="00360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здоровье детей, и прошу как умею</w:t>
      </w:r>
      <w:r w:rsidR="00360FCD">
        <w:rPr>
          <w:rFonts w:ascii="Times New Roman" w:hAnsi="Times New Roman" w:cs="Times New Roman"/>
          <w:sz w:val="28"/>
          <w:szCs w:val="28"/>
        </w:rPr>
        <w:t>,</w:t>
      </w:r>
    </w:p>
    <w:p w14:paraId="14F48486" w14:textId="35394D3A" w:rsidR="00C76C18" w:rsidRDefault="00C76C18" w:rsidP="00360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мужа прошу, вот он, рядышком спит</w:t>
      </w:r>
      <w:r w:rsidR="00360FCD">
        <w:rPr>
          <w:rFonts w:ascii="Times New Roman" w:hAnsi="Times New Roman" w:cs="Times New Roman"/>
          <w:sz w:val="28"/>
          <w:szCs w:val="28"/>
        </w:rPr>
        <w:t>,</w:t>
      </w:r>
    </w:p>
    <w:p w14:paraId="269FEDA0" w14:textId="72546DBA" w:rsidR="00C76C18" w:rsidRDefault="00C76C18" w:rsidP="00360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прошу, о ней сердце болит</w:t>
      </w:r>
      <w:r w:rsidR="00360FCD">
        <w:rPr>
          <w:rFonts w:ascii="Times New Roman" w:hAnsi="Times New Roman" w:cs="Times New Roman"/>
          <w:sz w:val="28"/>
          <w:szCs w:val="28"/>
        </w:rPr>
        <w:t>.</w:t>
      </w:r>
    </w:p>
    <w:p w14:paraId="3C079D5B" w14:textId="0A64B49C" w:rsidR="00C76C18" w:rsidRDefault="00C76C18" w:rsidP="00360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 надо, Всевышнему ВСЕХ переслушать!</w:t>
      </w:r>
    </w:p>
    <w:p w14:paraId="77678472" w14:textId="2D397A66" w:rsidR="00C76C18" w:rsidRDefault="00C76C18" w:rsidP="00360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ведь есть</w:t>
      </w:r>
      <w:r w:rsidR="0091551C">
        <w:rPr>
          <w:rFonts w:ascii="Times New Roman" w:hAnsi="Times New Roman" w:cs="Times New Roman"/>
          <w:sz w:val="28"/>
          <w:szCs w:val="28"/>
        </w:rPr>
        <w:t>! П</w:t>
      </w:r>
      <w:r>
        <w:rPr>
          <w:rFonts w:ascii="Times New Roman" w:hAnsi="Times New Roman" w:cs="Times New Roman"/>
          <w:sz w:val="28"/>
          <w:szCs w:val="28"/>
        </w:rPr>
        <w:t>усть услышит меня и простит,</w:t>
      </w:r>
    </w:p>
    <w:p w14:paraId="460CBC63" w14:textId="29485856" w:rsidR="00C76C18" w:rsidRPr="00741FD1" w:rsidRDefault="00C76C18" w:rsidP="00360F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мою пожалеет заблудшую душу.</w:t>
      </w:r>
    </w:p>
    <w:p w14:paraId="36E9FF6B" w14:textId="77777777" w:rsidR="00C76C18" w:rsidRDefault="00C76C18" w:rsidP="0019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E88045" w14:textId="3E06A555" w:rsidR="00C76C18" w:rsidRPr="0024700C" w:rsidRDefault="00C76C18" w:rsidP="001936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00C">
        <w:rPr>
          <w:rFonts w:ascii="Times New Roman" w:hAnsi="Times New Roman" w:cs="Times New Roman"/>
          <w:sz w:val="28"/>
          <w:szCs w:val="28"/>
        </w:rPr>
        <w:t>Кто сказал, что мы не можем изменить мир? Можем, и начать его нужно менять вокруг себя</w:t>
      </w:r>
      <w:r>
        <w:rPr>
          <w:rFonts w:ascii="Times New Roman" w:hAnsi="Times New Roman" w:cs="Times New Roman"/>
          <w:sz w:val="28"/>
          <w:szCs w:val="28"/>
        </w:rPr>
        <w:t>, в своей душе.</w:t>
      </w:r>
    </w:p>
    <w:p w14:paraId="52E95E96" w14:textId="34AB8381" w:rsidR="00817DD5" w:rsidRDefault="00817DD5" w:rsidP="001936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3B75A" w14:textId="77777777" w:rsidR="004D07E2" w:rsidRDefault="004D07E2" w:rsidP="001936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07E2" w:rsidSect="00193647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D94A" w14:textId="77777777" w:rsidR="00A579BB" w:rsidRDefault="00A579BB" w:rsidP="00F02685">
      <w:pPr>
        <w:spacing w:after="0" w:line="240" w:lineRule="auto"/>
      </w:pPr>
      <w:r>
        <w:separator/>
      </w:r>
    </w:p>
  </w:endnote>
  <w:endnote w:type="continuationSeparator" w:id="0">
    <w:p w14:paraId="0329F898" w14:textId="77777777" w:rsidR="00A579BB" w:rsidRDefault="00A579BB" w:rsidP="00F0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6"/>
      <w:gridCol w:w="4500"/>
      <w:gridCol w:w="332"/>
    </w:tblGrid>
    <w:tr w:rsidR="000B4024" w14:paraId="7DD46A7F" w14:textId="77777777" w:rsidTr="006C2236">
      <w:trPr>
        <w:trHeight w:hRule="exact" w:val="115"/>
        <w:jc w:val="center"/>
      </w:trPr>
      <w:tc>
        <w:tcPr>
          <w:tcW w:w="4665" w:type="dxa"/>
          <w:shd w:val="clear" w:color="auto" w:fill="4F81BD"/>
          <w:tcMar>
            <w:top w:w="0" w:type="dxa"/>
            <w:bottom w:w="0" w:type="dxa"/>
          </w:tcMar>
        </w:tcPr>
        <w:p w14:paraId="6D4676EB" w14:textId="77777777" w:rsidR="000B4024" w:rsidRDefault="000B402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690" w:type="dxa"/>
          <w:gridSpan w:val="2"/>
          <w:shd w:val="clear" w:color="auto" w:fill="4F81BD"/>
          <w:tcMar>
            <w:top w:w="0" w:type="dxa"/>
            <w:bottom w:w="0" w:type="dxa"/>
          </w:tcMar>
        </w:tcPr>
        <w:p w14:paraId="434D0C0F" w14:textId="77777777" w:rsidR="000B4024" w:rsidRDefault="000B402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0B4024" w14:paraId="100BF897" w14:textId="77777777" w:rsidTr="006C2236">
      <w:trPr>
        <w:trHeight w:val="584"/>
        <w:jc w:val="center"/>
      </w:trPr>
      <w:sdt>
        <w:sdtPr>
          <w:rPr>
            <w:rFonts w:ascii="Times New Roman" w:eastAsia="Calibri" w:hAnsi="Times New Roman" w:cs="Times New Roman"/>
          </w:rPr>
          <w:alias w:val="Автор"/>
          <w:tag w:val=""/>
          <w:id w:val="1534151868"/>
          <w:placeholder>
            <w:docPart w:val="B039D2422B584B1CBB611621E791EDC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9033" w:type="dxa"/>
              <w:gridSpan w:val="2"/>
              <w:shd w:val="clear" w:color="auto" w:fill="auto"/>
              <w:vAlign w:val="center"/>
            </w:tcPr>
            <w:p w14:paraId="59067C2D" w14:textId="5048D4D8" w:rsidR="000B4024" w:rsidRPr="006C2236" w:rsidRDefault="00384036">
              <w:pPr>
                <w:pStyle w:val="a7"/>
                <w:tabs>
                  <w:tab w:val="clear" w:pos="4677"/>
                  <w:tab w:val="clear" w:pos="9355"/>
                </w:tabs>
                <w:rPr>
                  <w:caps/>
                  <w:color w:val="808080"/>
                  <w:sz w:val="20"/>
                  <w:szCs w:val="20"/>
                </w:rPr>
              </w:pPr>
              <w:r w:rsidRPr="006C2236">
                <w:rPr>
                  <w:rFonts w:ascii="Times New Roman" w:eastAsia="Calibri" w:hAnsi="Times New Roman" w:cs="Times New Roman"/>
                </w:rPr>
                <w:t>Публикация с практическим материалом «</w:t>
              </w:r>
              <w:r w:rsidRPr="006C2236">
                <w:rPr>
                  <w:rFonts w:ascii="Times New Roman" w:eastAsia="Calibri" w:hAnsi="Times New Roman" w:cs="Times New Roman"/>
                </w:rPr>
                <w:t>Решение современных духовных проблем. Взгляд сквозь века</w:t>
              </w:r>
              <w:r w:rsidRPr="006C2236">
                <w:rPr>
                  <w:rFonts w:ascii="Times New Roman" w:eastAsia="Calibri" w:hAnsi="Times New Roman" w:cs="Times New Roman"/>
                </w:rPr>
                <w:t>»</w:t>
              </w:r>
              <w:r w:rsidR="006C2236">
                <w:rPr>
                  <w:rFonts w:ascii="Times New Roman" w:eastAsia="Calibri" w:hAnsi="Times New Roman" w:cs="Times New Roman"/>
                </w:rPr>
                <w:t>.</w:t>
              </w:r>
              <w:r w:rsidRPr="006C2236">
                <w:rPr>
                  <w:rFonts w:ascii="Times New Roman" w:eastAsia="Calibri" w:hAnsi="Times New Roman" w:cs="Times New Roman"/>
                </w:rPr>
                <w:t xml:space="preserve"> Т.Е. Зизёнкина</w:t>
              </w:r>
              <w:r w:rsidR="006C2236">
                <w:rPr>
                  <w:rFonts w:ascii="Times New Roman" w:eastAsia="Calibri" w:hAnsi="Times New Roman" w:cs="Times New Roman"/>
                </w:rPr>
                <w:t xml:space="preserve"> </w:t>
              </w:r>
              <w:r w:rsidRPr="006C2236">
                <w:rPr>
                  <w:rFonts w:ascii="Times New Roman" w:eastAsia="Calibri" w:hAnsi="Times New Roman" w:cs="Times New Roman"/>
                </w:rPr>
                <w:t>МАДОУ «ДС №2 «</w:t>
              </w:r>
              <w:r w:rsidR="006C2236" w:rsidRPr="006C2236">
                <w:rPr>
                  <w:rFonts w:ascii="Times New Roman" w:eastAsia="Calibri" w:hAnsi="Times New Roman" w:cs="Times New Roman"/>
                </w:rPr>
                <w:t>Рябинка» г.Мегион</w:t>
              </w:r>
            </w:p>
          </w:tc>
        </w:sdtContent>
      </w:sdt>
      <w:tc>
        <w:tcPr>
          <w:tcW w:w="322" w:type="dxa"/>
          <w:shd w:val="clear" w:color="auto" w:fill="auto"/>
          <w:vAlign w:val="center"/>
        </w:tcPr>
        <w:p w14:paraId="68D6B5DE" w14:textId="77777777" w:rsidR="000B4024" w:rsidRPr="006C2236" w:rsidRDefault="000B402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color w:val="808080"/>
              <w:sz w:val="18"/>
              <w:szCs w:val="18"/>
            </w:rPr>
          </w:pPr>
          <w:r w:rsidRPr="006C2236">
            <w:rPr>
              <w:caps/>
              <w:color w:val="808080"/>
              <w:sz w:val="18"/>
              <w:szCs w:val="18"/>
            </w:rPr>
            <w:fldChar w:fldCharType="begin"/>
          </w:r>
          <w:r w:rsidRPr="006C2236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6C2236">
            <w:rPr>
              <w:caps/>
              <w:color w:val="808080"/>
              <w:sz w:val="18"/>
              <w:szCs w:val="18"/>
            </w:rPr>
            <w:fldChar w:fldCharType="separate"/>
          </w:r>
          <w:r w:rsidRPr="006C2236">
            <w:rPr>
              <w:caps/>
              <w:color w:val="808080"/>
              <w:sz w:val="18"/>
              <w:szCs w:val="18"/>
            </w:rPr>
            <w:t>2</w:t>
          </w:r>
          <w:r w:rsidRPr="006C2236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6206B71F" w14:textId="77777777" w:rsidR="000B4024" w:rsidRDefault="000B40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EDFE" w14:textId="77777777" w:rsidR="00A579BB" w:rsidRDefault="00A579BB" w:rsidP="00F02685">
      <w:pPr>
        <w:spacing w:after="0" w:line="240" w:lineRule="auto"/>
      </w:pPr>
      <w:r>
        <w:separator/>
      </w:r>
    </w:p>
  </w:footnote>
  <w:footnote w:type="continuationSeparator" w:id="0">
    <w:p w14:paraId="7A7851C2" w14:textId="77777777" w:rsidR="00A579BB" w:rsidRDefault="00A579BB" w:rsidP="00F0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E2B4" w14:textId="36FDEC30" w:rsidR="00F02685" w:rsidRDefault="00F02685" w:rsidP="000B4024">
    <w:pPr>
      <w:pStyle w:val="a5"/>
      <w:tabs>
        <w:tab w:val="clear" w:pos="4677"/>
      </w:tabs>
      <w:rPr>
        <w:sz w:val="24"/>
        <w:szCs w:val="24"/>
      </w:rPr>
    </w:pPr>
    <w:sdt>
      <w:sdtPr>
        <w:rPr>
          <w:rFonts w:ascii="Times New Roman" w:eastAsia="Times New Roman" w:hAnsi="Times New Roman"/>
          <w:noProof/>
          <w:color w:val="000000"/>
          <w:lang w:eastAsia="ru-RU"/>
        </w:rPr>
        <w:alias w:val="Название"/>
        <w:id w:val="78404852"/>
        <w:placeholder>
          <w:docPart w:val="88DA85A98AF0464BAD284A96DC2A032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F02685">
          <w:rPr>
            <w:rFonts w:ascii="Times New Roman" w:eastAsia="Times New Roman" w:hAnsi="Times New Roman"/>
            <w:noProof/>
            <w:color w:val="000000"/>
            <w:lang w:eastAsia="ru-RU"/>
          </w:rPr>
          <w:t>Муниципальный этап XXXI</w:t>
        </w:r>
        <w:r w:rsidRPr="00F02685">
          <w:rPr>
            <w:rFonts w:ascii="Times New Roman" w:eastAsia="Times New Roman" w:hAnsi="Times New Roman"/>
            <w:noProof/>
            <w:color w:val="000000"/>
            <w:lang w:eastAsia="ru-RU"/>
          </w:rPr>
          <w:t xml:space="preserve"> </w:t>
        </w:r>
        <w:r w:rsidRPr="00F02685">
          <w:rPr>
            <w:rFonts w:ascii="Times New Roman" w:eastAsia="Times New Roman" w:hAnsi="Times New Roman"/>
            <w:noProof/>
            <w:color w:val="000000"/>
            <w:lang w:eastAsia="ru-RU"/>
          </w:rPr>
          <w:t xml:space="preserve">Международных Рождественских образовательных чтений  </w:t>
        </w:r>
        <w:r w:rsidR="00384036">
          <w:rPr>
            <w:rFonts w:ascii="Times New Roman" w:eastAsia="Times New Roman" w:hAnsi="Times New Roman"/>
            <w:noProof/>
            <w:color w:val="000000"/>
            <w:lang w:eastAsia="ru-RU"/>
          </w:rPr>
          <w:t>2022 года</w:t>
        </w:r>
        <w:r w:rsidR="000B4024">
          <w:rPr>
            <w:rFonts w:ascii="Times New Roman" w:eastAsia="Times New Roman" w:hAnsi="Times New Roman"/>
            <w:noProof/>
            <w:color w:val="000000"/>
            <w:lang w:eastAsia="ru-RU"/>
          </w:rPr>
          <w:t xml:space="preserve">                                                                                                                      </w:t>
        </w:r>
      </w:sdtContent>
    </w:sdt>
    <w:r w:rsidRPr="006C2236">
      <w:rPr>
        <w:rFonts w:ascii="Cambria" w:eastAsia="Times New Roman" w:hAnsi="Cambria" w:cs="Times New Roman"/>
        <w:color w:val="4F81BD"/>
        <w:sz w:val="24"/>
        <w:szCs w:val="24"/>
      </w:rPr>
      <w:ptab w:relativeTo="margin" w:alignment="right" w:leader="none"/>
    </w:r>
  </w:p>
  <w:p w14:paraId="56F84F58" w14:textId="6E68B214" w:rsidR="00F02685" w:rsidRDefault="000B4024">
    <w:pPr>
      <w:pStyle w:val="a5"/>
    </w:pPr>
    <w:r>
      <w:rPr>
        <w:noProof/>
      </w:rPr>
      <w:drawing>
        <wp:inline distT="0" distB="0" distL="0" distR="0" wp14:anchorId="41849ADB" wp14:editId="7F766CC0">
          <wp:extent cx="624840" cy="291107"/>
          <wp:effectExtent l="0" t="0" r="381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002" cy="317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6F"/>
    <w:rsid w:val="00053970"/>
    <w:rsid w:val="000B4024"/>
    <w:rsid w:val="000B77DE"/>
    <w:rsid w:val="00193647"/>
    <w:rsid w:val="0024700C"/>
    <w:rsid w:val="002B2728"/>
    <w:rsid w:val="00360FCD"/>
    <w:rsid w:val="00384036"/>
    <w:rsid w:val="004A19CE"/>
    <w:rsid w:val="004D07E2"/>
    <w:rsid w:val="0052068B"/>
    <w:rsid w:val="00571C01"/>
    <w:rsid w:val="00600B3A"/>
    <w:rsid w:val="006647E2"/>
    <w:rsid w:val="006B046F"/>
    <w:rsid w:val="006C2236"/>
    <w:rsid w:val="00741FD1"/>
    <w:rsid w:val="00817DD5"/>
    <w:rsid w:val="00912B5A"/>
    <w:rsid w:val="0091551C"/>
    <w:rsid w:val="009710D0"/>
    <w:rsid w:val="00A579BB"/>
    <w:rsid w:val="00AA7947"/>
    <w:rsid w:val="00B341F9"/>
    <w:rsid w:val="00C41EDB"/>
    <w:rsid w:val="00C76C18"/>
    <w:rsid w:val="00CF706F"/>
    <w:rsid w:val="00D257C8"/>
    <w:rsid w:val="00E87BC9"/>
    <w:rsid w:val="00F02685"/>
    <w:rsid w:val="00FE4F52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BAC5"/>
  <w15:chartTrackingRefBased/>
  <w15:docId w15:val="{7A752A7D-40AF-4E69-8948-C49B817C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1FD1"/>
    <w:rPr>
      <w:i/>
      <w:iCs/>
    </w:rPr>
  </w:style>
  <w:style w:type="character" w:styleId="a4">
    <w:name w:val="Hyperlink"/>
    <w:basedOn w:val="a0"/>
    <w:uiPriority w:val="99"/>
    <w:semiHidden/>
    <w:unhideWhenUsed/>
    <w:rsid w:val="00741FD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0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685"/>
  </w:style>
  <w:style w:type="paragraph" w:styleId="a7">
    <w:name w:val="footer"/>
    <w:basedOn w:val="a"/>
    <w:link w:val="a8"/>
    <w:uiPriority w:val="99"/>
    <w:unhideWhenUsed/>
    <w:rsid w:val="00F0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DA85A98AF0464BAD284A96DC2A0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EEE647-DA3F-4F6F-A084-A43CEF1E3303}"/>
      </w:docPartPr>
      <w:docPartBody>
        <w:p w:rsidR="00000000" w:rsidRDefault="003E3A73" w:rsidP="003E3A73">
          <w:pPr>
            <w:pStyle w:val="88DA85A98AF0464BAD284A96DC2A032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[Заголовок документа]</w:t>
          </w:r>
        </w:p>
      </w:docPartBody>
    </w:docPart>
    <w:docPart>
      <w:docPartPr>
        <w:name w:val="B039D2422B584B1CBB611621E791E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8E52E-6C2E-4DC1-A2B8-958B8E29C76C}"/>
      </w:docPartPr>
      <w:docPartBody>
        <w:p w:rsidR="00000000" w:rsidRDefault="003E3A73" w:rsidP="003E3A73">
          <w:pPr>
            <w:pStyle w:val="B039D2422B584B1CBB611621E791EDC9"/>
          </w:pPr>
          <w:r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73"/>
    <w:rsid w:val="00313A40"/>
    <w:rsid w:val="003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DA85A98AF0464BAD284A96DC2A0326">
    <w:name w:val="88DA85A98AF0464BAD284A96DC2A0326"/>
    <w:rsid w:val="003E3A73"/>
  </w:style>
  <w:style w:type="paragraph" w:customStyle="1" w:styleId="E8F7370BF20240348B6B857F8654E05F">
    <w:name w:val="E8F7370BF20240348B6B857F8654E05F"/>
    <w:rsid w:val="003E3A73"/>
  </w:style>
  <w:style w:type="character" w:styleId="a3">
    <w:name w:val="Placeholder Text"/>
    <w:basedOn w:val="a0"/>
    <w:uiPriority w:val="99"/>
    <w:semiHidden/>
    <w:rsid w:val="003E3A73"/>
    <w:rPr>
      <w:color w:val="808080"/>
    </w:rPr>
  </w:style>
  <w:style w:type="paragraph" w:customStyle="1" w:styleId="B039D2422B584B1CBB611621E791EDC9">
    <w:name w:val="B039D2422B584B1CBB611621E791EDC9"/>
    <w:rsid w:val="003E3A73"/>
  </w:style>
  <w:style w:type="paragraph" w:customStyle="1" w:styleId="3DC8D0F26C4A406D89CA01F4823497B6">
    <w:name w:val="3DC8D0F26C4A406D89CA01F4823497B6"/>
    <w:rsid w:val="003E3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XXXI Международных Рождественских образовательных чтений  2022 года</dc:title>
  <dc:subject/>
  <dc:creator>Публикация с практическим материалом «Решение современных духовных проблем. Взгляд сквозь века». Т.Е. Зизёнкина МАДОУ «ДС №2 «Рябинка» г.Мегион</dc:creator>
  <cp:keywords/>
  <dc:description/>
  <cp:lastModifiedBy>Татьяна Зизёнкина</cp:lastModifiedBy>
  <cp:revision>5</cp:revision>
  <dcterms:created xsi:type="dcterms:W3CDTF">2022-11-14T15:56:00Z</dcterms:created>
  <dcterms:modified xsi:type="dcterms:W3CDTF">2022-11-17T09:46:00Z</dcterms:modified>
</cp:coreProperties>
</file>