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85" w:rsidRPr="00E30CA1" w:rsidRDefault="006D7085" w:rsidP="00E30CA1">
      <w:pPr>
        <w:spacing w:line="360" w:lineRule="auto"/>
        <w:ind w:firstLine="540"/>
        <w:jc w:val="both"/>
        <w:rPr>
          <w:b/>
        </w:rPr>
      </w:pPr>
      <w:r w:rsidRPr="00E30CA1">
        <w:rPr>
          <w:b/>
        </w:rPr>
        <w:t>Анализ работы ГМО  учителей русского языка и литературы</w:t>
      </w:r>
    </w:p>
    <w:p w:rsidR="006D7085" w:rsidRPr="00E30CA1" w:rsidRDefault="00DB58F1" w:rsidP="00E30CA1">
      <w:pPr>
        <w:spacing w:line="360" w:lineRule="auto"/>
        <w:jc w:val="both"/>
        <w:rPr>
          <w:b/>
        </w:rPr>
      </w:pPr>
      <w:r w:rsidRPr="00E30CA1">
        <w:rPr>
          <w:b/>
        </w:rPr>
        <w:t xml:space="preserve">                               </w:t>
      </w:r>
      <w:r w:rsidR="006D7085" w:rsidRPr="00E30CA1">
        <w:rPr>
          <w:b/>
        </w:rPr>
        <w:t>за 20</w:t>
      </w:r>
      <w:r w:rsidRPr="00E30CA1">
        <w:rPr>
          <w:b/>
        </w:rPr>
        <w:t>20-</w:t>
      </w:r>
      <w:r w:rsidR="006D7085" w:rsidRPr="00E30CA1">
        <w:rPr>
          <w:b/>
        </w:rPr>
        <w:t>-</w:t>
      </w:r>
      <w:r w:rsidRPr="00E30CA1">
        <w:rPr>
          <w:b/>
        </w:rPr>
        <w:t>2021</w:t>
      </w:r>
      <w:r w:rsidR="006D7085" w:rsidRPr="00E30CA1">
        <w:rPr>
          <w:b/>
        </w:rPr>
        <w:t xml:space="preserve"> учебный год</w:t>
      </w:r>
    </w:p>
    <w:p w:rsidR="006D7085" w:rsidRPr="00E30CA1" w:rsidRDefault="006D7085" w:rsidP="00E30CA1">
      <w:pPr>
        <w:pStyle w:val="a3"/>
        <w:spacing w:before="0" w:after="0" w:line="360" w:lineRule="auto"/>
        <w:jc w:val="both"/>
        <w:rPr>
          <w:color w:val="000000"/>
        </w:rPr>
      </w:pPr>
      <w:r w:rsidRPr="00E30CA1">
        <w:rPr>
          <w:b/>
          <w:bCs/>
          <w:color w:val="000000"/>
        </w:rPr>
        <w:t xml:space="preserve">Цель анализа: </w:t>
      </w:r>
      <w:r w:rsidRPr="00E30CA1">
        <w:rPr>
          <w:color w:val="000000"/>
        </w:rPr>
        <w:t>определить состояние и продуктивность методической работы ГМО учителей ру</w:t>
      </w:r>
      <w:r w:rsidR="00DB58F1" w:rsidRPr="00E30CA1">
        <w:rPr>
          <w:color w:val="000000"/>
        </w:rPr>
        <w:t>сского языка и литературы в 2020-2021</w:t>
      </w:r>
      <w:r w:rsidRPr="00E30CA1">
        <w:rPr>
          <w:color w:val="000000"/>
        </w:rPr>
        <w:t xml:space="preserve"> учебном году, выявить проблемы и наметить пути их решения, определить перспективы дальнейшей работы по совершенствованию методической деятельности в связи с реализацией ФГОС основного общего образования к структуре основной общеобразовательной программы.</w:t>
      </w:r>
    </w:p>
    <w:p w:rsidR="006D7085" w:rsidRPr="00E30CA1" w:rsidRDefault="006D7085" w:rsidP="00E30CA1">
      <w:pPr>
        <w:spacing w:line="360" w:lineRule="auto"/>
        <w:jc w:val="both"/>
        <w:rPr>
          <w:color w:val="000000"/>
        </w:rPr>
      </w:pPr>
      <w:r w:rsidRPr="00E30CA1">
        <w:rPr>
          <w:color w:val="000000"/>
        </w:rPr>
        <w:t xml:space="preserve">Методическая тема, над которой продолжила работу </w:t>
      </w:r>
      <w:r w:rsidR="00DB58F1" w:rsidRPr="00E30CA1">
        <w:rPr>
          <w:color w:val="000000"/>
        </w:rPr>
        <w:t>методическая служба города в 2020</w:t>
      </w:r>
      <w:r w:rsidRPr="00E30CA1">
        <w:rPr>
          <w:color w:val="000000"/>
        </w:rPr>
        <w:t>-</w:t>
      </w:r>
      <w:r w:rsidR="00DB58F1" w:rsidRPr="00E30CA1">
        <w:rPr>
          <w:color w:val="000000"/>
        </w:rPr>
        <w:t xml:space="preserve">2021году </w:t>
      </w:r>
      <w:r w:rsidR="00DB58F1" w:rsidRPr="00E30CA1">
        <w:t>- «Повышение профессиональной компетентности и педагогического мастерства учителей - словесников в соответствии с перспективными задачами развития российского общества».</w:t>
      </w:r>
    </w:p>
    <w:p w:rsidR="006D7085" w:rsidRPr="00E30CA1" w:rsidRDefault="006D7085" w:rsidP="00E30CA1">
      <w:pPr>
        <w:spacing w:line="360" w:lineRule="auto"/>
        <w:ind w:left="360"/>
        <w:jc w:val="both"/>
        <w:rPr>
          <w:b/>
          <w:i/>
          <w:u w:val="single"/>
        </w:rPr>
      </w:pPr>
      <w:r w:rsidRPr="00E30CA1">
        <w:rPr>
          <w:color w:val="000000"/>
        </w:rPr>
        <w:t>Методическая тема ГМО  « И</w:t>
      </w:r>
      <w:r w:rsidRPr="00E30CA1">
        <w:t xml:space="preserve">ндивидуальный образовательный маршрут педагога  в условиях </w:t>
      </w:r>
      <w:proofErr w:type="gramStart"/>
      <w:r w:rsidRPr="00E30CA1">
        <w:t>внедрения  системы непрерывного совершенствования  профессиональных  компетенций учителей русского языка</w:t>
      </w:r>
      <w:proofErr w:type="gramEnd"/>
      <w:r w:rsidRPr="00E30CA1">
        <w:t xml:space="preserve"> и литературы»</w:t>
      </w:r>
    </w:p>
    <w:p w:rsidR="006D7085" w:rsidRPr="00E30CA1" w:rsidRDefault="006D7085" w:rsidP="00E30CA1">
      <w:pPr>
        <w:spacing w:line="360" w:lineRule="auto"/>
        <w:jc w:val="both"/>
      </w:pPr>
      <w:r w:rsidRPr="00E30CA1">
        <w:t>Ведущие направления деятельности:</w:t>
      </w:r>
    </w:p>
    <w:p w:rsidR="006D7085" w:rsidRPr="00E30CA1" w:rsidRDefault="006D7085" w:rsidP="00E30CA1">
      <w:pPr>
        <w:pStyle w:val="a3"/>
        <w:numPr>
          <w:ilvl w:val="0"/>
          <w:numId w:val="1"/>
        </w:numPr>
        <w:tabs>
          <w:tab w:val="clear" w:pos="360"/>
          <w:tab w:val="left" w:pos="142"/>
        </w:tabs>
        <w:spacing w:before="0" w:after="0" w:line="360" w:lineRule="auto"/>
        <w:ind w:left="0" w:right="28" w:firstLine="0"/>
        <w:jc w:val="both"/>
      </w:pPr>
      <w:r w:rsidRPr="00E30CA1">
        <w:t>Информационно-аналитическая деятельность.</w:t>
      </w:r>
    </w:p>
    <w:p w:rsidR="006D7085" w:rsidRPr="00E30CA1" w:rsidRDefault="00DB58F1" w:rsidP="00E30CA1">
      <w:pPr>
        <w:pStyle w:val="a3"/>
        <w:numPr>
          <w:ilvl w:val="0"/>
          <w:numId w:val="1"/>
        </w:numPr>
        <w:tabs>
          <w:tab w:val="clear" w:pos="360"/>
          <w:tab w:val="left" w:pos="142"/>
        </w:tabs>
        <w:spacing w:before="0" w:after="0" w:line="360" w:lineRule="auto"/>
        <w:ind w:left="0" w:right="28" w:firstLine="0"/>
        <w:jc w:val="both"/>
      </w:pPr>
      <w:r w:rsidRPr="00E30CA1">
        <w:t xml:space="preserve"> </w:t>
      </w:r>
      <w:r w:rsidR="006D7085" w:rsidRPr="00E30CA1">
        <w:t>Организационно-методическая деятельность.</w:t>
      </w:r>
    </w:p>
    <w:p w:rsidR="006D7085" w:rsidRPr="00E30CA1" w:rsidRDefault="006D7085" w:rsidP="00E30CA1">
      <w:pPr>
        <w:pStyle w:val="a3"/>
        <w:numPr>
          <w:ilvl w:val="0"/>
          <w:numId w:val="1"/>
        </w:numPr>
        <w:tabs>
          <w:tab w:val="clear" w:pos="360"/>
          <w:tab w:val="left" w:pos="142"/>
        </w:tabs>
        <w:spacing w:before="0" w:after="0" w:line="360" w:lineRule="auto"/>
        <w:ind w:left="0" w:right="28" w:firstLine="0"/>
        <w:jc w:val="both"/>
      </w:pPr>
      <w:r w:rsidRPr="00E30CA1">
        <w:t>Консультационная деятельность.</w:t>
      </w:r>
    </w:p>
    <w:p w:rsidR="006D7085" w:rsidRPr="00E30CA1" w:rsidRDefault="006D7085" w:rsidP="00E30CA1">
      <w:pPr>
        <w:pStyle w:val="a3"/>
        <w:spacing w:before="0" w:after="0" w:line="360" w:lineRule="auto"/>
        <w:ind w:right="28"/>
        <w:jc w:val="both"/>
      </w:pPr>
      <w:r w:rsidRPr="00E30CA1">
        <w:rPr>
          <w:b/>
          <w:lang w:eastAsia="ru-RU"/>
        </w:rPr>
        <w:t>Цель</w:t>
      </w:r>
      <w:r w:rsidRPr="00E30CA1">
        <w:rPr>
          <w:b/>
          <w:bCs/>
          <w:i/>
          <w:iCs/>
        </w:rPr>
        <w:t xml:space="preserve">: </w:t>
      </w:r>
      <w:r w:rsidRPr="00E30CA1">
        <w:t>создание условий для непрерывного общего профессионального развития современного педагога, обогащение его творческого потенциала, совершенствование профессионально важных личностных качеств в условиях введения федерального государственного образовательного стандарта с целью достижения оптимального уровня образования, воспитания, развития личности ребенка.</w:t>
      </w:r>
    </w:p>
    <w:p w:rsidR="006D7085" w:rsidRPr="00E30CA1" w:rsidRDefault="006D7085" w:rsidP="00E30CA1">
      <w:pPr>
        <w:spacing w:line="360" w:lineRule="auto"/>
        <w:jc w:val="both"/>
      </w:pPr>
      <w:r w:rsidRPr="00E30CA1">
        <w:rPr>
          <w:b/>
        </w:rPr>
        <w:t>Задачи:</w:t>
      </w:r>
      <w:r w:rsidRPr="00E30CA1">
        <w:t>-</w:t>
      </w:r>
      <w:r w:rsidR="004B0981">
        <w:t xml:space="preserve"> </w:t>
      </w:r>
      <w:r w:rsidRPr="00E30CA1">
        <w:t>изучить стратегические документы, обусловившие обновление содержания образования в Российской Федерации;  основные направления развития системы преподавания русского языка и литературы;</w:t>
      </w:r>
    </w:p>
    <w:p w:rsidR="006D7085" w:rsidRPr="00E30CA1" w:rsidRDefault="006D7085" w:rsidP="00E30CA1">
      <w:pPr>
        <w:spacing w:line="360" w:lineRule="auto"/>
        <w:jc w:val="both"/>
      </w:pPr>
      <w:r w:rsidRPr="00E30CA1">
        <w:t xml:space="preserve">- внедрять  инновационные подходы к преподаванию русского языка и литературы в условиях реализации ФГОС ОО;  </w:t>
      </w:r>
    </w:p>
    <w:p w:rsidR="006D7085" w:rsidRPr="00E30CA1" w:rsidRDefault="006D7085" w:rsidP="00E30CA1">
      <w:pPr>
        <w:spacing w:line="360" w:lineRule="auto"/>
        <w:jc w:val="both"/>
      </w:pPr>
      <w:r w:rsidRPr="00E30CA1">
        <w:t xml:space="preserve">- учитывать  изменение требований к планированию и оцениванию результатов обучения в контексте </w:t>
      </w:r>
      <w:proofErr w:type="gramStart"/>
      <w:r w:rsidRPr="00E30CA1">
        <w:t>разработки  национальной системы оценки качества  речевой деятельности</w:t>
      </w:r>
      <w:proofErr w:type="gramEnd"/>
      <w:r w:rsidRPr="00E30CA1">
        <w:t xml:space="preserve"> обучающихся, знаний и навыков в области русского языка и литературы с учетом требований ФГОС ОО; </w:t>
      </w:r>
    </w:p>
    <w:p w:rsidR="00DB58F1" w:rsidRPr="00E30CA1" w:rsidRDefault="006D7085" w:rsidP="00E30CA1">
      <w:pPr>
        <w:pStyle w:val="a3"/>
        <w:spacing w:before="0" w:after="0" w:line="360" w:lineRule="auto"/>
        <w:ind w:firstLine="540"/>
        <w:jc w:val="both"/>
      </w:pPr>
      <w:r w:rsidRPr="00E30CA1">
        <w:t>- развивать компетенции учителей русского языка и литературы, реализуя проект «Цифровая школа»</w:t>
      </w:r>
    </w:p>
    <w:p w:rsidR="006D7085" w:rsidRPr="00E30CA1" w:rsidRDefault="006D7085" w:rsidP="00E30CA1">
      <w:pPr>
        <w:pStyle w:val="a3"/>
        <w:spacing w:before="0" w:after="0" w:line="360" w:lineRule="auto"/>
        <w:ind w:firstLine="540"/>
        <w:jc w:val="both"/>
        <w:rPr>
          <w:color w:val="000000"/>
        </w:rPr>
      </w:pPr>
      <w:r w:rsidRPr="00E30CA1">
        <w:rPr>
          <w:color w:val="000000"/>
        </w:rPr>
        <w:t>-содействовать развитию системы образования;</w:t>
      </w:r>
    </w:p>
    <w:p w:rsidR="006D7085" w:rsidRPr="00E30CA1" w:rsidRDefault="006D7085" w:rsidP="00E30CA1">
      <w:pPr>
        <w:pStyle w:val="a3"/>
        <w:spacing w:before="0" w:after="0" w:line="360" w:lineRule="auto"/>
        <w:ind w:right="28" w:firstLine="540"/>
        <w:jc w:val="both"/>
        <w:rPr>
          <w:color w:val="000000"/>
        </w:rPr>
      </w:pPr>
      <w:r w:rsidRPr="00E30CA1">
        <w:rPr>
          <w:color w:val="000000"/>
        </w:rPr>
        <w:t>- создать условия для организации и осуществления повышения квалификации педагогов;</w:t>
      </w:r>
    </w:p>
    <w:p w:rsidR="006D7085" w:rsidRPr="00E30CA1" w:rsidRDefault="006D7085" w:rsidP="00E30CA1">
      <w:pPr>
        <w:pStyle w:val="a3"/>
        <w:spacing w:before="0" w:after="0" w:line="360" w:lineRule="auto"/>
        <w:ind w:right="28" w:firstLine="540"/>
        <w:jc w:val="both"/>
        <w:rPr>
          <w:color w:val="000000"/>
        </w:rPr>
      </w:pPr>
      <w:r w:rsidRPr="00E30CA1">
        <w:rPr>
          <w:color w:val="000000"/>
        </w:rPr>
        <w:t>- оказать учебно-методическую поддержку педагогам;</w:t>
      </w:r>
    </w:p>
    <w:p w:rsidR="006D7085" w:rsidRPr="00E30CA1" w:rsidRDefault="006D7085" w:rsidP="00E30CA1">
      <w:pPr>
        <w:pStyle w:val="a3"/>
        <w:spacing w:before="0" w:after="0" w:line="360" w:lineRule="auto"/>
        <w:ind w:right="28" w:firstLine="540"/>
        <w:jc w:val="both"/>
        <w:rPr>
          <w:color w:val="000000"/>
        </w:rPr>
      </w:pPr>
      <w:r w:rsidRPr="00E30CA1">
        <w:rPr>
          <w:color w:val="000000"/>
        </w:rPr>
        <w:t>- оказать информационно-методическую поддержку педагогам в освоении,  введении в действие ФГОС;</w:t>
      </w:r>
    </w:p>
    <w:p w:rsidR="006D7085" w:rsidRPr="00E30CA1" w:rsidRDefault="006D7085" w:rsidP="00E30CA1">
      <w:pPr>
        <w:pStyle w:val="a3"/>
        <w:spacing w:before="0" w:after="0" w:line="360" w:lineRule="auto"/>
        <w:ind w:firstLine="540"/>
        <w:jc w:val="both"/>
        <w:rPr>
          <w:color w:val="000000"/>
        </w:rPr>
      </w:pPr>
      <w:r w:rsidRPr="00E30CA1">
        <w:rPr>
          <w:color w:val="000000"/>
        </w:rPr>
        <w:lastRenderedPageBreak/>
        <w:t>- способствовать удовлетворению информационных, учебно-методических, образовательных потребностей педагогических работников ОУ.</w:t>
      </w:r>
    </w:p>
    <w:p w:rsidR="00E30CA1" w:rsidRPr="00E30CA1" w:rsidRDefault="00E30CA1" w:rsidP="00E30CA1">
      <w:pPr>
        <w:numPr>
          <w:ilvl w:val="0"/>
          <w:numId w:val="2"/>
        </w:numPr>
        <w:spacing w:line="360" w:lineRule="auto"/>
        <w:jc w:val="both"/>
        <w:outlineLvl w:val="1"/>
        <w:rPr>
          <w:b/>
        </w:rPr>
      </w:pPr>
      <w:r w:rsidRPr="00E30CA1">
        <w:rPr>
          <w:b/>
        </w:rPr>
        <w:t>Организация работы  ГМО.</w:t>
      </w:r>
    </w:p>
    <w:p w:rsidR="00E30CA1" w:rsidRPr="00E30CA1" w:rsidRDefault="00E30CA1" w:rsidP="00E30CA1">
      <w:pPr>
        <w:pStyle w:val="a3"/>
        <w:spacing w:before="0" w:after="0" w:line="360" w:lineRule="auto"/>
        <w:ind w:right="28" w:firstLine="540"/>
        <w:jc w:val="both"/>
        <w:rPr>
          <w:color w:val="000000"/>
        </w:rPr>
      </w:pPr>
      <w:r w:rsidRPr="00E30CA1">
        <w:rPr>
          <w:color w:val="000000"/>
        </w:rPr>
        <w:t>В соответствии с планом работы ГМО было проведено 5 заседаний. Обсуждались актуальные вопросы по различным направлениям.</w:t>
      </w:r>
    </w:p>
    <w:p w:rsidR="006D7085" w:rsidRPr="00E30CA1" w:rsidRDefault="00A96AC8" w:rsidP="00E30CA1">
      <w:pPr>
        <w:suppressAutoHyphens/>
        <w:spacing w:line="360" w:lineRule="auto"/>
        <w:ind w:right="28"/>
        <w:jc w:val="both"/>
        <w:rPr>
          <w:color w:val="000000"/>
          <w:lang w:eastAsia="ar-SA"/>
        </w:rPr>
      </w:pPr>
      <w:r w:rsidRPr="00E30CA1">
        <w:t>Посещаемость в 2020/2021 учебном году нельзя назвать  хорошей. Поскольку заседания проходят в каникулярный период, то учителя отсутствуют на заседаниях ГМО по причине работы в школьных лагерях и задействованы в проведении консультаций для выпускников. Очевидно, что причиной  низкой посещаемости  является кадровая проблема, решение которой – за пределами полномочий руководителя ГМО.</w:t>
      </w:r>
    </w:p>
    <w:p w:rsidR="00CB4898" w:rsidRPr="00E30CA1" w:rsidRDefault="00F57E12" w:rsidP="00E30CA1">
      <w:pPr>
        <w:pStyle w:val="a3"/>
        <w:spacing w:before="0" w:after="0" w:line="360" w:lineRule="auto"/>
        <w:ind w:right="28"/>
        <w:jc w:val="both"/>
        <w:rPr>
          <w:b/>
          <w:color w:val="000000"/>
          <w:u w:val="single"/>
        </w:rPr>
      </w:pPr>
      <w:r w:rsidRPr="00E30CA1">
        <w:rPr>
          <w:b/>
          <w:color w:val="000000"/>
          <w:u w:val="single"/>
        </w:rPr>
        <w:t>1.</w:t>
      </w:r>
      <w:r w:rsidR="006D7085" w:rsidRPr="00E30CA1">
        <w:rPr>
          <w:b/>
          <w:color w:val="000000"/>
          <w:u w:val="single"/>
        </w:rPr>
        <w:t>Диагностика квалификационных характеристик учителей русского языка и литературы</w:t>
      </w:r>
    </w:p>
    <w:p w:rsidR="006D7085" w:rsidRPr="00E30CA1" w:rsidRDefault="00CB4898" w:rsidP="00E30CA1">
      <w:pPr>
        <w:pStyle w:val="a3"/>
        <w:spacing w:before="0" w:after="0" w:line="360" w:lineRule="auto"/>
        <w:ind w:right="28" w:firstLine="540"/>
        <w:jc w:val="both"/>
        <w:rPr>
          <w:b/>
          <w:i/>
          <w:color w:val="000000"/>
          <w:u w:val="single"/>
        </w:rPr>
      </w:pPr>
      <w:r w:rsidRPr="00E30CA1">
        <w:t xml:space="preserve"> В состав ГМО учителей русского языка и литературы входят 53 человека</w:t>
      </w:r>
    </w:p>
    <w:tbl>
      <w:tblPr>
        <w:tblStyle w:val="a4"/>
        <w:tblW w:w="0" w:type="auto"/>
        <w:tblInd w:w="675" w:type="dxa"/>
        <w:tblLook w:val="04A0"/>
      </w:tblPr>
      <w:tblGrid>
        <w:gridCol w:w="3261"/>
        <w:gridCol w:w="1559"/>
        <w:gridCol w:w="1417"/>
        <w:gridCol w:w="1701"/>
        <w:gridCol w:w="1066"/>
      </w:tblGrid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  <w:sz w:val="18"/>
                <w:szCs w:val="18"/>
              </w:rPr>
            </w:pPr>
            <w:r w:rsidRPr="004B0981">
              <w:rPr>
                <w:color w:val="000000"/>
                <w:sz w:val="18"/>
                <w:szCs w:val="18"/>
              </w:rPr>
              <w:t>Кол-во учителей</w:t>
            </w:r>
          </w:p>
        </w:tc>
        <w:tc>
          <w:tcPr>
            <w:tcW w:w="1417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  <w:sz w:val="18"/>
                <w:szCs w:val="18"/>
              </w:rPr>
            </w:pPr>
            <w:r w:rsidRPr="004B0981">
              <w:rPr>
                <w:color w:val="000000"/>
                <w:sz w:val="18"/>
                <w:szCs w:val="18"/>
              </w:rPr>
              <w:t>Высшая категория</w:t>
            </w:r>
          </w:p>
        </w:tc>
        <w:tc>
          <w:tcPr>
            <w:tcW w:w="170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  <w:sz w:val="18"/>
                <w:szCs w:val="18"/>
              </w:rPr>
            </w:pPr>
            <w:r w:rsidRPr="004B0981">
              <w:rPr>
                <w:color w:val="000000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066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  <w:sz w:val="18"/>
                <w:szCs w:val="18"/>
              </w:rPr>
            </w:pPr>
            <w:r w:rsidRPr="004B0981">
              <w:rPr>
                <w:color w:val="000000"/>
                <w:sz w:val="18"/>
                <w:szCs w:val="18"/>
              </w:rPr>
              <w:t>Без категории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№1»</w:t>
            </w:r>
          </w:p>
        </w:tc>
        <w:tc>
          <w:tcPr>
            <w:tcW w:w="1559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4</w:t>
            </w:r>
          </w:p>
        </w:tc>
        <w:tc>
          <w:tcPr>
            <w:tcW w:w="1066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3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№2»</w:t>
            </w:r>
          </w:p>
        </w:tc>
        <w:tc>
          <w:tcPr>
            <w:tcW w:w="1559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4</w:t>
            </w:r>
          </w:p>
        </w:tc>
        <w:tc>
          <w:tcPr>
            <w:tcW w:w="1066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1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№3»</w:t>
            </w:r>
          </w:p>
        </w:tc>
        <w:tc>
          <w:tcPr>
            <w:tcW w:w="1559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  <w:tc>
          <w:tcPr>
            <w:tcW w:w="1066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1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№4»</w:t>
            </w:r>
          </w:p>
        </w:tc>
        <w:tc>
          <w:tcPr>
            <w:tcW w:w="1559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3</w:t>
            </w:r>
          </w:p>
        </w:tc>
        <w:tc>
          <w:tcPr>
            <w:tcW w:w="1066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№5»</w:t>
            </w:r>
          </w:p>
        </w:tc>
        <w:tc>
          <w:tcPr>
            <w:tcW w:w="1559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  <w:tc>
          <w:tcPr>
            <w:tcW w:w="1066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1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№6»</w:t>
            </w:r>
          </w:p>
        </w:tc>
        <w:tc>
          <w:tcPr>
            <w:tcW w:w="1559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3</w:t>
            </w:r>
          </w:p>
        </w:tc>
        <w:tc>
          <w:tcPr>
            <w:tcW w:w="1066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1</w:t>
            </w:r>
          </w:p>
        </w:tc>
      </w:tr>
      <w:tr w:rsidR="005D619D" w:rsidRPr="004B0981" w:rsidTr="00011EF5">
        <w:tc>
          <w:tcPr>
            <w:tcW w:w="3261" w:type="dxa"/>
          </w:tcPr>
          <w:p w:rsidR="005D619D" w:rsidRPr="004B0981" w:rsidRDefault="005D619D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МАОУ «СОШ №9»</w:t>
            </w:r>
          </w:p>
        </w:tc>
        <w:tc>
          <w:tcPr>
            <w:tcW w:w="1559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  <w:tc>
          <w:tcPr>
            <w:tcW w:w="1066" w:type="dxa"/>
          </w:tcPr>
          <w:p w:rsidR="005D619D" w:rsidRPr="004B0981" w:rsidRDefault="009076B1" w:rsidP="00E30CA1">
            <w:pPr>
              <w:pStyle w:val="a3"/>
              <w:spacing w:before="0" w:after="0" w:line="360" w:lineRule="auto"/>
              <w:ind w:right="28"/>
              <w:jc w:val="both"/>
              <w:rPr>
                <w:color w:val="000000"/>
              </w:rPr>
            </w:pPr>
            <w:r w:rsidRPr="004B0981">
              <w:rPr>
                <w:color w:val="000000"/>
              </w:rPr>
              <w:t>2</w:t>
            </w:r>
          </w:p>
        </w:tc>
      </w:tr>
    </w:tbl>
    <w:p w:rsidR="00F57E12" w:rsidRPr="00E30CA1" w:rsidRDefault="00F57E12" w:rsidP="00E30CA1">
      <w:pPr>
        <w:spacing w:line="360" w:lineRule="auto"/>
        <w:ind w:left="568"/>
        <w:contextualSpacing/>
        <w:jc w:val="both"/>
        <w:rPr>
          <w:b/>
          <w:u w:val="single"/>
        </w:rPr>
      </w:pPr>
      <w:r w:rsidRPr="00E30CA1">
        <w:rPr>
          <w:b/>
          <w:u w:val="single"/>
        </w:rPr>
        <w:t>2. Работа по развитию и поддержке одарённых детей.</w:t>
      </w:r>
    </w:p>
    <w:p w:rsidR="00F57E12" w:rsidRPr="00E30CA1" w:rsidRDefault="00F57E12" w:rsidP="00E30CA1">
      <w:pPr>
        <w:spacing w:line="360" w:lineRule="auto"/>
        <w:contextualSpacing/>
        <w:jc w:val="both"/>
        <w:rPr>
          <w:b/>
          <w:u w:val="single"/>
        </w:rPr>
      </w:pPr>
      <w:r w:rsidRPr="00E30CA1">
        <w:rPr>
          <w:b/>
          <w:u w:val="single"/>
        </w:rPr>
        <w:t>(научные общества, олимпиады, профильная подготовка, участие в конкурсах, фестивалях, конференциях и т.д.)</w:t>
      </w:r>
    </w:p>
    <w:p w:rsidR="00F57E12" w:rsidRPr="00E30CA1" w:rsidRDefault="00F57E12" w:rsidP="00E30CA1">
      <w:pPr>
        <w:spacing w:line="360" w:lineRule="auto"/>
        <w:contextualSpacing/>
        <w:jc w:val="both"/>
        <w:rPr>
          <w:b/>
        </w:rPr>
      </w:pPr>
      <w:r w:rsidRPr="00E30CA1">
        <w:rPr>
          <w:b/>
        </w:rPr>
        <w:t>Победители и призеры муниципального этапа Всероссийской олимпиады школьников</w:t>
      </w:r>
    </w:p>
    <w:p w:rsidR="00A96AC8" w:rsidRPr="00E30CA1" w:rsidRDefault="00A96AC8" w:rsidP="00E30CA1">
      <w:pPr>
        <w:spacing w:line="360" w:lineRule="auto"/>
        <w:contextualSpacing/>
        <w:jc w:val="both"/>
        <w:rPr>
          <w:b/>
        </w:rPr>
      </w:pPr>
      <w:r w:rsidRPr="00E30CA1">
        <w:rPr>
          <w:b/>
        </w:rPr>
        <w:t xml:space="preserve"> по русскому языку.</w:t>
      </w:r>
    </w:p>
    <w:tbl>
      <w:tblPr>
        <w:tblW w:w="11009" w:type="dxa"/>
        <w:tblInd w:w="-479" w:type="dxa"/>
        <w:tblLayout w:type="fixed"/>
        <w:tblLook w:val="0000"/>
      </w:tblPr>
      <w:tblGrid>
        <w:gridCol w:w="445"/>
        <w:gridCol w:w="3760"/>
        <w:gridCol w:w="2977"/>
        <w:gridCol w:w="3827"/>
      </w:tblGrid>
      <w:tr w:rsidR="00A96AC8" w:rsidRPr="00E30CA1" w:rsidTr="000D2FA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Класс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Победитель (ФИО, ОУ)</w:t>
            </w:r>
          </w:p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2 место (ФИО, ОУ)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3 место (ФИО, ОУ)</w:t>
            </w:r>
          </w:p>
        </w:tc>
      </w:tr>
      <w:tr w:rsidR="00A96AC8" w:rsidRPr="00E30CA1" w:rsidTr="000D2FA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  <w:proofErr w:type="spellStart"/>
            <w:r w:rsidRPr="00E30CA1">
              <w:rPr>
                <w:sz w:val="22"/>
                <w:szCs w:val="22"/>
              </w:rPr>
              <w:t>Мыйня</w:t>
            </w:r>
            <w:proofErr w:type="spellEnd"/>
            <w:r w:rsidRPr="00E30CA1">
              <w:rPr>
                <w:sz w:val="22"/>
                <w:szCs w:val="22"/>
              </w:rPr>
              <w:t xml:space="preserve"> Анна Валерьевна МАОУ «СОШ №9»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proofErr w:type="spellStart"/>
            <w:r w:rsidRPr="00E30CA1">
              <w:rPr>
                <w:sz w:val="22"/>
                <w:szCs w:val="22"/>
              </w:rPr>
              <w:t>Нариманов</w:t>
            </w:r>
            <w:proofErr w:type="spellEnd"/>
            <w:r w:rsidRPr="00E30CA1">
              <w:rPr>
                <w:sz w:val="22"/>
                <w:szCs w:val="22"/>
              </w:rPr>
              <w:t xml:space="preserve"> Дмитрий Максимович МАОУ «СОШ №2»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Белобородов Арсений Александрович МАОУ «СОШ №9» </w:t>
            </w:r>
          </w:p>
        </w:tc>
      </w:tr>
      <w:tr w:rsidR="00A96AC8" w:rsidRPr="00E30CA1" w:rsidTr="000D2FA7">
        <w:trPr>
          <w:trHeight w:val="8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Хрущёва Евгения Сергеевна </w:t>
            </w:r>
          </w:p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МАОУ  № 5 «Гимназия»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Перфильева Алина Игоревна МАОУ «СОШ №2»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Копка Варвара Евгеньевна </w:t>
            </w:r>
          </w:p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МАОУ «СОШ №9»</w:t>
            </w:r>
          </w:p>
        </w:tc>
      </w:tr>
      <w:tr w:rsidR="00A96AC8" w:rsidRPr="00E30CA1" w:rsidTr="000D2FA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proofErr w:type="spellStart"/>
            <w:r w:rsidRPr="00E30CA1">
              <w:rPr>
                <w:sz w:val="22"/>
                <w:szCs w:val="22"/>
              </w:rPr>
              <w:t>Прымха</w:t>
            </w:r>
            <w:proofErr w:type="spellEnd"/>
            <w:r w:rsidRPr="00E30CA1">
              <w:rPr>
                <w:sz w:val="22"/>
                <w:szCs w:val="22"/>
              </w:rPr>
              <w:t xml:space="preserve"> Анастасия Денисовна </w:t>
            </w:r>
          </w:p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МАОУ  № 5 «Гимназия»</w:t>
            </w:r>
          </w:p>
        </w:tc>
      </w:tr>
      <w:tr w:rsidR="00A96AC8" w:rsidRPr="00E30CA1" w:rsidTr="000D2FA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proofErr w:type="spellStart"/>
            <w:r w:rsidRPr="00E30CA1">
              <w:rPr>
                <w:sz w:val="22"/>
                <w:szCs w:val="22"/>
              </w:rPr>
              <w:t>Шахнавазова</w:t>
            </w:r>
            <w:proofErr w:type="spellEnd"/>
            <w:r w:rsidRPr="00E30CA1">
              <w:rPr>
                <w:sz w:val="22"/>
                <w:szCs w:val="22"/>
              </w:rPr>
              <w:t xml:space="preserve"> Саида </w:t>
            </w:r>
            <w:proofErr w:type="spellStart"/>
            <w:r w:rsidRPr="00E30CA1">
              <w:rPr>
                <w:sz w:val="22"/>
                <w:szCs w:val="22"/>
              </w:rPr>
              <w:t>Джамбулатовна</w:t>
            </w:r>
            <w:proofErr w:type="spellEnd"/>
          </w:p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 МАОУ «СОШ №9»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Петрова Юлия Сергеевна </w:t>
            </w:r>
          </w:p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МАОУ «СОШ №4»</w:t>
            </w:r>
          </w:p>
        </w:tc>
      </w:tr>
      <w:tr w:rsidR="00A96AC8" w:rsidRPr="00E30CA1" w:rsidTr="000D2FA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pacing w:line="360" w:lineRule="auto"/>
              <w:ind w:right="-365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Иванова Диана Максимовна </w:t>
            </w:r>
          </w:p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МАОУ «СОШ №9»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 xml:space="preserve">Катина Полина Андреевна </w:t>
            </w:r>
          </w:p>
          <w:p w:rsidR="00A96AC8" w:rsidRPr="00E30CA1" w:rsidRDefault="00A96AC8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rPr>
                <w:sz w:val="22"/>
                <w:szCs w:val="22"/>
              </w:rPr>
              <w:t>МАОУ «СОШ №1»</w:t>
            </w:r>
          </w:p>
        </w:tc>
      </w:tr>
    </w:tbl>
    <w:p w:rsidR="00F57E12" w:rsidRPr="00E30CA1" w:rsidRDefault="00A96AC8" w:rsidP="00E30CA1">
      <w:pPr>
        <w:pStyle w:val="a3"/>
        <w:spacing w:before="0" w:after="0" w:line="360" w:lineRule="auto"/>
        <w:ind w:right="28" w:firstLine="540"/>
        <w:jc w:val="both"/>
        <w:rPr>
          <w:color w:val="000000"/>
        </w:rPr>
      </w:pPr>
      <w:r w:rsidRPr="00E30CA1">
        <w:rPr>
          <w:color w:val="000000"/>
        </w:rPr>
        <w:lastRenderedPageBreak/>
        <w:t xml:space="preserve">В последние годы значительно снижается количество участников </w:t>
      </w:r>
      <w:r w:rsidR="00354D2F" w:rsidRPr="00E30CA1">
        <w:rPr>
          <w:color w:val="000000"/>
        </w:rPr>
        <w:t>ВОШ, так как у детей пропадает желание участвовать, особенно по литературе. Низкая подготовленность обусловлена ещё и тем, что в текущем учебном году, как и в предыдущем,   учащиеся находились в течение всей четверти на карантине. Поэтому только 10 участников сумели выполнить более 50% задания.</w:t>
      </w:r>
      <w:r w:rsidR="000D2FA7" w:rsidRPr="00E30CA1">
        <w:rPr>
          <w:color w:val="000000"/>
        </w:rPr>
        <w:t xml:space="preserve"> Наиболее сложными оказались темы:</w:t>
      </w:r>
    </w:p>
    <w:p w:rsidR="000D2FA7" w:rsidRPr="00E30CA1" w:rsidRDefault="000D2FA7" w:rsidP="00E30CA1">
      <w:pPr>
        <w:spacing w:line="360" w:lineRule="auto"/>
        <w:ind w:left="709" w:right="-365" w:hanging="709"/>
        <w:jc w:val="both"/>
      </w:pPr>
      <w:r w:rsidRPr="00E30CA1">
        <w:rPr>
          <w:color w:val="000000"/>
        </w:rPr>
        <w:t xml:space="preserve">              -</w:t>
      </w:r>
      <w:r w:rsidRPr="00E30CA1">
        <w:t xml:space="preserve"> От языковых фактов к системе языка. Синтаксис.</w:t>
      </w:r>
    </w:p>
    <w:p w:rsidR="000D2FA7" w:rsidRPr="00E30CA1" w:rsidRDefault="000D2FA7" w:rsidP="00E30CA1">
      <w:pPr>
        <w:tabs>
          <w:tab w:val="left" w:pos="142"/>
        </w:tabs>
        <w:spacing w:line="360" w:lineRule="auto"/>
        <w:ind w:right="-365"/>
        <w:jc w:val="both"/>
      </w:pPr>
      <w:r w:rsidRPr="00E30CA1">
        <w:t xml:space="preserve">               - От языка к тексту. Культура речи. Стилистика.</w:t>
      </w:r>
    </w:p>
    <w:p w:rsidR="000D2FA7" w:rsidRPr="00E30CA1" w:rsidRDefault="000D2FA7" w:rsidP="00E30CA1">
      <w:pPr>
        <w:pStyle w:val="a3"/>
        <w:spacing w:before="0" w:after="0" w:line="360" w:lineRule="auto"/>
        <w:ind w:right="28" w:firstLine="540"/>
        <w:jc w:val="both"/>
        <w:rPr>
          <w:color w:val="000000"/>
        </w:rPr>
      </w:pPr>
    </w:p>
    <w:tbl>
      <w:tblPr>
        <w:tblW w:w="8243" w:type="dxa"/>
        <w:tblInd w:w="-10" w:type="dxa"/>
        <w:tblLayout w:type="fixed"/>
        <w:tblLook w:val="0000"/>
      </w:tblPr>
      <w:tblGrid>
        <w:gridCol w:w="1363"/>
        <w:gridCol w:w="1387"/>
        <w:gridCol w:w="1387"/>
        <w:gridCol w:w="1359"/>
        <w:gridCol w:w="1387"/>
        <w:gridCol w:w="1360"/>
      </w:tblGrid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 xml:space="preserve">МОУ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 xml:space="preserve"> 7 класс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8 класс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9 класс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10 класс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11 класс</w:t>
            </w: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 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 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 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  <w:tr w:rsidR="00354D2F" w:rsidRPr="00E30CA1" w:rsidTr="00354D2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СОШ №9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  <w:r w:rsidRPr="00E30CA1"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2F" w:rsidRPr="00E30CA1" w:rsidRDefault="00354D2F" w:rsidP="00E30CA1">
            <w:pPr>
              <w:snapToGrid w:val="0"/>
              <w:spacing w:line="360" w:lineRule="auto"/>
              <w:ind w:right="-365"/>
              <w:jc w:val="both"/>
            </w:pPr>
          </w:p>
        </w:tc>
      </w:tr>
    </w:tbl>
    <w:p w:rsidR="00354D2F" w:rsidRPr="00E30CA1" w:rsidRDefault="00354D2F" w:rsidP="00E30CA1">
      <w:pPr>
        <w:pStyle w:val="a3"/>
        <w:spacing w:before="0" w:after="0" w:line="360" w:lineRule="auto"/>
        <w:ind w:right="28" w:hanging="426"/>
        <w:jc w:val="both"/>
        <w:rPr>
          <w:color w:val="000000"/>
        </w:rPr>
      </w:pPr>
    </w:p>
    <w:p w:rsidR="00354D2F" w:rsidRPr="00E30CA1" w:rsidRDefault="00354D2F" w:rsidP="00E30CA1">
      <w:pPr>
        <w:pStyle w:val="a3"/>
        <w:spacing w:before="0" w:after="0" w:line="360" w:lineRule="auto"/>
        <w:ind w:right="28" w:firstLine="426"/>
        <w:jc w:val="both"/>
        <w:rPr>
          <w:color w:val="000000"/>
        </w:rPr>
      </w:pPr>
      <w:r w:rsidRPr="00E30CA1">
        <w:rPr>
          <w:color w:val="000000"/>
        </w:rPr>
        <w:t>Но</w:t>
      </w:r>
      <w:r w:rsidR="000D2FA7" w:rsidRPr="00E30CA1">
        <w:rPr>
          <w:color w:val="000000"/>
        </w:rPr>
        <w:t>,</w:t>
      </w:r>
      <w:r w:rsidRPr="00E30CA1">
        <w:rPr>
          <w:color w:val="000000"/>
        </w:rPr>
        <w:t xml:space="preserve">  несмотря на </w:t>
      </w:r>
      <w:r w:rsidR="00AD32B9" w:rsidRPr="00E30CA1">
        <w:rPr>
          <w:color w:val="000000"/>
        </w:rPr>
        <w:t xml:space="preserve">большое количество актированных дней и карантин, во всех школах прошли Недели русского языка и литературы. В рамках проведения Всероссийского конкурса сочинений «Без срока давности» учащиеся всех школ участвовали и заняли места (ОУ № 3,4,9), а также учащиеся МАОУ «СОШ №9 стали победителями и призёрами </w:t>
      </w:r>
      <w:r w:rsidR="004D524E" w:rsidRPr="00E30CA1">
        <w:rPr>
          <w:color w:val="000000"/>
        </w:rPr>
        <w:t>Всероссийской филологической  олимпиады «Юный словесник»</w:t>
      </w:r>
      <w:r w:rsidR="000D2FA7" w:rsidRPr="00E30CA1">
        <w:rPr>
          <w:color w:val="000000"/>
        </w:rPr>
        <w:t xml:space="preserve"> </w:t>
      </w:r>
      <w:r w:rsidR="00306C26" w:rsidRPr="00E30CA1">
        <w:rPr>
          <w:color w:val="000000"/>
        </w:rPr>
        <w:t>в г. О</w:t>
      </w:r>
      <w:r w:rsidR="004D524E" w:rsidRPr="00E30CA1">
        <w:rPr>
          <w:color w:val="000000"/>
        </w:rPr>
        <w:t>мск</w:t>
      </w:r>
      <w:proofErr w:type="gramStart"/>
      <w:r w:rsidR="004D524E" w:rsidRPr="00E30CA1">
        <w:rPr>
          <w:color w:val="000000"/>
        </w:rPr>
        <w:t xml:space="preserve"> :</w:t>
      </w:r>
      <w:proofErr w:type="gramEnd"/>
      <w:r w:rsidR="004D524E" w:rsidRPr="00E30CA1">
        <w:rPr>
          <w:color w:val="000000"/>
        </w:rPr>
        <w:t xml:space="preserve"> Шестаков</w:t>
      </w:r>
      <w:r w:rsidR="00306C26" w:rsidRPr="00E30CA1">
        <w:rPr>
          <w:color w:val="000000"/>
        </w:rPr>
        <w:t xml:space="preserve"> Дмитрий -1 место, Трифонова Дарья -3</w:t>
      </w:r>
      <w:r w:rsidR="004D524E" w:rsidRPr="00E30CA1">
        <w:rPr>
          <w:color w:val="000000"/>
        </w:rPr>
        <w:t xml:space="preserve"> место (учитель </w:t>
      </w:r>
      <w:proofErr w:type="spellStart"/>
      <w:r w:rsidR="004D524E" w:rsidRPr="00E30CA1">
        <w:rPr>
          <w:color w:val="000000"/>
        </w:rPr>
        <w:t>Тузбакова</w:t>
      </w:r>
      <w:proofErr w:type="spellEnd"/>
      <w:r w:rsidR="004D524E" w:rsidRPr="00E30CA1">
        <w:rPr>
          <w:color w:val="000000"/>
        </w:rPr>
        <w:t xml:space="preserve"> Т.В.).</w:t>
      </w:r>
    </w:p>
    <w:p w:rsidR="004D524E" w:rsidRPr="00E30CA1" w:rsidRDefault="000D2FA7" w:rsidP="00E30CA1">
      <w:pPr>
        <w:pStyle w:val="a3"/>
        <w:spacing w:before="0" w:after="0" w:line="360" w:lineRule="auto"/>
        <w:ind w:right="28"/>
        <w:jc w:val="both"/>
      </w:pPr>
      <w:r w:rsidRPr="00E30CA1">
        <w:rPr>
          <w:color w:val="000000"/>
        </w:rPr>
        <w:t xml:space="preserve">     </w:t>
      </w:r>
      <w:r w:rsidR="004D524E" w:rsidRPr="00E30CA1">
        <w:rPr>
          <w:color w:val="000000"/>
        </w:rPr>
        <w:t xml:space="preserve">Учащаяся МАОУ «СОШ № 3» </w:t>
      </w:r>
      <w:r w:rsidR="004D524E" w:rsidRPr="00011EF5">
        <w:t>Каролина</w:t>
      </w:r>
      <w:r w:rsidR="00011EF5" w:rsidRPr="00011EF5">
        <w:t xml:space="preserve"> </w:t>
      </w:r>
      <w:proofErr w:type="spellStart"/>
      <w:r w:rsidR="00011EF5" w:rsidRPr="00011EF5">
        <w:t>Мигаль</w:t>
      </w:r>
      <w:proofErr w:type="spellEnd"/>
      <w:r w:rsidR="004D524E" w:rsidRPr="00011EF5">
        <w:t xml:space="preserve">  стала победителем</w:t>
      </w:r>
      <w:r w:rsidR="004D524E" w:rsidRPr="00E30CA1">
        <w:rPr>
          <w:color w:val="FF0000"/>
        </w:rPr>
        <w:t xml:space="preserve"> </w:t>
      </w:r>
      <w:r w:rsidR="004D524E" w:rsidRPr="00E30CA1">
        <w:t xml:space="preserve"> в региональном конкурсе «Живая классика»</w:t>
      </w:r>
      <w:r w:rsidR="00375AB2" w:rsidRPr="00E30CA1">
        <w:t xml:space="preserve"> (учитель </w:t>
      </w:r>
      <w:proofErr w:type="spellStart"/>
      <w:r w:rsidR="00375AB2" w:rsidRPr="00E30CA1">
        <w:t>Давлетгареева</w:t>
      </w:r>
      <w:proofErr w:type="spellEnd"/>
      <w:r w:rsidR="00375AB2" w:rsidRPr="00E30CA1">
        <w:t xml:space="preserve"> З.Б.)</w:t>
      </w:r>
      <w:r w:rsidR="004D524E" w:rsidRPr="00E30CA1">
        <w:t xml:space="preserve"> и была награждена путёвкой во Всесоюзный оздоровительный лагерь</w:t>
      </w:r>
      <w:r w:rsidR="00375AB2" w:rsidRPr="00E30CA1">
        <w:t xml:space="preserve"> «</w:t>
      </w:r>
      <w:r w:rsidR="004D524E" w:rsidRPr="00E30CA1">
        <w:t xml:space="preserve"> Артек».</w:t>
      </w:r>
    </w:p>
    <w:p w:rsidR="004D524E" w:rsidRPr="00E30CA1" w:rsidRDefault="004D524E" w:rsidP="00E30CA1">
      <w:pPr>
        <w:pStyle w:val="a3"/>
        <w:spacing w:before="0" w:after="0" w:line="360" w:lineRule="auto"/>
        <w:ind w:right="28"/>
        <w:jc w:val="both"/>
      </w:pPr>
      <w:r w:rsidRPr="00E30CA1">
        <w:t>Учащиеся городских школ</w:t>
      </w:r>
      <w:r w:rsidR="00375AB2" w:rsidRPr="00E30CA1">
        <w:t xml:space="preserve"> приняли участие в следующих городских конкурсах:</w:t>
      </w:r>
    </w:p>
    <w:p w:rsidR="00375AB2" w:rsidRPr="00E30CA1" w:rsidRDefault="00375AB2" w:rsidP="00E30CA1">
      <w:pPr>
        <w:pStyle w:val="a3"/>
        <w:spacing w:before="0" w:after="0" w:line="360" w:lineRule="auto"/>
        <w:ind w:right="28"/>
        <w:jc w:val="both"/>
      </w:pPr>
      <w:r w:rsidRPr="00E30CA1">
        <w:t>- «Ожившая классика. Николай Гоголь», проходивший во Дворце Искусств;</w:t>
      </w:r>
    </w:p>
    <w:p w:rsidR="00375AB2" w:rsidRPr="00E30CA1" w:rsidRDefault="00375AB2" w:rsidP="00E30CA1">
      <w:pPr>
        <w:pStyle w:val="a3"/>
        <w:spacing w:before="0" w:after="0" w:line="360" w:lineRule="auto"/>
        <w:ind w:right="28"/>
        <w:jc w:val="both"/>
      </w:pPr>
      <w:r w:rsidRPr="00E30CA1">
        <w:t xml:space="preserve">- «Шаг в будущее» муниципальный этап  - призёр Шестаков </w:t>
      </w:r>
      <w:r w:rsidR="00306C26" w:rsidRPr="00E30CA1">
        <w:t xml:space="preserve">Дмитрий </w:t>
      </w:r>
      <w:r w:rsidRPr="00E30CA1">
        <w:t>МАОУ «СОШ №9»</w:t>
      </w:r>
      <w:r w:rsidR="00306C26" w:rsidRPr="00E30CA1">
        <w:t xml:space="preserve"> (учитель </w:t>
      </w:r>
      <w:proofErr w:type="spellStart"/>
      <w:r w:rsidR="00306C26" w:rsidRPr="00E30CA1">
        <w:t>Тузбакова</w:t>
      </w:r>
      <w:proofErr w:type="spellEnd"/>
      <w:r w:rsidR="00306C26" w:rsidRPr="00E30CA1">
        <w:t xml:space="preserve"> Т.В.)</w:t>
      </w:r>
    </w:p>
    <w:p w:rsidR="00375AB2" w:rsidRPr="00E30CA1" w:rsidRDefault="00306C26" w:rsidP="00E30CA1">
      <w:pPr>
        <w:pStyle w:val="a3"/>
        <w:spacing w:before="0" w:after="0" w:line="360" w:lineRule="auto"/>
        <w:ind w:right="28"/>
        <w:jc w:val="both"/>
      </w:pPr>
      <w:r w:rsidRPr="00E30CA1">
        <w:t xml:space="preserve">- Конференция « </w:t>
      </w:r>
      <w:proofErr w:type="spellStart"/>
      <w:r w:rsidRPr="00E30CA1">
        <w:t>Югра</w:t>
      </w:r>
      <w:proofErr w:type="spellEnd"/>
      <w:r w:rsidRPr="00E30CA1">
        <w:t xml:space="preserve"> читающая». Учащиеся награждены дипломами.</w:t>
      </w:r>
    </w:p>
    <w:p w:rsidR="00306C26" w:rsidRPr="00E30CA1" w:rsidRDefault="00306C26" w:rsidP="00E30CA1">
      <w:pPr>
        <w:pStyle w:val="a3"/>
        <w:spacing w:before="0" w:after="0" w:line="360" w:lineRule="auto"/>
        <w:ind w:right="28"/>
        <w:jc w:val="both"/>
      </w:pPr>
      <w:r w:rsidRPr="00E30CA1">
        <w:t xml:space="preserve">- </w:t>
      </w:r>
      <w:proofErr w:type="spellStart"/>
      <w:r w:rsidRPr="00E30CA1">
        <w:t>Видеофестиваль</w:t>
      </w:r>
      <w:proofErr w:type="spellEnd"/>
      <w:r w:rsidRPr="00E30CA1">
        <w:t xml:space="preserve"> «Читаем вместе», </w:t>
      </w:r>
      <w:proofErr w:type="gramStart"/>
      <w:r w:rsidRPr="00E30CA1">
        <w:t>посвящённый</w:t>
      </w:r>
      <w:proofErr w:type="gramEnd"/>
      <w:r w:rsidRPr="00E30CA1">
        <w:t xml:space="preserve">  800-летию Александра Невского.</w:t>
      </w:r>
    </w:p>
    <w:p w:rsidR="00306C26" w:rsidRPr="00E30CA1" w:rsidRDefault="00306C26" w:rsidP="00E30CA1">
      <w:pPr>
        <w:pStyle w:val="a3"/>
        <w:spacing w:before="0" w:after="0" w:line="360" w:lineRule="auto"/>
        <w:ind w:right="28"/>
        <w:jc w:val="both"/>
      </w:pPr>
      <w:r w:rsidRPr="00E30CA1">
        <w:t xml:space="preserve">- Городской конкурс чтецов «К живым огням родного очага», </w:t>
      </w:r>
    </w:p>
    <w:p w:rsidR="000D2FA7" w:rsidRPr="00E30CA1" w:rsidRDefault="000D2FA7" w:rsidP="00E30CA1">
      <w:pPr>
        <w:spacing w:line="360" w:lineRule="auto"/>
        <w:ind w:left="568"/>
        <w:jc w:val="both"/>
        <w:rPr>
          <w:b/>
        </w:rPr>
      </w:pPr>
      <w:r w:rsidRPr="00E30CA1">
        <w:rPr>
          <w:b/>
        </w:rPr>
        <w:t>3. Дистанционное обучение.</w:t>
      </w:r>
    </w:p>
    <w:p w:rsidR="000D2FA7" w:rsidRPr="00E30CA1" w:rsidRDefault="000D2FA7" w:rsidP="00E30CA1">
      <w:pPr>
        <w:spacing w:line="360" w:lineRule="auto"/>
        <w:jc w:val="both"/>
      </w:pPr>
      <w:r w:rsidRPr="00E30CA1">
        <w:t xml:space="preserve">В  течение второй четверти учителя-словесники работали удаленно с применением технологий дистанционного и электронного обучения. Проводили </w:t>
      </w:r>
      <w:proofErr w:type="spellStart"/>
      <w:r w:rsidRPr="00E30CA1">
        <w:t>онлайн-уроки</w:t>
      </w:r>
      <w:proofErr w:type="spellEnd"/>
      <w:proofErr w:type="gramStart"/>
      <w:r w:rsidRPr="00E30CA1">
        <w:t xml:space="preserve"> ,</w:t>
      </w:r>
      <w:proofErr w:type="gramEnd"/>
      <w:r w:rsidRPr="00E30CA1">
        <w:t xml:space="preserve"> рекомендовали к просмотру уже имеющиеся </w:t>
      </w:r>
      <w:proofErr w:type="spellStart"/>
      <w:r w:rsidRPr="00E30CA1">
        <w:t>видеоуроки</w:t>
      </w:r>
      <w:proofErr w:type="spellEnd"/>
      <w:r w:rsidRPr="00E30CA1">
        <w:t>, применяли уже имеющийся инструментарий (тесты, викторины, контрольные работы) для закрепления практических умений обучающихся</w:t>
      </w:r>
    </w:p>
    <w:p w:rsidR="000D2FA7" w:rsidRPr="00E30CA1" w:rsidRDefault="000D2FA7" w:rsidP="00E30CA1">
      <w:pPr>
        <w:spacing w:line="360" w:lineRule="auto"/>
        <w:jc w:val="both"/>
      </w:pPr>
      <w:r w:rsidRPr="00E30CA1">
        <w:t>Были  задействованы ресурсы:</w:t>
      </w:r>
    </w:p>
    <w:p w:rsidR="000D2FA7" w:rsidRPr="00E30CA1" w:rsidRDefault="000D2FA7" w:rsidP="00011EF5">
      <w:pPr>
        <w:pStyle w:val="copyright-info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360" w:lineRule="auto"/>
        <w:ind w:left="284" w:firstLine="142"/>
        <w:jc w:val="both"/>
      </w:pPr>
      <w:r w:rsidRPr="00E30CA1">
        <w:lastRenderedPageBreak/>
        <w:t>Информационно-образовательный портал «Российская электронная школа».</w:t>
      </w:r>
    </w:p>
    <w:p w:rsidR="00011EF5" w:rsidRDefault="000D2FA7" w:rsidP="00011EF5">
      <w:pPr>
        <w:pStyle w:val="copyright-info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284" w:firstLine="142"/>
        <w:jc w:val="both"/>
      </w:pPr>
      <w:proofErr w:type="spellStart"/>
      <w:r w:rsidRPr="00E30CA1">
        <w:t>Инфоурок</w:t>
      </w:r>
      <w:proofErr w:type="spellEnd"/>
      <w:r w:rsidRPr="00E30CA1">
        <w:t>.</w:t>
      </w:r>
      <w:r w:rsidR="00011EF5">
        <w:t xml:space="preserve"> </w:t>
      </w:r>
    </w:p>
    <w:p w:rsidR="000D2FA7" w:rsidRPr="00E30CA1" w:rsidRDefault="000D2FA7" w:rsidP="00011EF5">
      <w:pPr>
        <w:pStyle w:val="copyright-info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284" w:firstLine="142"/>
        <w:jc w:val="both"/>
      </w:pPr>
      <w:r w:rsidRPr="00E30CA1">
        <w:t>Видеоуроки.net</w:t>
      </w:r>
    </w:p>
    <w:p w:rsidR="000D2FA7" w:rsidRPr="00E30CA1" w:rsidRDefault="000D2FA7" w:rsidP="00011EF5">
      <w:pPr>
        <w:pStyle w:val="copyright-info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360" w:lineRule="auto"/>
        <w:ind w:left="284" w:firstLine="142"/>
        <w:jc w:val="both"/>
      </w:pPr>
      <w:r w:rsidRPr="00E30CA1">
        <w:t>ЯКЛАСС.</w:t>
      </w:r>
    </w:p>
    <w:p w:rsidR="00011EF5" w:rsidRDefault="00011EF5" w:rsidP="00011EF5">
      <w:pPr>
        <w:pStyle w:val="copyright-info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284" w:right="28" w:firstLine="142"/>
        <w:jc w:val="both"/>
      </w:pPr>
      <w:r>
        <w:t xml:space="preserve"> 5. </w:t>
      </w:r>
      <w:proofErr w:type="spellStart"/>
      <w:r w:rsidR="000D2FA7" w:rsidRPr="00E30CA1">
        <w:t>Учи</w:t>
      </w:r>
      <w:proofErr w:type="gramStart"/>
      <w:r w:rsidR="000D2FA7" w:rsidRPr="00E30CA1">
        <w:t>.р</w:t>
      </w:r>
      <w:proofErr w:type="gramEnd"/>
      <w:r w:rsidR="000D2FA7" w:rsidRPr="00E30CA1">
        <w:t>у</w:t>
      </w:r>
      <w:proofErr w:type="spellEnd"/>
      <w:r>
        <w:t xml:space="preserve">  </w:t>
      </w:r>
    </w:p>
    <w:p w:rsidR="00E30CA1" w:rsidRPr="00011EF5" w:rsidRDefault="00011EF5" w:rsidP="00011EF5">
      <w:pPr>
        <w:pStyle w:val="copyright-info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284" w:right="28" w:firstLine="142"/>
        <w:jc w:val="both"/>
        <w:rPr>
          <w:bCs/>
          <w:iCs/>
          <w:highlight w:val="yellow"/>
        </w:rPr>
      </w:pPr>
      <w:r>
        <w:t xml:space="preserve"> 6.</w:t>
      </w:r>
      <w:r w:rsidR="000D2FA7" w:rsidRPr="00E30CA1">
        <w:t>Смарттетрадь (издательство «Просвещение»)</w:t>
      </w:r>
    </w:p>
    <w:p w:rsidR="005D619D" w:rsidRPr="00E30CA1" w:rsidRDefault="00011EF5" w:rsidP="00011EF5">
      <w:pPr>
        <w:pStyle w:val="copyright-info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284" w:right="28" w:firstLine="142"/>
        <w:jc w:val="both"/>
        <w:rPr>
          <w:bCs/>
          <w:iCs/>
          <w:highlight w:val="yellow"/>
        </w:rPr>
      </w:pPr>
      <w:r>
        <w:t xml:space="preserve"> 7..</w:t>
      </w:r>
      <w:r w:rsidR="000D2FA7" w:rsidRPr="00E30CA1">
        <w:rPr>
          <w:lang w:val="en-US"/>
        </w:rPr>
        <w:t>ZOOM</w:t>
      </w:r>
    </w:p>
    <w:p w:rsidR="006D7085" w:rsidRPr="00E30CA1" w:rsidRDefault="006D7085" w:rsidP="00E30CA1">
      <w:pPr>
        <w:spacing w:line="360" w:lineRule="auto"/>
        <w:ind w:firstLine="540"/>
        <w:jc w:val="both"/>
        <w:rPr>
          <w:b/>
        </w:rPr>
      </w:pPr>
      <w:r w:rsidRPr="00E30CA1">
        <w:rPr>
          <w:b/>
        </w:rPr>
        <w:t xml:space="preserve">Выводы: </w:t>
      </w:r>
    </w:p>
    <w:p w:rsidR="006D7085" w:rsidRPr="00E30CA1" w:rsidRDefault="00E30CA1" w:rsidP="00E30CA1">
      <w:pPr>
        <w:spacing w:line="360" w:lineRule="auto"/>
        <w:ind w:firstLine="540"/>
        <w:jc w:val="both"/>
      </w:pPr>
      <w:r w:rsidRPr="00E30CA1">
        <w:rPr>
          <w:b/>
        </w:rPr>
        <w:t>В 2021-2022</w:t>
      </w:r>
      <w:r w:rsidR="006D7085" w:rsidRPr="00E30CA1">
        <w:rPr>
          <w:b/>
        </w:rPr>
        <w:t xml:space="preserve">  учебном году необходимо </w:t>
      </w:r>
      <w:r w:rsidR="006D7085" w:rsidRPr="00E30CA1">
        <w:t>мотивировать педагогов старшей и основной школы продолжать обучение на курсах, рекомендовать прохождение курсовой подготовки в объеме 16-108 ча</w:t>
      </w:r>
      <w:r w:rsidRPr="00E30CA1">
        <w:t xml:space="preserve">сов. Так как в 2020-2021 ввели </w:t>
      </w:r>
      <w:r w:rsidR="006D7085" w:rsidRPr="00E30CA1">
        <w:t xml:space="preserve"> ФГОС СОО </w:t>
      </w:r>
      <w:r w:rsidRPr="00E30CA1">
        <w:t xml:space="preserve">в 10-11 классам, </w:t>
      </w:r>
      <w:r w:rsidR="006D7085" w:rsidRPr="00E30CA1">
        <w:t>учителям, работающим в старшей школе необходимо в течение лета пройти курсовую подготовку на ступени ФГОС СОО.</w:t>
      </w:r>
    </w:p>
    <w:p w:rsidR="00E30CA1" w:rsidRPr="00E30CA1" w:rsidRDefault="00E30CA1" w:rsidP="00E30CA1">
      <w:pPr>
        <w:pStyle w:val="a3"/>
        <w:spacing w:before="0" w:after="0" w:line="360" w:lineRule="auto"/>
        <w:ind w:firstLine="142"/>
        <w:jc w:val="both"/>
        <w:rPr>
          <w:color w:val="000000"/>
        </w:rPr>
      </w:pPr>
      <w:r w:rsidRPr="00E30CA1">
        <w:rPr>
          <w:color w:val="000000"/>
        </w:rPr>
        <w:t xml:space="preserve">   Активизировать работу ГМО, предусмотрев при планировании работы на следующий год  вопросы: подготовки обучающихся к ВПР, итоговому сочинению, устной части в 9 классе; участию в научно-исследовательской и проектной деятельности; проведению мероприятий по сохранению русского языка</w:t>
      </w:r>
      <w:r>
        <w:rPr>
          <w:color w:val="000000"/>
        </w:rPr>
        <w:t>.</w:t>
      </w:r>
      <w:r w:rsidRPr="00E30CA1">
        <w:rPr>
          <w:color w:val="000000"/>
        </w:rPr>
        <w:t xml:space="preserve"> </w:t>
      </w:r>
    </w:p>
    <w:p w:rsidR="00E30CA1" w:rsidRPr="00E30CA1" w:rsidRDefault="00CB4898" w:rsidP="00E30CA1">
      <w:pPr>
        <w:spacing w:line="360" w:lineRule="auto"/>
        <w:jc w:val="both"/>
      </w:pPr>
      <w:r w:rsidRPr="00E30CA1">
        <w:rPr>
          <w:b/>
          <w:i/>
        </w:rPr>
        <w:t>Задачи, перспективные направления деятельности, приоритеты работы в 2020/2021 учебном году:</w:t>
      </w:r>
      <w:r w:rsidRPr="00E30CA1">
        <w:t xml:space="preserve"> </w:t>
      </w:r>
    </w:p>
    <w:p w:rsidR="00E30CA1" w:rsidRPr="00E30CA1" w:rsidRDefault="00CB4898" w:rsidP="00E30CA1">
      <w:pPr>
        <w:spacing w:line="360" w:lineRule="auto"/>
        <w:jc w:val="both"/>
      </w:pPr>
      <w:r w:rsidRPr="00E30CA1">
        <w:t xml:space="preserve">1. Продолжить работу по освоению эффективных приемов и техник оценивания предметных и </w:t>
      </w:r>
      <w:proofErr w:type="spellStart"/>
      <w:r w:rsidRPr="00E30CA1">
        <w:t>метапредметных</w:t>
      </w:r>
      <w:proofErr w:type="spellEnd"/>
      <w:r w:rsidRPr="00E30CA1">
        <w:t xml:space="preserve"> результатов обучающихся. </w:t>
      </w:r>
    </w:p>
    <w:p w:rsidR="00E30CA1" w:rsidRPr="00E30CA1" w:rsidRDefault="00CB4898" w:rsidP="00E30CA1">
      <w:pPr>
        <w:spacing w:line="360" w:lineRule="auto"/>
        <w:jc w:val="both"/>
      </w:pPr>
      <w:r w:rsidRPr="00E30CA1">
        <w:t xml:space="preserve">2. Предметная подготовка учителей русского языка и литературы (много ошибок в предоставляемых документах, заявках и т.д.). </w:t>
      </w:r>
    </w:p>
    <w:p w:rsidR="00CB4898" w:rsidRPr="00E30CA1" w:rsidRDefault="00CB4898" w:rsidP="00E30CA1">
      <w:pPr>
        <w:spacing w:line="360" w:lineRule="auto"/>
        <w:jc w:val="both"/>
      </w:pPr>
      <w:r w:rsidRPr="00E30CA1">
        <w:t>3. Проблемным является направление – «Работа с одаренными детьми».</w:t>
      </w:r>
    </w:p>
    <w:p w:rsidR="006D7085" w:rsidRPr="00E30CA1" w:rsidRDefault="00E30CA1" w:rsidP="00E30CA1">
      <w:pPr>
        <w:spacing w:line="360" w:lineRule="auto"/>
        <w:jc w:val="both"/>
      </w:pPr>
      <w:r w:rsidRPr="00E30CA1">
        <w:t xml:space="preserve">          </w:t>
      </w:r>
      <w:r w:rsidR="006D7085" w:rsidRPr="00E30CA1">
        <w:t>Дистанционное обучение-это новый вызов для учителя, поэтому каждому педагогу необходимо освоить удобные инструменты для проведения качественных уроков, пройти курсы повышения квалификации, чтобы грамотно осуществлять дистанционное наставничество. В 2020-2021 году необходимо  запланировать семинары по организации дистанционного обучения практической направленности.</w:t>
      </w:r>
    </w:p>
    <w:p w:rsidR="006D7085" w:rsidRDefault="006D7085" w:rsidP="00E30CA1">
      <w:pPr>
        <w:pStyle w:val="a3"/>
        <w:spacing w:before="0" w:after="0" w:line="360" w:lineRule="auto"/>
        <w:ind w:right="28"/>
        <w:jc w:val="both"/>
        <w:rPr>
          <w:bCs/>
        </w:rPr>
      </w:pPr>
    </w:p>
    <w:p w:rsidR="004B0981" w:rsidRDefault="004B0981" w:rsidP="00E30CA1">
      <w:pPr>
        <w:pStyle w:val="a3"/>
        <w:spacing w:before="0" w:after="0" w:line="360" w:lineRule="auto"/>
        <w:ind w:right="28"/>
        <w:jc w:val="both"/>
        <w:rPr>
          <w:bCs/>
        </w:rPr>
      </w:pPr>
    </w:p>
    <w:p w:rsidR="004B0981" w:rsidRPr="00E30CA1" w:rsidRDefault="004B0981" w:rsidP="00E30CA1">
      <w:pPr>
        <w:pStyle w:val="a3"/>
        <w:spacing w:before="0" w:after="0" w:line="360" w:lineRule="auto"/>
        <w:ind w:right="28"/>
        <w:jc w:val="both"/>
        <w:rPr>
          <w:bCs/>
        </w:rPr>
      </w:pPr>
      <w:r>
        <w:rPr>
          <w:bCs/>
        </w:rPr>
        <w:t xml:space="preserve">                  Руководитель ГМО                                Рыбакова Н.Г.</w:t>
      </w:r>
    </w:p>
    <w:sectPr w:rsidR="004B0981" w:rsidRPr="00E30CA1" w:rsidSect="00DB58F1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F2A19D8"/>
    <w:multiLevelType w:val="hybridMultilevel"/>
    <w:tmpl w:val="2C645420"/>
    <w:lvl w:ilvl="0" w:tplc="1A940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00390"/>
    <w:multiLevelType w:val="hybridMultilevel"/>
    <w:tmpl w:val="E1E0E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D7085"/>
    <w:rsid w:val="00011EF5"/>
    <w:rsid w:val="000D2FA7"/>
    <w:rsid w:val="001B1989"/>
    <w:rsid w:val="00272246"/>
    <w:rsid w:val="00306C26"/>
    <w:rsid w:val="00354D2F"/>
    <w:rsid w:val="00375AB2"/>
    <w:rsid w:val="00465468"/>
    <w:rsid w:val="004B0981"/>
    <w:rsid w:val="004D524E"/>
    <w:rsid w:val="005D619D"/>
    <w:rsid w:val="006D7085"/>
    <w:rsid w:val="007E7362"/>
    <w:rsid w:val="009076B1"/>
    <w:rsid w:val="009157B3"/>
    <w:rsid w:val="00A96AC8"/>
    <w:rsid w:val="00AD32B9"/>
    <w:rsid w:val="00B216DA"/>
    <w:rsid w:val="00CB4898"/>
    <w:rsid w:val="00DB58F1"/>
    <w:rsid w:val="00E30CA1"/>
    <w:rsid w:val="00F5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6D7085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6D7085"/>
    <w:pPr>
      <w:suppressAutoHyphens/>
      <w:spacing w:before="280" w:after="119"/>
    </w:pPr>
    <w:rPr>
      <w:lang w:eastAsia="ar-SA"/>
    </w:rPr>
  </w:style>
  <w:style w:type="paragraph" w:customStyle="1" w:styleId="copyright-info">
    <w:name w:val="copyright-info"/>
    <w:basedOn w:val="a"/>
    <w:rsid w:val="006D708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2021-06-09T03:42:00Z</cp:lastPrinted>
  <dcterms:created xsi:type="dcterms:W3CDTF">2021-06-06T12:50:00Z</dcterms:created>
  <dcterms:modified xsi:type="dcterms:W3CDTF">2021-06-09T03:43:00Z</dcterms:modified>
</cp:coreProperties>
</file>