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B7" w:rsidRPr="00291EB7" w:rsidRDefault="00AD5FC0" w:rsidP="00291EB7">
      <w:pPr>
        <w:spacing w:after="0" w:line="240" w:lineRule="auto"/>
        <w:jc w:val="center"/>
        <w:rPr>
          <w:rFonts w:ascii="Times New Roman" w:hAnsi="Times New Roman"/>
          <w:color w:val="181818"/>
          <w:sz w:val="24"/>
          <w:szCs w:val="24"/>
        </w:rPr>
      </w:pPr>
      <w:r w:rsidRPr="00CE47A6">
        <w:rPr>
          <w:rFonts w:ascii="Times New Roman" w:hAnsi="Times New Roman"/>
          <w:color w:val="181818"/>
          <w:sz w:val="24"/>
          <w:szCs w:val="24"/>
        </w:rPr>
        <w:t>Справка</w:t>
      </w:r>
      <w:r w:rsidR="00D31C4B">
        <w:rPr>
          <w:rFonts w:ascii="Times New Roman" w:hAnsi="Times New Roman"/>
          <w:sz w:val="24"/>
          <w:szCs w:val="24"/>
        </w:rPr>
        <w:t xml:space="preserve"> </w:t>
      </w:r>
      <w:r w:rsidR="00CE47A6">
        <w:rPr>
          <w:rFonts w:ascii="Times New Roman" w:hAnsi="Times New Roman"/>
          <w:sz w:val="24"/>
          <w:szCs w:val="24"/>
        </w:rPr>
        <w:t>о</w:t>
      </w:r>
      <w:r w:rsidRPr="00CE47A6">
        <w:rPr>
          <w:rFonts w:ascii="Times New Roman" w:hAnsi="Times New Roman"/>
          <w:sz w:val="24"/>
          <w:szCs w:val="24"/>
        </w:rPr>
        <w:t xml:space="preserve"> создании виртуальной площадки</w:t>
      </w:r>
    </w:p>
    <w:p w:rsidR="00AD5FC0" w:rsidRPr="00CE47A6" w:rsidRDefault="00AD5FC0" w:rsidP="00291E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47A6">
        <w:rPr>
          <w:rFonts w:ascii="Times New Roman" w:hAnsi="Times New Roman"/>
          <w:sz w:val="24"/>
          <w:szCs w:val="24"/>
        </w:rPr>
        <w:t>«Портфолио молодого педагога»</w:t>
      </w:r>
    </w:p>
    <w:p w:rsidR="00AD5FC0" w:rsidRPr="00CE47A6" w:rsidRDefault="00AD5FC0" w:rsidP="00CE47A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81818"/>
        </w:rPr>
      </w:pPr>
    </w:p>
    <w:p w:rsidR="00AD5FC0" w:rsidRPr="00CE47A6" w:rsidRDefault="00291EB7" w:rsidP="00CE47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169545</wp:posOffset>
            </wp:positionV>
            <wp:extent cx="1362075" cy="1072515"/>
            <wp:effectExtent l="0" t="0" r="9525" b="0"/>
            <wp:wrapTight wrapText="bothSides">
              <wp:wrapPolygon edited="0">
                <wp:start x="0" y="0"/>
                <wp:lineTo x="0" y="21101"/>
                <wp:lineTo x="21449" y="21101"/>
                <wp:lineTo x="21449" y="0"/>
                <wp:lineTo x="0" y="0"/>
              </wp:wrapPolygon>
            </wp:wrapTight>
            <wp:docPr id="18" name="Рисунок 18" descr="C:\Users\burmasovanr\Desktop\Depositphotos_9062258_s_2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 descr="C:\Users\burmasovanr\Desktop\Depositphotos_9062258_s_20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FC0" w:rsidRPr="00CE47A6">
        <w:rPr>
          <w:rFonts w:ascii="Times New Roman" w:hAnsi="Times New Roman"/>
          <w:sz w:val="24"/>
          <w:szCs w:val="24"/>
        </w:rPr>
        <w:t xml:space="preserve">Согласно </w:t>
      </w:r>
      <w:r w:rsidR="00CE47A6">
        <w:rPr>
          <w:rFonts w:ascii="Times New Roman" w:hAnsi="Times New Roman"/>
          <w:sz w:val="24"/>
          <w:szCs w:val="24"/>
        </w:rPr>
        <w:t xml:space="preserve">   </w:t>
      </w:r>
      <w:r w:rsidR="00AD5FC0" w:rsidRPr="00CE47A6">
        <w:rPr>
          <w:rFonts w:ascii="Times New Roman" w:hAnsi="Times New Roman"/>
          <w:sz w:val="24"/>
          <w:szCs w:val="24"/>
        </w:rPr>
        <w:t xml:space="preserve">приказа </w:t>
      </w:r>
      <w:r w:rsidR="00CE47A6">
        <w:rPr>
          <w:rFonts w:ascii="Times New Roman" w:hAnsi="Times New Roman"/>
          <w:sz w:val="24"/>
          <w:szCs w:val="24"/>
        </w:rPr>
        <w:t xml:space="preserve">   </w:t>
      </w:r>
      <w:r w:rsidR="00AD5FC0" w:rsidRPr="00CE47A6">
        <w:rPr>
          <w:rFonts w:ascii="Times New Roman" w:hAnsi="Times New Roman"/>
          <w:sz w:val="24"/>
          <w:szCs w:val="24"/>
        </w:rPr>
        <w:t xml:space="preserve">департамента </w:t>
      </w:r>
      <w:r w:rsidR="00CE47A6">
        <w:rPr>
          <w:rFonts w:ascii="Times New Roman" w:hAnsi="Times New Roman"/>
          <w:sz w:val="24"/>
          <w:szCs w:val="24"/>
        </w:rPr>
        <w:t xml:space="preserve">   </w:t>
      </w:r>
      <w:r w:rsidR="00AD5FC0" w:rsidRPr="00CE47A6">
        <w:rPr>
          <w:rFonts w:ascii="Times New Roman" w:hAnsi="Times New Roman"/>
          <w:sz w:val="24"/>
          <w:szCs w:val="24"/>
        </w:rPr>
        <w:t xml:space="preserve">образования и молодежной политики                     от 07.10.2021 №499-О «Об исполнении мероприятий дорожной карты по реализации направления «Молодые педагоги» в образовательных организациях городского округа город </w:t>
      </w:r>
      <w:proofErr w:type="spellStart"/>
      <w:r w:rsidR="00AD5FC0" w:rsidRPr="00CE47A6">
        <w:rPr>
          <w:rFonts w:ascii="Times New Roman" w:hAnsi="Times New Roman"/>
          <w:sz w:val="24"/>
          <w:szCs w:val="24"/>
        </w:rPr>
        <w:t>Мегион</w:t>
      </w:r>
      <w:proofErr w:type="spellEnd"/>
      <w:r w:rsidR="00AD5FC0" w:rsidRPr="00CE47A6">
        <w:rPr>
          <w:rFonts w:ascii="Times New Roman" w:hAnsi="Times New Roman"/>
          <w:sz w:val="24"/>
          <w:szCs w:val="24"/>
        </w:rPr>
        <w:t>», с целью распространения эффективных практик формирования                           и презентации педагогического портфолио,</w:t>
      </w:r>
      <w:r w:rsidR="00AD5FC0" w:rsidRPr="00CE47A6">
        <w:rPr>
          <w:rFonts w:ascii="Times New Roman" w:hAnsi="Times New Roman"/>
          <w:color w:val="000000"/>
          <w:sz w:val="24"/>
          <w:szCs w:val="24"/>
        </w:rPr>
        <w:t xml:space="preserve"> совершенствования профессиональных компетенций и реализации творческого потенциала</w:t>
      </w:r>
      <w:r w:rsidR="00AD5FC0" w:rsidRPr="00CE47A6">
        <w:rPr>
          <w:rFonts w:ascii="Times New Roman" w:hAnsi="Times New Roman"/>
          <w:sz w:val="24"/>
          <w:szCs w:val="24"/>
        </w:rPr>
        <w:t xml:space="preserve"> </w:t>
      </w:r>
      <w:r w:rsidR="00AD5FC0" w:rsidRPr="00CE47A6">
        <w:rPr>
          <w:rFonts w:ascii="Times New Roman" w:hAnsi="Times New Roman"/>
          <w:color w:val="000000"/>
          <w:sz w:val="24"/>
          <w:szCs w:val="24"/>
        </w:rPr>
        <w:t>молодого педагога, вовлечения молодого педагога в инновационную педагогическую деятельность, способствующую</w:t>
      </w:r>
      <w:r w:rsidR="00AD5FC0" w:rsidRPr="00CE47A6">
        <w:rPr>
          <w:rFonts w:ascii="Times New Roman" w:hAnsi="Times New Roman"/>
          <w:sz w:val="24"/>
          <w:szCs w:val="24"/>
        </w:rPr>
        <w:t xml:space="preserve"> </w:t>
      </w:r>
      <w:r w:rsidR="00AD5FC0" w:rsidRPr="00CE47A6">
        <w:rPr>
          <w:rFonts w:ascii="Times New Roman" w:hAnsi="Times New Roman"/>
          <w:color w:val="000000"/>
          <w:sz w:val="24"/>
          <w:szCs w:val="24"/>
        </w:rPr>
        <w:t xml:space="preserve">формированию ключевых компетенций, была создана    </w:t>
      </w:r>
      <w:r w:rsidR="00AD5FC0" w:rsidRPr="00CE47A6">
        <w:rPr>
          <w:rFonts w:ascii="Times New Roman" w:hAnsi="Times New Roman"/>
          <w:sz w:val="24"/>
          <w:szCs w:val="24"/>
        </w:rPr>
        <w:t xml:space="preserve">виртуальная площадка «Портфолио молодого педагога» на сайте МКУ «Центр развития образования» </w:t>
      </w:r>
      <w:proofErr w:type="spellStart"/>
      <w:r w:rsidR="00AD5FC0" w:rsidRPr="00CE47A6">
        <w:rPr>
          <w:rFonts w:ascii="Times New Roman" w:hAnsi="Times New Roman"/>
          <w:sz w:val="24"/>
          <w:szCs w:val="24"/>
        </w:rPr>
        <w:t>г.Мегиона</w:t>
      </w:r>
      <w:proofErr w:type="spellEnd"/>
      <w:r w:rsidR="00AD5FC0" w:rsidRPr="00CE47A6">
        <w:rPr>
          <w:rFonts w:ascii="Times New Roman" w:hAnsi="Times New Roman"/>
          <w:sz w:val="24"/>
          <w:szCs w:val="24"/>
        </w:rPr>
        <w:t xml:space="preserve"> ( в разделе «Наставничество – Работа с молодыми педагогами»).</w:t>
      </w:r>
    </w:p>
    <w:p w:rsidR="007821DC" w:rsidRPr="00CE47A6" w:rsidRDefault="007821DC" w:rsidP="00CE47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47A6">
        <w:rPr>
          <w:rFonts w:ascii="Times New Roman" w:hAnsi="Times New Roman"/>
          <w:sz w:val="24"/>
          <w:szCs w:val="24"/>
        </w:rPr>
        <w:t>Основные задачи организации Площадки:</w:t>
      </w:r>
    </w:p>
    <w:p w:rsidR="007821DC" w:rsidRPr="00CE47A6" w:rsidRDefault="007821DC" w:rsidP="00CE47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47A6">
        <w:rPr>
          <w:rFonts w:ascii="Times New Roman" w:hAnsi="Times New Roman"/>
          <w:sz w:val="24"/>
          <w:szCs w:val="24"/>
        </w:rPr>
        <w:t xml:space="preserve">выявление и поощрение талантливых, творчески работающих молодых педагогов, использующих информационно-коммуникационные технологии как ресурс повышения качества профессиональной деятельности; </w:t>
      </w:r>
    </w:p>
    <w:p w:rsidR="007821DC" w:rsidRPr="00CE47A6" w:rsidRDefault="007821DC" w:rsidP="00CE47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47A6">
        <w:rPr>
          <w:rFonts w:ascii="Times New Roman" w:hAnsi="Times New Roman"/>
          <w:sz w:val="24"/>
          <w:szCs w:val="24"/>
        </w:rPr>
        <w:t>обобщение и распространение эффективного опыта по формированию портфолио молодого педагога;</w:t>
      </w:r>
    </w:p>
    <w:p w:rsidR="007821DC" w:rsidRPr="00CE47A6" w:rsidRDefault="007821DC" w:rsidP="00CE47A6">
      <w:pPr>
        <w:pStyle w:val="5"/>
        <w:shd w:val="clear" w:color="auto" w:fill="auto"/>
        <w:tabs>
          <w:tab w:val="left" w:pos="1387"/>
        </w:tabs>
        <w:spacing w:after="0" w:line="240" w:lineRule="auto"/>
        <w:ind w:right="60" w:firstLine="709"/>
        <w:jc w:val="both"/>
        <w:rPr>
          <w:sz w:val="24"/>
          <w:szCs w:val="24"/>
        </w:rPr>
      </w:pPr>
      <w:r w:rsidRPr="00CE47A6">
        <w:rPr>
          <w:sz w:val="24"/>
          <w:szCs w:val="24"/>
        </w:rPr>
        <w:t>стимулирование творчества и инновационного педагогического поиска.</w:t>
      </w:r>
    </w:p>
    <w:p w:rsidR="0037021F" w:rsidRPr="00CE47A6" w:rsidRDefault="0037021F" w:rsidP="00CE47A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CE47A6">
        <w:rPr>
          <w:color w:val="181818"/>
        </w:rPr>
        <w:t>Дата проведения: 29.04. по 31.05.2022</w:t>
      </w:r>
    </w:p>
    <w:p w:rsidR="007821DC" w:rsidRPr="00CE47A6" w:rsidRDefault="0037021F" w:rsidP="00CE47A6">
      <w:pPr>
        <w:pStyle w:val="30"/>
        <w:keepNext/>
        <w:keepLines/>
        <w:shd w:val="clear" w:color="auto" w:fill="auto"/>
        <w:tabs>
          <w:tab w:val="left" w:pos="1463"/>
          <w:tab w:val="left" w:pos="3851"/>
        </w:tabs>
        <w:spacing w:after="0" w:line="240" w:lineRule="auto"/>
        <w:rPr>
          <w:b w:val="0"/>
          <w:sz w:val="24"/>
          <w:szCs w:val="24"/>
        </w:rPr>
      </w:pPr>
      <w:r w:rsidRPr="00CE47A6">
        <w:rPr>
          <w:b w:val="0"/>
          <w:bCs w:val="0"/>
          <w:sz w:val="24"/>
          <w:szCs w:val="24"/>
          <w:lang w:eastAsia="ru-RU"/>
        </w:rPr>
        <w:t xml:space="preserve">           </w:t>
      </w:r>
      <w:r w:rsidR="007821DC" w:rsidRPr="00CE47A6">
        <w:rPr>
          <w:b w:val="0"/>
          <w:sz w:val="24"/>
          <w:szCs w:val="24"/>
        </w:rPr>
        <w:t xml:space="preserve"> Номинации:</w:t>
      </w:r>
      <w:bookmarkStart w:id="0" w:name="_GoBack"/>
      <w:bookmarkEnd w:id="0"/>
    </w:p>
    <w:p w:rsidR="007821DC" w:rsidRPr="00CE47A6" w:rsidRDefault="007821DC" w:rsidP="00CE47A6">
      <w:pPr>
        <w:pStyle w:val="30"/>
        <w:keepNext/>
        <w:keepLines/>
        <w:shd w:val="clear" w:color="auto" w:fill="auto"/>
        <w:tabs>
          <w:tab w:val="left" w:pos="1463"/>
          <w:tab w:val="left" w:pos="3851"/>
        </w:tabs>
        <w:spacing w:after="0" w:line="240" w:lineRule="auto"/>
        <w:rPr>
          <w:b w:val="0"/>
          <w:sz w:val="24"/>
          <w:szCs w:val="24"/>
        </w:rPr>
      </w:pPr>
      <w:r w:rsidRPr="00CE47A6">
        <w:rPr>
          <w:b w:val="0"/>
          <w:sz w:val="24"/>
          <w:szCs w:val="24"/>
        </w:rPr>
        <w:t>Портфолио молодого педагога общеобразовательной организации.</w:t>
      </w:r>
    </w:p>
    <w:p w:rsidR="007821DC" w:rsidRPr="00CE47A6" w:rsidRDefault="007821DC" w:rsidP="00CE47A6">
      <w:pPr>
        <w:pStyle w:val="5"/>
        <w:shd w:val="clear" w:color="auto" w:fill="auto"/>
        <w:tabs>
          <w:tab w:val="left" w:pos="1463"/>
        </w:tabs>
        <w:spacing w:after="0" w:line="240" w:lineRule="auto"/>
        <w:ind w:right="40"/>
        <w:jc w:val="both"/>
        <w:rPr>
          <w:sz w:val="24"/>
          <w:szCs w:val="24"/>
        </w:rPr>
      </w:pPr>
      <w:r w:rsidRPr="00CE47A6">
        <w:rPr>
          <w:sz w:val="24"/>
          <w:szCs w:val="24"/>
        </w:rPr>
        <w:t>Портфолио молодого педагога дошкольной образовательной организации.</w:t>
      </w:r>
    </w:p>
    <w:p w:rsidR="007821DC" w:rsidRPr="00CE47A6" w:rsidRDefault="007821DC" w:rsidP="00CE47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47A6">
        <w:rPr>
          <w:rFonts w:ascii="Times New Roman" w:hAnsi="Times New Roman"/>
          <w:sz w:val="24"/>
          <w:szCs w:val="24"/>
        </w:rPr>
        <w:t>Для участия в виртуальной площадке «Портфолио молодого педагога» были приглашены</w:t>
      </w:r>
      <w:r w:rsidR="0037021F" w:rsidRPr="00CE47A6">
        <w:rPr>
          <w:rFonts w:ascii="Times New Roman" w:hAnsi="Times New Roman"/>
          <w:sz w:val="24"/>
          <w:szCs w:val="24"/>
        </w:rPr>
        <w:t>.</w:t>
      </w:r>
      <w:r w:rsidRPr="00CE47A6">
        <w:rPr>
          <w:rFonts w:ascii="Times New Roman" w:hAnsi="Times New Roman"/>
          <w:sz w:val="24"/>
          <w:szCs w:val="24"/>
        </w:rPr>
        <w:t xml:space="preserve"> педагогические работники (учителя, воспитатели) общеобразовательных       и дошкольных образовательных организаций города Мегиона, педагогический стаж которых по состоянию на 29.05.2022 не превышает пяти лет.</w:t>
      </w:r>
    </w:p>
    <w:p w:rsidR="00AD5FC0" w:rsidRPr="00CE47A6" w:rsidRDefault="00AD5FC0" w:rsidP="00CE47A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CE47A6">
        <w:rPr>
          <w:color w:val="181818"/>
        </w:rPr>
        <w:t>Количество участников</w:t>
      </w:r>
      <w:r w:rsidR="00CE47A6">
        <w:rPr>
          <w:color w:val="181818"/>
        </w:rPr>
        <w:t xml:space="preserve"> и организаций</w:t>
      </w:r>
      <w:r w:rsidRPr="00CE47A6">
        <w:rPr>
          <w:color w:val="181818"/>
        </w:rPr>
        <w:t>: 7 образовательных организаций, 15 дошкольных образовательных организаций;</w:t>
      </w:r>
      <w:r w:rsidR="00167EAC">
        <w:rPr>
          <w:color w:val="181818"/>
        </w:rPr>
        <w:t xml:space="preserve"> 23</w:t>
      </w:r>
      <w:r w:rsidR="007821DC" w:rsidRPr="00CE47A6">
        <w:rPr>
          <w:color w:val="181818"/>
        </w:rPr>
        <w:t xml:space="preserve"> воспитателя</w:t>
      </w:r>
      <w:r w:rsidRPr="00CE47A6">
        <w:rPr>
          <w:color w:val="181818"/>
        </w:rPr>
        <w:t xml:space="preserve"> дошкольной образовательной организации, </w:t>
      </w:r>
      <w:r w:rsidR="007821DC" w:rsidRPr="00CE47A6">
        <w:rPr>
          <w:color w:val="181818"/>
        </w:rPr>
        <w:t>22 педагога образовательных организаций</w:t>
      </w:r>
      <w:r w:rsidR="0037021F" w:rsidRPr="00CE47A6">
        <w:rPr>
          <w:color w:val="181818"/>
        </w:rPr>
        <w:t>.</w:t>
      </w:r>
    </w:p>
    <w:p w:rsidR="0037021F" w:rsidRPr="00CE47A6" w:rsidRDefault="0037021F" w:rsidP="00CE47A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CE47A6">
        <w:t xml:space="preserve">Молодые педагоги готовили презентацию интернет-портфолио - в формате </w:t>
      </w:r>
      <w:proofErr w:type="spellStart"/>
      <w:r w:rsidRPr="00CE47A6">
        <w:t>Microsoft</w:t>
      </w:r>
      <w:proofErr w:type="spellEnd"/>
      <w:r w:rsidRPr="00CE47A6">
        <w:t xml:space="preserve"> </w:t>
      </w:r>
      <w:proofErr w:type="spellStart"/>
      <w:r w:rsidRPr="00CE47A6">
        <w:t>Office</w:t>
      </w:r>
      <w:proofErr w:type="spellEnd"/>
      <w:r w:rsidRPr="00CE47A6">
        <w:t xml:space="preserve"> </w:t>
      </w:r>
      <w:proofErr w:type="spellStart"/>
      <w:r w:rsidRPr="00CE47A6">
        <w:t>PowerPoint</w:t>
      </w:r>
      <w:proofErr w:type="spellEnd"/>
      <w:r w:rsidRPr="00CE47A6">
        <w:t xml:space="preserve"> с представлением основных составляющих портфолио со ссылками на интернет-страницу с учетом общих требований к структурным элементам педагогического портфолио.</w:t>
      </w:r>
    </w:p>
    <w:p w:rsidR="00AD5FC0" w:rsidRPr="00CE47A6" w:rsidRDefault="00AD5FC0" w:rsidP="00CE47A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CE47A6">
        <w:rPr>
          <w:color w:val="181818"/>
        </w:rPr>
        <w:t xml:space="preserve">Положительные </w:t>
      </w:r>
      <w:r w:rsidR="007821DC" w:rsidRPr="00CE47A6">
        <w:rPr>
          <w:color w:val="181818"/>
        </w:rPr>
        <w:t>аспекты:</w:t>
      </w:r>
    </w:p>
    <w:p w:rsidR="007821DC" w:rsidRPr="00CE47A6" w:rsidRDefault="007821DC" w:rsidP="00CE47A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CE47A6">
        <w:rPr>
          <w:color w:val="181818"/>
        </w:rPr>
        <w:t>Молодые педагоги активно участвовали в данном мероприятии.</w:t>
      </w:r>
      <w:r w:rsidR="0037021F" w:rsidRPr="00CE47A6">
        <w:rPr>
          <w:color w:val="181818"/>
        </w:rPr>
        <w:t xml:space="preserve"> </w:t>
      </w:r>
      <w:r w:rsidR="0037021F" w:rsidRPr="00CE47A6">
        <w:t>Особенно полным был раздел о развитии профессиональной компетенции (курсы повышения квалификации; тема самообразования и материалы по теме; участие в круглых столах, конференциях, семинарах и т.д. творческие работы, проектная, исследовательская, экспериментальная работа</w:t>
      </w:r>
      <w:r w:rsidR="006A25C2" w:rsidRPr="00CE47A6">
        <w:t>).</w:t>
      </w:r>
    </w:p>
    <w:p w:rsidR="006A25C2" w:rsidRPr="00CE47A6" w:rsidRDefault="006A25C2" w:rsidP="00CE47A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CE47A6">
        <w:t>Порадовали результаты педагогической деятельности (качество обучения и воспитания в динамике (таблицы, диаграммы, графики), проведённые открытые уроки и занятия, материалы о результатах освоения детьми основной образовательной программы, так как высокие показатели качества обучения очень важны для деятельности педагога и образования в городе в целом.</w:t>
      </w:r>
    </w:p>
    <w:p w:rsidR="006A25C2" w:rsidRPr="00CE47A6" w:rsidRDefault="006A25C2" w:rsidP="00CE47A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CE47A6">
        <w:t xml:space="preserve">Оставили положительное впечатления результаты методической деятельности молодого педагога (методические разработки педагога; рабочие программы; сценарии конкурсов, презентации к занятиям, диагностические материалы). Нужно отметить, что </w:t>
      </w:r>
      <w:r w:rsidRPr="00CE47A6">
        <w:lastRenderedPageBreak/>
        <w:t>здесь прослеживается серьезное взаимодействие с методистами учреждений, а также успешное развитие целевой модели наставничества.</w:t>
      </w:r>
    </w:p>
    <w:p w:rsidR="006A25C2" w:rsidRPr="00CE47A6" w:rsidRDefault="006A25C2" w:rsidP="00CE47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47A6">
        <w:rPr>
          <w:rFonts w:ascii="Times New Roman" w:hAnsi="Times New Roman"/>
          <w:sz w:val="24"/>
          <w:szCs w:val="24"/>
        </w:rPr>
        <w:t xml:space="preserve">Достижения обучающихся, воспитанников (показатели качества образования обучающихся в динамике; результаты участия детей в конкурсах, выставках, соревнованиях, олимпиадах, конференциях, проектной деятельности различных уровней занимают достойное, </w:t>
      </w:r>
      <w:proofErr w:type="gramStart"/>
      <w:r w:rsidRPr="00CE47A6">
        <w:rPr>
          <w:rFonts w:ascii="Times New Roman" w:hAnsi="Times New Roman"/>
          <w:sz w:val="24"/>
          <w:szCs w:val="24"/>
        </w:rPr>
        <w:t>значимое  место</w:t>
      </w:r>
      <w:proofErr w:type="gramEnd"/>
      <w:r w:rsidRPr="00CE47A6">
        <w:rPr>
          <w:rFonts w:ascii="Times New Roman" w:hAnsi="Times New Roman"/>
          <w:sz w:val="24"/>
          <w:szCs w:val="24"/>
        </w:rPr>
        <w:t xml:space="preserve"> в портфолио молодого педагога. Были представлены высокие достижения детей.</w:t>
      </w:r>
    </w:p>
    <w:p w:rsidR="006A25C2" w:rsidRPr="00CE47A6" w:rsidRDefault="006A25C2" w:rsidP="00CE47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47A6">
        <w:rPr>
          <w:rFonts w:ascii="Times New Roman" w:hAnsi="Times New Roman"/>
          <w:sz w:val="24"/>
          <w:szCs w:val="24"/>
        </w:rPr>
        <w:t xml:space="preserve">Очень важна и оценка результативности и эффективности деятельности педагога (были представлены отзывы руководителей разных уровней о педагоге, представителей общественных организаций, отзывы коллег, родителей, выпускников). Особенно порадовали и оставили </w:t>
      </w:r>
      <w:r w:rsidR="00CE47A6" w:rsidRPr="00CE47A6">
        <w:rPr>
          <w:rFonts w:ascii="Times New Roman" w:hAnsi="Times New Roman"/>
          <w:sz w:val="24"/>
          <w:szCs w:val="24"/>
        </w:rPr>
        <w:t>положительное впечатления отзывы родителей.</w:t>
      </w:r>
    </w:p>
    <w:p w:rsidR="00CE47A6" w:rsidRPr="00CE47A6" w:rsidRDefault="00AD5FC0" w:rsidP="00CE47A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CE47A6">
        <w:rPr>
          <w:color w:val="181818"/>
        </w:rPr>
        <w:t>Отрицательные аспекты</w:t>
      </w:r>
      <w:r w:rsidR="00CE47A6" w:rsidRPr="00CE47A6">
        <w:rPr>
          <w:color w:val="181818"/>
        </w:rPr>
        <w:t xml:space="preserve">: </w:t>
      </w:r>
    </w:p>
    <w:p w:rsidR="00AD5FC0" w:rsidRPr="00CE47A6" w:rsidRDefault="00CE47A6" w:rsidP="00CE47A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CE47A6">
        <w:rPr>
          <w:color w:val="181818"/>
        </w:rPr>
        <w:t>От образовательных организаций было представлено одно портфолио молодого педагога, хотя в учреждении несколько молодых педагогов. Не все портфолио соответствовали разделам портфолио ни по объему, ни по наполняемости.</w:t>
      </w:r>
    </w:p>
    <w:p w:rsidR="00CE47A6" w:rsidRDefault="00AD5FC0" w:rsidP="00CE47A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CE47A6">
        <w:rPr>
          <w:color w:val="181818"/>
        </w:rPr>
        <w:t>Выводы и рекомендации</w:t>
      </w:r>
      <w:r w:rsidR="00CE47A6" w:rsidRPr="00CE47A6">
        <w:rPr>
          <w:color w:val="181818"/>
        </w:rPr>
        <w:t>:</w:t>
      </w:r>
      <w:r w:rsidR="00CE47A6">
        <w:rPr>
          <w:color w:val="181818"/>
        </w:rPr>
        <w:t xml:space="preserve"> </w:t>
      </w:r>
    </w:p>
    <w:p w:rsidR="00AD5FC0" w:rsidRDefault="00CE47A6" w:rsidP="00CE47A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>
        <w:rPr>
          <w:color w:val="181818"/>
        </w:rPr>
        <w:t xml:space="preserve">Целевая модель наставничества в образовательных </w:t>
      </w:r>
      <w:proofErr w:type="gramStart"/>
      <w:r>
        <w:rPr>
          <w:color w:val="181818"/>
        </w:rPr>
        <w:t>и  дошкольных</w:t>
      </w:r>
      <w:proofErr w:type="gramEnd"/>
      <w:r>
        <w:rPr>
          <w:color w:val="181818"/>
        </w:rPr>
        <w:t xml:space="preserve"> образовательных организациях города Мегиона реализуется успешно.</w:t>
      </w:r>
    </w:p>
    <w:p w:rsidR="00CE47A6" w:rsidRDefault="00CE47A6" w:rsidP="00CE47A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>
        <w:rPr>
          <w:color w:val="181818"/>
        </w:rPr>
        <w:t>Модель наставничества «учитель-учитель», «молодые–молодым» очень востребована в педагогическом сообществе.</w:t>
      </w:r>
    </w:p>
    <w:p w:rsidR="00F85939" w:rsidRDefault="00F85939" w:rsidP="00CE47A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>
        <w:rPr>
          <w:color w:val="181818"/>
        </w:rPr>
        <w:t>Данное мероприятие отметило большой потенциал молодых педагогов, а также педагогического сообщества города Мегиона в целом.</w:t>
      </w:r>
    </w:p>
    <w:p w:rsidR="00CE47A6" w:rsidRDefault="00F85939" w:rsidP="00F8593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F85939">
        <w:rPr>
          <w:color w:val="181818"/>
        </w:rPr>
        <w:t>Виртуальная площадка «Портфолио молодого педагога» показала, что м</w:t>
      </w:r>
      <w:r w:rsidR="00CE47A6" w:rsidRPr="00F85939">
        <w:rPr>
          <w:color w:val="181818"/>
        </w:rPr>
        <w:t xml:space="preserve">олодые педагоги города Мегиона </w:t>
      </w:r>
      <w:r w:rsidRPr="00F85939">
        <w:rPr>
          <w:color w:val="000000"/>
          <w:shd w:val="clear" w:color="auto" w:fill="FFFFFF"/>
        </w:rPr>
        <w:t xml:space="preserve">не </w:t>
      </w:r>
      <w:proofErr w:type="gramStart"/>
      <w:r w:rsidRPr="00F85939">
        <w:rPr>
          <w:color w:val="000000"/>
          <w:shd w:val="clear" w:color="auto" w:fill="FFFFFF"/>
        </w:rPr>
        <w:t>только  учат</w:t>
      </w:r>
      <w:proofErr w:type="gramEnd"/>
      <w:r>
        <w:rPr>
          <w:color w:val="000000"/>
          <w:shd w:val="clear" w:color="auto" w:fill="FFFFFF"/>
        </w:rPr>
        <w:t xml:space="preserve"> детей</w:t>
      </w:r>
      <w:r w:rsidRPr="00F85939">
        <w:rPr>
          <w:color w:val="000000"/>
          <w:shd w:val="clear" w:color="auto" w:fill="FFFFFF"/>
        </w:rPr>
        <w:t>, но и посвящают себя  воспитанию</w:t>
      </w:r>
      <w:r>
        <w:rPr>
          <w:color w:val="000000"/>
          <w:shd w:val="clear" w:color="auto" w:fill="FFFFFF"/>
        </w:rPr>
        <w:t xml:space="preserve"> ребёнка и</w:t>
      </w:r>
      <w:r w:rsidRPr="00F85939">
        <w:rPr>
          <w:color w:val="000000"/>
          <w:shd w:val="clear" w:color="auto" w:fill="FFFFFF"/>
        </w:rPr>
        <w:t xml:space="preserve"> тех качеств личности, которые формируют зрелого, самостоятельного и ответственно ч</w:t>
      </w:r>
      <w:r>
        <w:rPr>
          <w:color w:val="000000"/>
          <w:shd w:val="clear" w:color="auto" w:fill="FFFFFF"/>
        </w:rPr>
        <w:t xml:space="preserve">еловека. </w:t>
      </w:r>
      <w:r w:rsidRPr="00F85939">
        <w:rPr>
          <w:color w:val="000000"/>
          <w:shd w:val="clear" w:color="auto" w:fill="FFFFFF"/>
        </w:rPr>
        <w:t>В этом сложность и прелесть учительской профессии.</w:t>
      </w:r>
    </w:p>
    <w:p w:rsidR="00121325" w:rsidRDefault="00121325" w:rsidP="001213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виртуальной площадки «Портфолио молодого педагога» получают сертификаты участников.</w:t>
      </w:r>
    </w:p>
    <w:p w:rsidR="00121325" w:rsidRPr="00EA6C2C" w:rsidRDefault="00121325" w:rsidP="001213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1325" w:rsidRPr="00F85939" w:rsidRDefault="00121325" w:rsidP="00F8593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</w:p>
    <w:p w:rsidR="00AD5FC0" w:rsidRPr="00CE47A6" w:rsidRDefault="00AD5FC0" w:rsidP="00CE47A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CE47A6">
        <w:rPr>
          <w:color w:val="181818"/>
        </w:rPr>
        <w:br/>
      </w:r>
    </w:p>
    <w:p w:rsidR="00121325" w:rsidRDefault="00AD5FC0" w:rsidP="0012132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81818"/>
        </w:rPr>
      </w:pPr>
      <w:r w:rsidRPr="00CE47A6">
        <w:rPr>
          <w:color w:val="181818"/>
        </w:rPr>
        <w:t>Справку составил</w:t>
      </w:r>
      <w:r w:rsidR="00121325">
        <w:rPr>
          <w:color w:val="181818"/>
        </w:rPr>
        <w:t xml:space="preserve">а </w:t>
      </w:r>
      <w:proofErr w:type="spellStart"/>
      <w:r w:rsidR="00121325">
        <w:rPr>
          <w:color w:val="181818"/>
        </w:rPr>
        <w:t>Н.Р.Бурмасова</w:t>
      </w:r>
      <w:proofErr w:type="spellEnd"/>
      <w:r w:rsidR="00121325">
        <w:rPr>
          <w:color w:val="181818"/>
        </w:rPr>
        <w:t xml:space="preserve">, </w:t>
      </w:r>
    </w:p>
    <w:p w:rsidR="00121325" w:rsidRDefault="00121325" w:rsidP="0012132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81818"/>
        </w:rPr>
      </w:pPr>
      <w:r>
        <w:rPr>
          <w:color w:val="181818"/>
        </w:rPr>
        <w:t>методист МКУ «Центр развития образования»</w:t>
      </w:r>
      <w:r w:rsidR="00AD5FC0" w:rsidRPr="00CE47A6">
        <w:rPr>
          <w:color w:val="181818"/>
        </w:rPr>
        <w:t xml:space="preserve"> </w:t>
      </w:r>
    </w:p>
    <w:p w:rsidR="00121325" w:rsidRDefault="00121325" w:rsidP="0012132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81818"/>
        </w:rPr>
      </w:pPr>
      <w:r>
        <w:rPr>
          <w:color w:val="181818"/>
        </w:rPr>
        <w:t>02.06.2022.</w:t>
      </w:r>
    </w:p>
    <w:p w:rsidR="00194F2A" w:rsidRPr="00CE47A6" w:rsidRDefault="00194F2A" w:rsidP="00CE47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94F2A" w:rsidRPr="00CE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0D"/>
    <w:rsid w:val="000F500D"/>
    <w:rsid w:val="00121325"/>
    <w:rsid w:val="00167EAC"/>
    <w:rsid w:val="00194F2A"/>
    <w:rsid w:val="00291EB7"/>
    <w:rsid w:val="0037021F"/>
    <w:rsid w:val="006A25C2"/>
    <w:rsid w:val="007821DC"/>
    <w:rsid w:val="008D65E6"/>
    <w:rsid w:val="00AD5FC0"/>
    <w:rsid w:val="00CE47A6"/>
    <w:rsid w:val="00D31C4B"/>
    <w:rsid w:val="00F83AD8"/>
    <w:rsid w:val="00F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A049A-8EDE-4E17-9986-24383EC7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FC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5F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">
    <w:name w:val="Основной текст_"/>
    <w:basedOn w:val="DefaultParagraphFont"/>
    <w:link w:val="5"/>
    <w:rsid w:val="007821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Normal"/>
    <w:link w:val="a"/>
    <w:rsid w:val="007821DC"/>
    <w:pPr>
      <w:widowControl w:val="0"/>
      <w:shd w:val="clear" w:color="auto" w:fill="FFFFFF"/>
      <w:spacing w:after="300" w:line="374" w:lineRule="exact"/>
      <w:jc w:val="center"/>
    </w:pPr>
    <w:rPr>
      <w:rFonts w:ascii="Times New Roman" w:hAnsi="Times New Roman"/>
      <w:sz w:val="27"/>
      <w:szCs w:val="27"/>
      <w:lang w:eastAsia="en-US"/>
    </w:rPr>
  </w:style>
  <w:style w:type="character" w:customStyle="1" w:styleId="3">
    <w:name w:val="Заголовок №3_"/>
    <w:basedOn w:val="DefaultParagraphFont"/>
    <w:link w:val="30"/>
    <w:rsid w:val="007821D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Normal"/>
    <w:link w:val="3"/>
    <w:rsid w:val="007821DC"/>
    <w:pPr>
      <w:widowControl w:val="0"/>
      <w:shd w:val="clear" w:color="auto" w:fill="FFFFFF"/>
      <w:spacing w:after="360" w:line="0" w:lineRule="atLeast"/>
      <w:jc w:val="both"/>
      <w:outlineLvl w:val="2"/>
    </w:pPr>
    <w:rPr>
      <w:rFonts w:ascii="Times New Roman" w:hAnsi="Times New Roman"/>
      <w:b/>
      <w:bCs/>
      <w:sz w:val="27"/>
      <w:szCs w:val="27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BurmasovaNR</dc:creator>
  <cp:keywords/>
  <dc:description/>
  <cp:lastModifiedBy>Мотина Людмила Викторовна</cp:lastModifiedBy>
  <cp:revision>2</cp:revision>
  <cp:lastPrinted>2022-06-03T04:43:00Z</cp:lastPrinted>
  <dcterms:created xsi:type="dcterms:W3CDTF">2022-08-01T09:10:00Z</dcterms:created>
  <dcterms:modified xsi:type="dcterms:W3CDTF">2022-08-01T09:10:00Z</dcterms:modified>
</cp:coreProperties>
</file>