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26" w:rsidRDefault="00602B26" w:rsidP="0067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26">
        <w:rPr>
          <w:rFonts w:ascii="Times New Roman" w:hAnsi="Times New Roman" w:cs="Times New Roman"/>
          <w:b/>
          <w:sz w:val="24"/>
          <w:szCs w:val="24"/>
        </w:rPr>
        <w:t xml:space="preserve">Аналитический отчёт </w:t>
      </w:r>
    </w:p>
    <w:p w:rsidR="000305C5" w:rsidRDefault="00602B26" w:rsidP="0067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26">
        <w:rPr>
          <w:rFonts w:ascii="Times New Roman" w:hAnsi="Times New Roman" w:cs="Times New Roman"/>
          <w:b/>
          <w:sz w:val="24"/>
          <w:szCs w:val="24"/>
        </w:rPr>
        <w:t xml:space="preserve">по итогам реализации плана мероприятий («дорожная карта») по развитию кадрового потенциала общеобразовательных организаций в муниципальном образовании город </w:t>
      </w:r>
      <w:proofErr w:type="spellStart"/>
      <w:r w:rsidRPr="00602B26">
        <w:rPr>
          <w:rFonts w:ascii="Times New Roman" w:hAnsi="Times New Roman" w:cs="Times New Roman"/>
          <w:b/>
          <w:sz w:val="24"/>
          <w:szCs w:val="24"/>
        </w:rPr>
        <w:t>Мегион</w:t>
      </w:r>
      <w:proofErr w:type="spellEnd"/>
    </w:p>
    <w:p w:rsidR="00602B26" w:rsidRDefault="00602B26" w:rsidP="0067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602B26" w:rsidRDefault="00602B26" w:rsidP="00674C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F81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b/>
        </w:rPr>
      </w:pPr>
      <w:r w:rsidRPr="006F6F81">
        <w:rPr>
          <w:b/>
        </w:rPr>
        <w:t>1.</w:t>
      </w:r>
      <w:r>
        <w:rPr>
          <w:b/>
        </w:rPr>
        <w:t>ОБЩАЯ ИНФОРМАЦИЯ</w:t>
      </w:r>
    </w:p>
    <w:p w:rsidR="006F6F81" w:rsidRPr="006F6F81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F81">
        <w:rPr>
          <w:sz w:val="24"/>
          <w:szCs w:val="24"/>
        </w:rPr>
        <w:t xml:space="preserve">В настоящее время </w:t>
      </w:r>
      <w:r>
        <w:rPr>
          <w:sz w:val="24"/>
          <w:szCs w:val="24"/>
        </w:rPr>
        <w:t xml:space="preserve">происходит </w:t>
      </w:r>
      <w:r w:rsidRPr="006F6F81">
        <w:rPr>
          <w:sz w:val="24"/>
          <w:szCs w:val="24"/>
        </w:rPr>
        <w:t>модернизация всей системы образования РФ. Целевыми установками образовательной политики государства является осуществление комплекса мер, направленных на повышение качества образовательной услуги, рост профессиональной компетентности педагога.</w:t>
      </w:r>
    </w:p>
    <w:p w:rsidR="006F6F81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F81">
        <w:rPr>
          <w:sz w:val="24"/>
          <w:szCs w:val="24"/>
        </w:rPr>
        <w:t>Ведущим документом, в котором отражается государственная образовательная политика, является Закон РФ «Об образовании в Российской Федерации» № 273-Ф3. Наряду с Законом «Об образовании в РФ», документами, отражающими приоритетные направления развития образования, являются:</w:t>
      </w:r>
    </w:p>
    <w:p w:rsidR="006F6F81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F81">
        <w:rPr>
          <w:sz w:val="24"/>
          <w:szCs w:val="24"/>
        </w:rPr>
        <w:t xml:space="preserve">Указ Президента РФ от 07.05.2018 № 204 (ред. от 21.07.2020) "О национальных целях и стратегических задачах развития Российской Федерации на период до 2024 года"; </w:t>
      </w:r>
    </w:p>
    <w:p w:rsidR="006F6F81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F81">
        <w:rPr>
          <w:sz w:val="24"/>
          <w:szCs w:val="24"/>
        </w:rPr>
        <w:t xml:space="preserve">Постановление Правительства Российской Федерации от 26.12.2017 № 1642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   </w:t>
      </w:r>
      <w:r w:rsidRPr="006F6F81">
        <w:rPr>
          <w:sz w:val="24"/>
          <w:szCs w:val="24"/>
        </w:rPr>
        <w:t>«</w:t>
      </w:r>
      <w:proofErr w:type="gramEnd"/>
      <w:r w:rsidRPr="006F6F81">
        <w:rPr>
          <w:sz w:val="24"/>
          <w:szCs w:val="24"/>
        </w:rPr>
        <w:t>Об утверждении государственной программы Российской Федерации "Развитие образования" (2018-2025гг.)»</w:t>
      </w:r>
      <w:r>
        <w:rPr>
          <w:sz w:val="24"/>
          <w:szCs w:val="24"/>
        </w:rPr>
        <w:t xml:space="preserve">; </w:t>
      </w:r>
    </w:p>
    <w:p w:rsidR="006F6F81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F81">
        <w:rPr>
          <w:sz w:val="24"/>
          <w:szCs w:val="24"/>
        </w:rPr>
        <w:t xml:space="preserve">Паспорт национального проекта "Образование» (утвержденный президиумом Совета при Президенте Российской Федерации по стратегическому развитию </w:t>
      </w:r>
      <w:r>
        <w:rPr>
          <w:sz w:val="24"/>
          <w:szCs w:val="24"/>
        </w:rPr>
        <w:t xml:space="preserve">                               </w:t>
      </w:r>
      <w:r w:rsidRPr="006F6F81">
        <w:rPr>
          <w:sz w:val="24"/>
          <w:szCs w:val="24"/>
        </w:rPr>
        <w:t xml:space="preserve">и национальным проектам (протокол </w:t>
      </w:r>
      <w:r>
        <w:rPr>
          <w:sz w:val="24"/>
          <w:szCs w:val="24"/>
        </w:rPr>
        <w:t>от 24 декабря 2018 г. № 16);</w:t>
      </w:r>
    </w:p>
    <w:p w:rsidR="006F6F81" w:rsidRPr="0024380D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F6F81">
        <w:rPr>
          <w:sz w:val="24"/>
          <w:szCs w:val="24"/>
        </w:rPr>
        <w:t xml:space="preserve">Приказ Министерства труда и социальной защиты Российской Федерации </w:t>
      </w:r>
      <w:r>
        <w:rPr>
          <w:sz w:val="24"/>
          <w:szCs w:val="24"/>
        </w:rPr>
        <w:t xml:space="preserve">                    </w:t>
      </w:r>
      <w:r w:rsidRPr="0024380D">
        <w:rPr>
          <w:sz w:val="24"/>
          <w:szCs w:val="24"/>
        </w:rPr>
        <w:t>от 18.10.2013 № 544-н (изменен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учитель)».</w:t>
      </w:r>
    </w:p>
    <w:p w:rsidR="006F6F81" w:rsidRPr="0024380D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b/>
          <w:sz w:val="24"/>
          <w:szCs w:val="24"/>
        </w:rPr>
      </w:pPr>
      <w:r w:rsidRPr="0024380D">
        <w:rPr>
          <w:sz w:val="24"/>
          <w:szCs w:val="24"/>
        </w:rPr>
        <w:t xml:space="preserve"> </w:t>
      </w:r>
      <w:r w:rsidRPr="0024380D">
        <w:rPr>
          <w:sz w:val="24"/>
          <w:szCs w:val="24"/>
        </w:rPr>
        <w:tab/>
        <w:t>Анализируя документы, отражающие образовательную политику государства, сделан вывод: важнейшим фактором в данном направлении является высокая эффективность кадровой политики, что в первую очередь определяется высоким кадровым потенциалом персонала образовательного учреждения.</w:t>
      </w:r>
    </w:p>
    <w:p w:rsidR="0024380D" w:rsidRDefault="006F6F81" w:rsidP="00674C31">
      <w:pPr>
        <w:pStyle w:val="1"/>
        <w:tabs>
          <w:tab w:val="left" w:pos="709"/>
        </w:tabs>
        <w:ind w:firstLine="0"/>
        <w:contextualSpacing/>
        <w:jc w:val="both"/>
        <w:rPr>
          <w:sz w:val="24"/>
          <w:szCs w:val="24"/>
        </w:rPr>
      </w:pPr>
      <w:r w:rsidRPr="0024380D">
        <w:rPr>
          <w:sz w:val="24"/>
          <w:szCs w:val="24"/>
        </w:rPr>
        <w:tab/>
      </w:r>
      <w:r w:rsidR="00602B26" w:rsidRPr="0024380D">
        <w:rPr>
          <w:sz w:val="24"/>
          <w:szCs w:val="24"/>
        </w:rPr>
        <w:t xml:space="preserve">На территории муниципального образования город </w:t>
      </w:r>
      <w:proofErr w:type="spellStart"/>
      <w:r w:rsidR="00602B26" w:rsidRPr="0024380D">
        <w:rPr>
          <w:sz w:val="24"/>
          <w:szCs w:val="24"/>
        </w:rPr>
        <w:t>Мегион</w:t>
      </w:r>
      <w:proofErr w:type="spellEnd"/>
      <w:r w:rsidR="00602B26" w:rsidRPr="0024380D">
        <w:rPr>
          <w:sz w:val="24"/>
          <w:szCs w:val="24"/>
        </w:rPr>
        <w:t xml:space="preserve"> в 2021 </w:t>
      </w:r>
      <w:r w:rsidRPr="0024380D">
        <w:rPr>
          <w:sz w:val="24"/>
          <w:szCs w:val="24"/>
        </w:rPr>
        <w:t>году функционирует</w:t>
      </w:r>
      <w:r w:rsidR="00602B26" w:rsidRPr="0024380D">
        <w:rPr>
          <w:sz w:val="24"/>
          <w:szCs w:val="24"/>
        </w:rPr>
        <w:t xml:space="preserve"> 7 муниципальных общеобразовательных организаций.</w:t>
      </w:r>
    </w:p>
    <w:p w:rsidR="00564555" w:rsidRPr="00564555" w:rsidRDefault="00564555" w:rsidP="00564555">
      <w:pPr>
        <w:pStyle w:val="1"/>
        <w:tabs>
          <w:tab w:val="left" w:pos="709"/>
        </w:tabs>
        <w:ind w:firstLine="0"/>
        <w:contextualSpacing/>
        <w:jc w:val="both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ab/>
      </w:r>
      <w:r w:rsidRPr="00564555">
        <w:rPr>
          <w:rFonts w:eastAsiaTheme="minorHAnsi"/>
          <w:color w:val="000000" w:themeColor="text1"/>
          <w:sz w:val="24"/>
          <w:szCs w:val="24"/>
        </w:rPr>
        <w:t xml:space="preserve">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 (далее - ФГОС). </w:t>
      </w:r>
    </w:p>
    <w:p w:rsidR="00602B26" w:rsidRPr="0024380D" w:rsidRDefault="00564555" w:rsidP="00564555">
      <w:pPr>
        <w:pStyle w:val="1"/>
        <w:tabs>
          <w:tab w:val="left" w:pos="709"/>
        </w:tabs>
        <w:ind w:firstLine="0"/>
        <w:contextualSpacing/>
        <w:jc w:val="both"/>
        <w:rPr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</w:rPr>
        <w:tab/>
      </w:r>
      <w:r w:rsidRPr="00564555">
        <w:rPr>
          <w:rFonts w:eastAsiaTheme="minorHAnsi"/>
          <w:color w:val="000000" w:themeColor="text1"/>
          <w:sz w:val="24"/>
          <w:szCs w:val="24"/>
        </w:rPr>
        <w:t>В 2021 году доля школьников, обучающихся по ФГОС, выросла и составила 100% от общего числа обучающихся (в 2020 году – 95,24%).</w:t>
      </w:r>
      <w:r w:rsidR="0024380D" w:rsidRPr="0024380D">
        <w:rPr>
          <w:sz w:val="24"/>
          <w:szCs w:val="24"/>
        </w:rPr>
        <w:tab/>
        <w:t xml:space="preserve">Количество </w:t>
      </w:r>
      <w:r w:rsidR="00674C31" w:rsidRPr="0024380D">
        <w:rPr>
          <w:sz w:val="24"/>
          <w:szCs w:val="24"/>
        </w:rPr>
        <w:t>педагогов,</w:t>
      </w:r>
      <w:r w:rsidR="0024380D" w:rsidRPr="0024380D">
        <w:rPr>
          <w:sz w:val="24"/>
          <w:szCs w:val="24"/>
        </w:rPr>
        <w:t xml:space="preserve"> работающих в общеобразовательных организациях в 2021 году составило 532 человека, что на 11 человек меньше чем в 2020 году.</w:t>
      </w:r>
    </w:p>
    <w:p w:rsidR="0024380D" w:rsidRPr="0024380D" w:rsidRDefault="00602B26" w:rsidP="00674C31">
      <w:pPr>
        <w:pStyle w:val="1"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24380D">
        <w:rPr>
          <w:sz w:val="24"/>
          <w:szCs w:val="24"/>
        </w:rPr>
        <w:t>Работа по развитию кадрового потенциала</w:t>
      </w:r>
      <w:r w:rsidR="00B40C1A" w:rsidRPr="0024380D">
        <w:rPr>
          <w:sz w:val="24"/>
          <w:szCs w:val="24"/>
        </w:rPr>
        <w:t xml:space="preserve"> в 2021 году</w:t>
      </w:r>
      <w:r w:rsidR="0024380D" w:rsidRPr="0024380D">
        <w:rPr>
          <w:sz w:val="24"/>
          <w:szCs w:val="24"/>
        </w:rPr>
        <w:t xml:space="preserve"> на территории города </w:t>
      </w:r>
      <w:r w:rsidR="00674C31" w:rsidRPr="0024380D">
        <w:rPr>
          <w:sz w:val="24"/>
          <w:szCs w:val="24"/>
        </w:rPr>
        <w:t>Мегиона велась</w:t>
      </w:r>
      <w:r w:rsidR="00B40C1A" w:rsidRPr="0024380D">
        <w:rPr>
          <w:sz w:val="24"/>
          <w:szCs w:val="24"/>
        </w:rPr>
        <w:t xml:space="preserve"> </w:t>
      </w:r>
      <w:r w:rsidRPr="0024380D">
        <w:rPr>
          <w:sz w:val="24"/>
          <w:szCs w:val="24"/>
        </w:rPr>
        <w:t xml:space="preserve"> </w:t>
      </w:r>
      <w:r w:rsidR="00B40C1A" w:rsidRPr="0024380D">
        <w:rPr>
          <w:sz w:val="24"/>
          <w:szCs w:val="24"/>
        </w:rPr>
        <w:t xml:space="preserve"> в </w:t>
      </w:r>
      <w:r w:rsidR="00674C31" w:rsidRPr="0024380D">
        <w:rPr>
          <w:sz w:val="24"/>
          <w:szCs w:val="24"/>
        </w:rPr>
        <w:t>соответствии с</w:t>
      </w:r>
      <w:r w:rsidR="00674C31">
        <w:rPr>
          <w:sz w:val="24"/>
          <w:szCs w:val="24"/>
        </w:rPr>
        <w:t>:</w:t>
      </w:r>
    </w:p>
    <w:p w:rsidR="00602B26" w:rsidRPr="0024380D" w:rsidRDefault="00B40C1A" w:rsidP="00674C31">
      <w:pPr>
        <w:pStyle w:val="1"/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24380D">
        <w:rPr>
          <w:sz w:val="24"/>
          <w:szCs w:val="24"/>
        </w:rPr>
        <w:t xml:space="preserve">муниципальной </w:t>
      </w:r>
      <w:r w:rsidR="00674C31" w:rsidRPr="0024380D">
        <w:rPr>
          <w:sz w:val="24"/>
          <w:szCs w:val="24"/>
        </w:rPr>
        <w:t>программой «</w:t>
      </w:r>
      <w:r w:rsidRPr="0024380D">
        <w:rPr>
          <w:sz w:val="24"/>
          <w:szCs w:val="24"/>
        </w:rPr>
        <w:t>Развитие системы образования и молодежной политики города Мегиона на 2019-2025 годы», утвержденной постановлением главы города Мегиона от 19.12.2018 № 2738</w:t>
      </w:r>
      <w:r w:rsidR="0024380D" w:rsidRPr="0024380D">
        <w:rPr>
          <w:sz w:val="24"/>
          <w:szCs w:val="24"/>
        </w:rPr>
        <w:t>,</w:t>
      </w:r>
    </w:p>
    <w:p w:rsidR="0024380D" w:rsidRPr="0024380D" w:rsidRDefault="0024380D" w:rsidP="00674C31">
      <w:pPr>
        <w:shd w:val="clear" w:color="auto" w:fill="FFFFFF"/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80D">
        <w:rPr>
          <w:rFonts w:ascii="Times New Roman" w:hAnsi="Times New Roman" w:cs="Times New Roman"/>
          <w:sz w:val="24"/>
          <w:szCs w:val="24"/>
        </w:rPr>
        <w:t xml:space="preserve">муниципальной программой «Развитие кадрового потенциала общеобразовательных организаций в муниципальном образовании город </w:t>
      </w:r>
      <w:proofErr w:type="spellStart"/>
      <w:r w:rsidRPr="0024380D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24380D">
        <w:rPr>
          <w:rFonts w:ascii="Times New Roman" w:hAnsi="Times New Roman" w:cs="Times New Roman"/>
          <w:sz w:val="24"/>
          <w:szCs w:val="24"/>
        </w:rPr>
        <w:t xml:space="preserve"> на 2020-2023 год»</w:t>
      </w:r>
      <w:r>
        <w:rPr>
          <w:rFonts w:ascii="Times New Roman" w:hAnsi="Times New Roman" w:cs="Times New Roman"/>
          <w:sz w:val="24"/>
          <w:szCs w:val="24"/>
        </w:rPr>
        <w:t>, утвержденной приказом департамента образования и молодежной политики администрации города от 15.12.2020 № 1038-О</w:t>
      </w:r>
    </w:p>
    <w:p w:rsidR="00602B26" w:rsidRPr="00674C31" w:rsidRDefault="00602B26" w:rsidP="00674C3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80D">
        <w:rPr>
          <w:rFonts w:ascii="Times New Roman" w:hAnsi="Times New Roman" w:cs="Times New Roman"/>
          <w:sz w:val="24"/>
          <w:szCs w:val="24"/>
        </w:rPr>
        <w:t xml:space="preserve">Муниципальная образовательная система располагает достаточным высоким </w:t>
      </w:r>
      <w:r w:rsidRPr="00674C31">
        <w:rPr>
          <w:rFonts w:ascii="Times New Roman" w:hAnsi="Times New Roman" w:cs="Times New Roman"/>
          <w:sz w:val="24"/>
          <w:szCs w:val="24"/>
        </w:rPr>
        <w:t>потенциалом квалифицированных кадров:</w:t>
      </w:r>
    </w:p>
    <w:p w:rsidR="00602B26" w:rsidRPr="00674C31" w:rsidRDefault="00674C31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t>473 (88</w:t>
      </w:r>
      <w:proofErr w:type="gramStart"/>
      <w:r w:rsidR="00602B26" w:rsidRPr="00674C31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="00602B26" w:rsidRPr="00674C31">
        <w:rPr>
          <w:rFonts w:ascii="Times New Roman" w:hAnsi="Times New Roman" w:cs="Times New Roman"/>
          <w:sz w:val="24"/>
          <w:szCs w:val="24"/>
        </w:rPr>
        <w:t xml:space="preserve"> педагогических работников имеют высшее образование, из них:</w:t>
      </w:r>
    </w:p>
    <w:p w:rsidR="00602B26" w:rsidRPr="00674C31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lastRenderedPageBreak/>
        <w:t xml:space="preserve">- высшее педагогическое – </w:t>
      </w:r>
      <w:r w:rsidR="00674C31" w:rsidRPr="00674C31">
        <w:rPr>
          <w:rFonts w:ascii="Times New Roman" w:hAnsi="Times New Roman" w:cs="Times New Roman"/>
          <w:sz w:val="24"/>
          <w:szCs w:val="24"/>
        </w:rPr>
        <w:t>473 (100</w:t>
      </w:r>
      <w:r w:rsidRPr="00674C31">
        <w:rPr>
          <w:rFonts w:ascii="Times New Roman" w:hAnsi="Times New Roman" w:cs="Times New Roman"/>
          <w:sz w:val="24"/>
          <w:szCs w:val="24"/>
        </w:rPr>
        <w:t xml:space="preserve">%) педагогических работников; </w:t>
      </w:r>
    </w:p>
    <w:p w:rsidR="00602B26" w:rsidRPr="00674C31" w:rsidRDefault="00674C31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t>59 педагогических работника (12</w:t>
      </w:r>
      <w:r w:rsidR="00602B26" w:rsidRPr="00674C31">
        <w:rPr>
          <w:rFonts w:ascii="Times New Roman" w:hAnsi="Times New Roman" w:cs="Times New Roman"/>
          <w:sz w:val="24"/>
          <w:szCs w:val="24"/>
        </w:rPr>
        <w:t xml:space="preserve">%) имеют среднее профессиональное образование, </w:t>
      </w:r>
    </w:p>
    <w:p w:rsidR="00602B26" w:rsidRPr="00674C31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t xml:space="preserve">- из них педагогическое – 55(100%) педагогических работников. </w:t>
      </w:r>
    </w:p>
    <w:p w:rsidR="00602B26" w:rsidRPr="00674C31" w:rsidRDefault="00674C31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t>374 (90,5</w:t>
      </w:r>
      <w:proofErr w:type="gramStart"/>
      <w:r w:rsidR="00602B26" w:rsidRPr="00674C31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="00602B26" w:rsidRPr="00674C31">
        <w:rPr>
          <w:rFonts w:ascii="Times New Roman" w:hAnsi="Times New Roman" w:cs="Times New Roman"/>
          <w:sz w:val="24"/>
          <w:szCs w:val="24"/>
        </w:rPr>
        <w:t xml:space="preserve"> учителей имеют высшее образование, из них:</w:t>
      </w:r>
    </w:p>
    <w:p w:rsidR="00602B26" w:rsidRPr="00674C31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t xml:space="preserve">- высшее педагогическое – </w:t>
      </w:r>
      <w:r w:rsidR="00674C31" w:rsidRPr="00674C31">
        <w:rPr>
          <w:rFonts w:ascii="Times New Roman" w:hAnsi="Times New Roman" w:cs="Times New Roman"/>
          <w:sz w:val="24"/>
          <w:szCs w:val="24"/>
        </w:rPr>
        <w:t>374 (100</w:t>
      </w:r>
      <w:r w:rsidRPr="00674C31">
        <w:rPr>
          <w:rFonts w:ascii="Times New Roman" w:hAnsi="Times New Roman" w:cs="Times New Roman"/>
          <w:sz w:val="24"/>
          <w:szCs w:val="24"/>
        </w:rPr>
        <w:t xml:space="preserve">%) учителей; </w:t>
      </w:r>
    </w:p>
    <w:p w:rsidR="00602B26" w:rsidRPr="00674C31" w:rsidRDefault="00674C31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t xml:space="preserve">39 </w:t>
      </w:r>
      <w:proofErr w:type="gramStart"/>
      <w:r w:rsidRPr="00674C31">
        <w:rPr>
          <w:rFonts w:ascii="Times New Roman" w:hAnsi="Times New Roman" w:cs="Times New Roman"/>
          <w:sz w:val="24"/>
          <w:szCs w:val="24"/>
        </w:rPr>
        <w:t>учителей  (</w:t>
      </w:r>
      <w:proofErr w:type="gramEnd"/>
      <w:r w:rsidRPr="00674C31">
        <w:rPr>
          <w:rFonts w:ascii="Times New Roman" w:hAnsi="Times New Roman" w:cs="Times New Roman"/>
          <w:sz w:val="24"/>
          <w:szCs w:val="24"/>
        </w:rPr>
        <w:t>9,5</w:t>
      </w:r>
      <w:r w:rsidR="00602B26" w:rsidRPr="00674C31">
        <w:rPr>
          <w:rFonts w:ascii="Times New Roman" w:hAnsi="Times New Roman" w:cs="Times New Roman"/>
          <w:sz w:val="24"/>
          <w:szCs w:val="24"/>
        </w:rPr>
        <w:t xml:space="preserve">%) имеют среднее профессиональное образование, </w:t>
      </w:r>
    </w:p>
    <w:p w:rsidR="00602B26" w:rsidRPr="00674C31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t xml:space="preserve">- из них педагогическое – </w:t>
      </w:r>
      <w:r w:rsidR="00674C31" w:rsidRPr="00674C31">
        <w:rPr>
          <w:rFonts w:ascii="Times New Roman" w:hAnsi="Times New Roman" w:cs="Times New Roman"/>
          <w:sz w:val="24"/>
          <w:szCs w:val="24"/>
        </w:rPr>
        <w:t>39</w:t>
      </w:r>
      <w:r w:rsidRPr="00674C31">
        <w:rPr>
          <w:rFonts w:ascii="Times New Roman" w:hAnsi="Times New Roman" w:cs="Times New Roman"/>
          <w:sz w:val="24"/>
          <w:szCs w:val="24"/>
        </w:rPr>
        <w:t xml:space="preserve"> (100%) учителей. </w:t>
      </w:r>
    </w:p>
    <w:p w:rsidR="00602B26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C31">
        <w:rPr>
          <w:rFonts w:ascii="Times New Roman" w:hAnsi="Times New Roman" w:cs="Times New Roman"/>
          <w:sz w:val="24"/>
          <w:szCs w:val="24"/>
        </w:rPr>
        <w:t xml:space="preserve"> </w:t>
      </w:r>
      <w:r w:rsidR="00674C31" w:rsidRPr="000E3902">
        <w:rPr>
          <w:rFonts w:ascii="Times New Roman" w:hAnsi="Times New Roman" w:cs="Times New Roman"/>
          <w:sz w:val="24"/>
          <w:szCs w:val="24"/>
        </w:rPr>
        <w:t>(</w:t>
      </w:r>
      <w:r w:rsidR="00674C31" w:rsidRPr="00674C31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396195">
        <w:rPr>
          <w:rFonts w:ascii="Times New Roman" w:hAnsi="Times New Roman" w:cs="Times New Roman"/>
          <w:i/>
          <w:sz w:val="24"/>
          <w:szCs w:val="24"/>
        </w:rPr>
        <w:t>, диаграмма 1)</w:t>
      </w:r>
    </w:p>
    <w:p w:rsidR="00136576" w:rsidRPr="00E879A4" w:rsidRDefault="00136576" w:rsidP="00E879A4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i/>
        </w:rPr>
      </w:pPr>
      <w:r w:rsidRPr="00E879A4">
        <w:rPr>
          <w:rFonts w:ascii="Times New Roman" w:hAnsi="Times New Roman" w:cs="Times New Roman"/>
          <w:i/>
        </w:rPr>
        <w:t xml:space="preserve">        </w:t>
      </w:r>
      <w:r w:rsidR="00674C31" w:rsidRPr="00E879A4">
        <w:rPr>
          <w:rFonts w:ascii="Times New Roman" w:hAnsi="Times New Roman" w:cs="Times New Roman"/>
          <w:i/>
        </w:rPr>
        <w:t>Таблица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2"/>
        <w:gridCol w:w="1202"/>
        <w:gridCol w:w="1123"/>
        <w:gridCol w:w="1338"/>
      </w:tblGrid>
      <w:tr w:rsidR="00C51EF3" w:rsidRPr="00136576" w:rsidTr="00C51EF3">
        <w:tc>
          <w:tcPr>
            <w:tcW w:w="5682" w:type="dxa"/>
            <w:tcBorders>
              <w:bottom w:val="single" w:sz="4" w:space="0" w:color="auto"/>
            </w:tcBorders>
            <w:vAlign w:val="center"/>
          </w:tcPr>
          <w:p w:rsidR="00C51EF3" w:rsidRPr="00136576" w:rsidRDefault="00C51EF3" w:rsidP="00136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136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136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38" w:type="dxa"/>
          </w:tcPr>
          <w:p w:rsidR="00C51EF3" w:rsidRPr="00136576" w:rsidRDefault="00C51EF3" w:rsidP="00136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C51EF3" w:rsidRPr="00136576" w:rsidTr="00C51EF3">
        <w:trPr>
          <w:trHeight w:val="562"/>
        </w:trPr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C51EF3" w:rsidRPr="00136576" w:rsidTr="00C51EF3"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338" w:type="dxa"/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C51EF3" w:rsidRPr="00136576" w:rsidTr="00C51EF3"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Педагоги, имеющие высшее образование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338" w:type="dxa"/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C51EF3" w:rsidRPr="00136576" w:rsidTr="00C51EF3"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338" w:type="dxa"/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C51EF3" w:rsidRPr="00136576" w:rsidTr="00C51EF3"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Педагоги, имеющие среднее профессиональное образование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8" w:type="dxa"/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EF3" w:rsidRPr="00136576" w:rsidTr="00C51EF3"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8" w:type="dxa"/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51EF3" w:rsidRPr="00136576" w:rsidTr="00C51EF3"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Педагоги, имеющие высшее педагогическое образование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338" w:type="dxa"/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</w:tr>
      <w:tr w:rsidR="00C51EF3" w:rsidRPr="00136576" w:rsidTr="00C51EF3"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338" w:type="dxa"/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C51EF3" w:rsidRPr="00136576" w:rsidTr="00C51EF3">
        <w:tc>
          <w:tcPr>
            <w:tcW w:w="5682" w:type="dxa"/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Педагоги, имеющие среднее профессиональное педагогическое образование</w:t>
            </w:r>
          </w:p>
        </w:tc>
        <w:tc>
          <w:tcPr>
            <w:tcW w:w="1202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3" w:type="dxa"/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8" w:type="dxa"/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EF3" w:rsidRPr="00136576" w:rsidTr="00C51EF3">
        <w:tc>
          <w:tcPr>
            <w:tcW w:w="5682" w:type="dxa"/>
            <w:tcBorders>
              <w:bottom w:val="single" w:sz="4" w:space="0" w:color="auto"/>
            </w:tcBorders>
            <w:vAlign w:val="center"/>
          </w:tcPr>
          <w:p w:rsidR="00C51EF3" w:rsidRPr="00136576" w:rsidRDefault="00C51EF3" w:rsidP="00C5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C51EF3" w:rsidRPr="00136576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C51EF3" w:rsidRPr="00C51EF3" w:rsidRDefault="00C51EF3" w:rsidP="00C51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396195" w:rsidRDefault="00396195" w:rsidP="0039619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</w:p>
    <w:p w:rsidR="00396195" w:rsidRDefault="00396195" w:rsidP="0039619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Диаграмма1 </w:t>
      </w:r>
    </w:p>
    <w:p w:rsidR="00602B26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C5CD8" wp14:editId="7722B577">
                <wp:simplePos x="0" y="0"/>
                <wp:positionH relativeFrom="column">
                  <wp:posOffset>-184785</wp:posOffset>
                </wp:positionH>
                <wp:positionV relativeFrom="paragraph">
                  <wp:posOffset>92075</wp:posOffset>
                </wp:positionV>
                <wp:extent cx="6143625" cy="635"/>
                <wp:effectExtent l="0" t="0" r="9525" b="381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5C5" w:rsidRPr="00B304AB" w:rsidRDefault="000305C5" w:rsidP="00602B26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Количественная и качественная характеристика педагогического состава образовательных 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рганизаций города Мегиона (</w:t>
                            </w: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,2021</w:t>
                            </w: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год)</w:t>
                            </w:r>
                          </w:p>
                          <w:p w:rsidR="000305C5" w:rsidRDefault="000305C5" w:rsidP="00602B26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A89E43A" wp14:editId="770563ED">
                                  <wp:extent cx="6381115" cy="2908570"/>
                                  <wp:effectExtent l="0" t="0" r="635" b="6350"/>
                                  <wp:docPr id="38" name="Диаграмма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C5CD8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left:0;text-align:left;margin-left:-14.55pt;margin-top:7.25pt;width:483.7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" stroked="f">
                <v:textbox style="mso-fit-shape-to-text:t" inset="0,0,0,0">
                  <w:txbxContent>
                    <w:p w:rsidR="000305C5" w:rsidRPr="00B304AB" w:rsidRDefault="000305C5" w:rsidP="00602B26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CD4454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Количественная и качественная характеристика педагогического состава образовательных 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рганизаций города Мегиона (</w:t>
                      </w:r>
                      <w:r w:rsidRPr="00CD4454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,2021</w:t>
                      </w:r>
                      <w:r w:rsidRPr="00CD4454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год)</w:t>
                      </w:r>
                    </w:p>
                    <w:p w:rsidR="000305C5" w:rsidRDefault="000305C5" w:rsidP="00602B26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5A89E43A" wp14:editId="770563ED">
                            <wp:extent cx="6381115" cy="2908570"/>
                            <wp:effectExtent l="0" t="0" r="635" b="6350"/>
                            <wp:docPr id="38" name="Диаграмма 3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02B26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602B26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602B26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602B26" w:rsidRDefault="00602B26" w:rsidP="00674C31">
      <w:pPr>
        <w:pStyle w:val="Default"/>
        <w:rPr>
          <w:sz w:val="28"/>
          <w:szCs w:val="28"/>
        </w:rPr>
      </w:pPr>
    </w:p>
    <w:p w:rsidR="007D1F89" w:rsidRDefault="007D1F89" w:rsidP="007D1F89">
      <w:pPr>
        <w:pStyle w:val="Default"/>
        <w:jc w:val="both"/>
        <w:rPr>
          <w:b/>
        </w:rPr>
      </w:pPr>
    </w:p>
    <w:p w:rsidR="007D1F89" w:rsidRDefault="007D1F89" w:rsidP="007D1F89">
      <w:pPr>
        <w:pStyle w:val="Default"/>
        <w:jc w:val="both"/>
      </w:pPr>
      <w:r>
        <w:rPr>
          <w:b/>
        </w:rPr>
        <w:t>Вывод:</w:t>
      </w:r>
      <w:r w:rsidRPr="007D1F89">
        <w:t xml:space="preserve"> </w:t>
      </w:r>
      <w:r w:rsidRPr="00674C31">
        <w:t xml:space="preserve">Анализ профессионального уровня педагогических работников за последние два года свидетельствует о снижении как количества педагогов («отток кадров»), так и качественных характеристик педагогического состава общеобразовательных организаций, в </w:t>
      </w:r>
      <w:proofErr w:type="gramStart"/>
      <w:r w:rsidRPr="00674C31">
        <w:t xml:space="preserve">сравнении  </w:t>
      </w:r>
      <w:r>
        <w:t>с</w:t>
      </w:r>
      <w:proofErr w:type="gramEnd"/>
      <w:r>
        <w:t xml:space="preserve"> 2020</w:t>
      </w:r>
      <w:r w:rsidRPr="00674C31">
        <w:t xml:space="preserve"> годом</w:t>
      </w:r>
    </w:p>
    <w:p w:rsidR="00602B26" w:rsidRDefault="00602B26" w:rsidP="00674C31">
      <w:pPr>
        <w:pStyle w:val="Default"/>
        <w:rPr>
          <w:sz w:val="28"/>
          <w:szCs w:val="28"/>
        </w:rPr>
      </w:pPr>
    </w:p>
    <w:p w:rsidR="00136576" w:rsidRPr="00136576" w:rsidRDefault="00136576" w:rsidP="00564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2.АНАЛИЗ ДОСТИЖЕНИЯ ЦЕЛЕВЫХ ПОКАЗАТЕЛЕЙ ПРОГРАММЫ. </w:t>
      </w:r>
    </w:p>
    <w:p w:rsidR="00136576" w:rsidRPr="00D27A4C" w:rsidRDefault="00136576" w:rsidP="00136576">
      <w:pPr>
        <w:pStyle w:val="Default"/>
        <w:jc w:val="both"/>
        <w:rPr>
          <w:b/>
          <w:sz w:val="22"/>
          <w:szCs w:val="22"/>
        </w:rPr>
      </w:pPr>
      <w:r w:rsidRPr="00136576">
        <w:rPr>
          <w:b/>
        </w:rPr>
        <w:t>2.1.Повышение профессиональной квалификации кадров с учётом требований профессионального стандарта и федеральных государственных образовательных стандартов</w:t>
      </w:r>
      <w:r w:rsidRPr="00D27A4C">
        <w:rPr>
          <w:b/>
          <w:sz w:val="22"/>
          <w:szCs w:val="22"/>
        </w:rPr>
        <w:t>.</w:t>
      </w:r>
    </w:p>
    <w:p w:rsidR="00602B26" w:rsidRPr="007D1F89" w:rsidRDefault="00602B26" w:rsidP="001365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F89">
        <w:rPr>
          <w:rFonts w:ascii="Times New Roman" w:hAnsi="Times New Roman" w:cs="Times New Roman"/>
          <w:sz w:val="24"/>
          <w:szCs w:val="24"/>
        </w:rPr>
        <w:t xml:space="preserve">Анализ состава педагогических работников по уровню квалификации свидетельствует о том, что </w:t>
      </w:r>
      <w:r w:rsidR="00396195" w:rsidRPr="007D1F89">
        <w:rPr>
          <w:rFonts w:ascii="Times New Roman" w:hAnsi="Times New Roman" w:cs="Times New Roman"/>
          <w:sz w:val="24"/>
          <w:szCs w:val="24"/>
        </w:rPr>
        <w:t xml:space="preserve">выросла доля педагогов, </w:t>
      </w:r>
      <w:r w:rsidRPr="007D1F89">
        <w:rPr>
          <w:rFonts w:ascii="Times New Roman" w:hAnsi="Times New Roman" w:cs="Times New Roman"/>
          <w:sz w:val="24"/>
          <w:szCs w:val="24"/>
        </w:rPr>
        <w:t>аттестованных на</w:t>
      </w:r>
      <w:r w:rsidR="00396195" w:rsidRPr="007D1F89">
        <w:rPr>
          <w:rFonts w:ascii="Times New Roman" w:hAnsi="Times New Roman" w:cs="Times New Roman"/>
          <w:sz w:val="24"/>
          <w:szCs w:val="24"/>
        </w:rPr>
        <w:t xml:space="preserve"> высшую и соответственно снизился показатель аттестованных </w:t>
      </w:r>
      <w:proofErr w:type="gramStart"/>
      <w:r w:rsidR="00396195" w:rsidRPr="007D1F89">
        <w:rPr>
          <w:rFonts w:ascii="Times New Roman" w:hAnsi="Times New Roman" w:cs="Times New Roman"/>
          <w:sz w:val="24"/>
          <w:szCs w:val="24"/>
        </w:rPr>
        <w:t xml:space="preserve">на  </w:t>
      </w:r>
      <w:r w:rsidRPr="007D1F89">
        <w:rPr>
          <w:rFonts w:ascii="Times New Roman" w:hAnsi="Times New Roman" w:cs="Times New Roman"/>
          <w:sz w:val="24"/>
          <w:szCs w:val="24"/>
        </w:rPr>
        <w:t>первую</w:t>
      </w:r>
      <w:proofErr w:type="gramEnd"/>
      <w:r w:rsidR="00396195" w:rsidRPr="007D1F89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D045AC" w:rsidRPr="007D1F89">
        <w:rPr>
          <w:rFonts w:ascii="Times New Roman" w:hAnsi="Times New Roman" w:cs="Times New Roman"/>
          <w:sz w:val="24"/>
          <w:szCs w:val="24"/>
        </w:rPr>
        <w:t xml:space="preserve"> категорию</w:t>
      </w:r>
      <w:r w:rsidRPr="007D1F89">
        <w:rPr>
          <w:rFonts w:ascii="Times New Roman" w:hAnsi="Times New Roman" w:cs="Times New Roman"/>
          <w:sz w:val="24"/>
          <w:szCs w:val="24"/>
        </w:rPr>
        <w:t>.</w:t>
      </w:r>
      <w:r w:rsidR="00396195" w:rsidRPr="007D1F89">
        <w:rPr>
          <w:rFonts w:ascii="Times New Roman" w:hAnsi="Times New Roman" w:cs="Times New Roman"/>
          <w:sz w:val="24"/>
          <w:szCs w:val="24"/>
        </w:rPr>
        <w:t xml:space="preserve"> </w:t>
      </w:r>
      <w:r w:rsidR="00396195" w:rsidRPr="007D1F89">
        <w:rPr>
          <w:rFonts w:ascii="Times New Roman" w:hAnsi="Times New Roman" w:cs="Times New Roman"/>
          <w:i/>
          <w:sz w:val="24"/>
          <w:szCs w:val="24"/>
        </w:rPr>
        <w:t xml:space="preserve">(Таблица </w:t>
      </w:r>
      <w:proofErr w:type="gramStart"/>
      <w:r w:rsidR="00396195" w:rsidRPr="007D1F89">
        <w:rPr>
          <w:rFonts w:ascii="Times New Roman" w:hAnsi="Times New Roman" w:cs="Times New Roman"/>
          <w:i/>
          <w:sz w:val="24"/>
          <w:szCs w:val="24"/>
        </w:rPr>
        <w:t>2</w:t>
      </w:r>
      <w:r w:rsidR="0087094C" w:rsidRPr="007D1F89">
        <w:rPr>
          <w:rFonts w:ascii="Times New Roman" w:hAnsi="Times New Roman" w:cs="Times New Roman"/>
          <w:i/>
          <w:sz w:val="24"/>
          <w:szCs w:val="24"/>
        </w:rPr>
        <w:t>,диаграмма</w:t>
      </w:r>
      <w:proofErr w:type="gramEnd"/>
      <w:r w:rsidR="0087094C" w:rsidRPr="007D1F89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396195" w:rsidRPr="007D1F89">
        <w:rPr>
          <w:rFonts w:ascii="Times New Roman" w:hAnsi="Times New Roman" w:cs="Times New Roman"/>
          <w:sz w:val="24"/>
          <w:szCs w:val="24"/>
        </w:rPr>
        <w:t>.)</w:t>
      </w:r>
    </w:p>
    <w:p w:rsidR="00FA72D5" w:rsidRPr="00FA72D5" w:rsidRDefault="00FA72D5" w:rsidP="00FA72D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FA72D5">
        <w:rPr>
          <w:rFonts w:ascii="Times New Roman" w:hAnsi="Times New Roman" w:cs="Times New Roman"/>
          <w:i/>
        </w:rPr>
        <w:t xml:space="preserve">Таблица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1449"/>
        <w:gridCol w:w="1450"/>
        <w:gridCol w:w="1450"/>
      </w:tblGrid>
      <w:tr w:rsidR="00CD0871" w:rsidRPr="00136576" w:rsidTr="00CD0871"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49" w:type="dxa"/>
            <w:vAlign w:val="center"/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1450" w:type="dxa"/>
            <w:vAlign w:val="center"/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50" w:type="dxa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CD0871" w:rsidRPr="00136576" w:rsidTr="00CD0871">
        <w:trPr>
          <w:trHeight w:val="562"/>
        </w:trPr>
        <w:tc>
          <w:tcPr>
            <w:tcW w:w="4860" w:type="dxa"/>
            <w:vAlign w:val="center"/>
          </w:tcPr>
          <w:p w:rsidR="00CD0871" w:rsidRPr="00136576" w:rsidRDefault="00CD0871" w:rsidP="0003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</w:tr>
      <w:tr w:rsidR="00CD0871" w:rsidRPr="00136576" w:rsidTr="00CD0871">
        <w:tc>
          <w:tcPr>
            <w:tcW w:w="4860" w:type="dxa"/>
            <w:vAlign w:val="center"/>
          </w:tcPr>
          <w:p w:rsidR="00CD0871" w:rsidRPr="00136576" w:rsidRDefault="00CD0871" w:rsidP="0003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449" w:type="dxa"/>
            <w:vAlign w:val="center"/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450" w:type="dxa"/>
            <w:vAlign w:val="center"/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450" w:type="dxa"/>
          </w:tcPr>
          <w:p w:rsidR="00CD0871" w:rsidRPr="00136576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CD0871" w:rsidRPr="00136576" w:rsidTr="00CD0871">
        <w:tc>
          <w:tcPr>
            <w:tcW w:w="4860" w:type="dxa"/>
            <w:vAlign w:val="center"/>
          </w:tcPr>
          <w:p w:rsidR="00CD0871" w:rsidRPr="00136576" w:rsidRDefault="00CD0871" w:rsidP="0003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имеющие высшую квалификационную категорию </w:t>
            </w:r>
          </w:p>
        </w:tc>
        <w:tc>
          <w:tcPr>
            <w:tcW w:w="1449" w:type="dxa"/>
            <w:vAlign w:val="center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450" w:type="dxa"/>
            <w:vAlign w:val="center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450" w:type="dxa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0871" w:rsidRPr="00136576" w:rsidTr="00CD0871">
        <w:tc>
          <w:tcPr>
            <w:tcW w:w="4860" w:type="dxa"/>
            <w:vAlign w:val="center"/>
          </w:tcPr>
          <w:p w:rsidR="00CD0871" w:rsidRPr="00136576" w:rsidRDefault="00CD0871" w:rsidP="0003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449" w:type="dxa"/>
            <w:vAlign w:val="center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450" w:type="dxa"/>
            <w:vAlign w:val="center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450" w:type="dxa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0871" w:rsidRPr="00136576" w:rsidTr="00CD0871">
        <w:tc>
          <w:tcPr>
            <w:tcW w:w="4860" w:type="dxa"/>
            <w:vAlign w:val="center"/>
          </w:tcPr>
          <w:p w:rsidR="00CD0871" w:rsidRPr="00136576" w:rsidRDefault="00CD0871" w:rsidP="0087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449" w:type="dxa"/>
            <w:vAlign w:val="center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450" w:type="dxa"/>
            <w:vAlign w:val="center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450" w:type="dxa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CD0871" w:rsidRPr="00136576" w:rsidTr="00CD0871">
        <w:tc>
          <w:tcPr>
            <w:tcW w:w="4860" w:type="dxa"/>
            <w:vAlign w:val="center"/>
          </w:tcPr>
          <w:p w:rsidR="00CD0871" w:rsidRPr="00136576" w:rsidRDefault="00CD0871" w:rsidP="0003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449" w:type="dxa"/>
            <w:vAlign w:val="center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450" w:type="dxa"/>
            <w:vAlign w:val="center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450" w:type="dxa"/>
          </w:tcPr>
          <w:p w:rsidR="00CD0871" w:rsidRPr="00D045AC" w:rsidRDefault="00CD0871" w:rsidP="0003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:rsidR="00FA72D5" w:rsidRDefault="00FA72D5" w:rsidP="00FA72D5">
      <w:pPr>
        <w:autoSpaceDE w:val="0"/>
        <w:autoSpaceDN w:val="0"/>
        <w:adjustRightInd w:val="0"/>
        <w:spacing w:after="0" w:line="240" w:lineRule="auto"/>
        <w:ind w:left="7080" w:firstLine="709"/>
        <w:jc w:val="both"/>
        <w:rPr>
          <w:rFonts w:ascii="Times New Roman" w:hAnsi="Times New Roman" w:cs="Times New Roman"/>
          <w:i/>
        </w:rPr>
      </w:pPr>
    </w:p>
    <w:p w:rsidR="00FA72D5" w:rsidRPr="00FA72D5" w:rsidRDefault="00FA72D5" w:rsidP="00FA72D5">
      <w:pPr>
        <w:autoSpaceDE w:val="0"/>
        <w:autoSpaceDN w:val="0"/>
        <w:adjustRightInd w:val="0"/>
        <w:spacing w:after="0" w:line="240" w:lineRule="auto"/>
        <w:ind w:left="708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Pr="00FA72D5">
        <w:rPr>
          <w:rFonts w:ascii="Times New Roman" w:hAnsi="Times New Roman" w:cs="Times New Roman"/>
          <w:i/>
        </w:rPr>
        <w:t>Диаграмма</w:t>
      </w:r>
      <w:r>
        <w:rPr>
          <w:rFonts w:ascii="Times New Roman" w:hAnsi="Times New Roman" w:cs="Times New Roman"/>
          <w:i/>
        </w:rPr>
        <w:t xml:space="preserve"> </w:t>
      </w:r>
      <w:r w:rsidRPr="00FA72D5">
        <w:rPr>
          <w:rFonts w:ascii="Times New Roman" w:hAnsi="Times New Roman" w:cs="Times New Roman"/>
          <w:i/>
        </w:rPr>
        <w:t>2</w:t>
      </w:r>
    </w:p>
    <w:p w:rsidR="00602B26" w:rsidRPr="00D563F4" w:rsidRDefault="00136576" w:rsidP="0067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87EC2" wp14:editId="3A439AF0">
                <wp:simplePos x="0" y="0"/>
                <wp:positionH relativeFrom="column">
                  <wp:posOffset>-194918</wp:posOffset>
                </wp:positionH>
                <wp:positionV relativeFrom="paragraph">
                  <wp:posOffset>109531</wp:posOffset>
                </wp:positionV>
                <wp:extent cx="6143625" cy="379378"/>
                <wp:effectExtent l="0" t="0" r="9525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937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5C5" w:rsidRDefault="000305C5" w:rsidP="00602B26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Распределение персонала по профессиональной квалификации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(2020,2021г.г.)</w:t>
                            </w:r>
                          </w:p>
                          <w:p w:rsidR="000305C5" w:rsidRPr="00147D43" w:rsidRDefault="000305C5" w:rsidP="00147D43">
                            <w:pPr>
                              <w:rPr>
                                <w:lang w:eastAsia="ru-RU" w:bidi="ru-RU"/>
                              </w:rPr>
                            </w:pPr>
                          </w:p>
                          <w:p w:rsidR="000305C5" w:rsidRPr="00147D43" w:rsidRDefault="000305C5" w:rsidP="00147D43">
                            <w:pPr>
                              <w:rPr>
                                <w:lang w:eastAsia="ru-RU" w:bidi="ru-RU"/>
                              </w:rPr>
                            </w:pPr>
                            <w:r>
                              <w:rPr>
                                <w:lang w:eastAsia="ru-RU" w:bidi="ru-RU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EC2" id="Надпись 3" o:spid="_x0000_s1027" type="#_x0000_t202" style="position:absolute;left:0;text-align:left;margin-left:-15.35pt;margin-top:8.6pt;width:483.75pt;height: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" stroked="f">
                <v:textbox inset="0,0,0,0">
                  <w:txbxContent>
                    <w:p w:rsidR="000305C5" w:rsidRDefault="000305C5" w:rsidP="00602B26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CD4454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Распределение персонала по профессиональной квалификации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(2020,2021г.г.)</w:t>
                      </w:r>
                    </w:p>
                    <w:p w:rsidR="000305C5" w:rsidRPr="00147D43" w:rsidRDefault="000305C5" w:rsidP="00147D43">
                      <w:pPr>
                        <w:rPr>
                          <w:lang w:eastAsia="ru-RU" w:bidi="ru-RU"/>
                        </w:rPr>
                      </w:pPr>
                    </w:p>
                    <w:p w:rsidR="000305C5" w:rsidRPr="00147D43" w:rsidRDefault="000305C5" w:rsidP="00147D43">
                      <w:pPr>
                        <w:rPr>
                          <w:lang w:eastAsia="ru-RU" w:bidi="ru-RU"/>
                        </w:rPr>
                      </w:pPr>
                      <w:r>
                        <w:rPr>
                          <w:lang w:eastAsia="ru-RU" w:bidi="ru-RU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:rsidR="00602B26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9BC772" wp14:editId="493F4D96">
            <wp:simplePos x="0" y="0"/>
            <wp:positionH relativeFrom="column">
              <wp:posOffset>-13335</wp:posOffset>
            </wp:positionH>
            <wp:positionV relativeFrom="paragraph">
              <wp:posOffset>384810</wp:posOffset>
            </wp:positionV>
            <wp:extent cx="6143625" cy="4181475"/>
            <wp:effectExtent l="0" t="0" r="0" b="0"/>
            <wp:wrapTight wrapText="bothSides">
              <wp:wrapPolygon edited="0">
                <wp:start x="0" y="0"/>
                <wp:lineTo x="0" y="21452"/>
                <wp:lineTo x="21500" y="21452"/>
                <wp:lineTo x="215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B26" w:rsidRPr="003503F2" w:rsidRDefault="00602B26" w:rsidP="00674C31">
      <w:pPr>
        <w:spacing w:after="0" w:line="240" w:lineRule="auto"/>
        <w:rPr>
          <w:rFonts w:ascii="Times New Roman" w:hAnsi="Times New Roman" w:cs="Times New Roman"/>
        </w:rPr>
      </w:pPr>
    </w:p>
    <w:p w:rsidR="00FA72D5" w:rsidRDefault="00987AC2" w:rsidP="00987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DC7">
        <w:rPr>
          <w:rFonts w:ascii="Times New Roman" w:hAnsi="Times New Roman" w:cs="Times New Roman"/>
          <w:color w:val="000000"/>
          <w:sz w:val="24"/>
          <w:szCs w:val="24"/>
        </w:rPr>
        <w:t xml:space="preserve">С целью развития профессиональной компетенции педагогов центр непрерывного повышения профессионального мастерства педагогических работников Института </w:t>
      </w:r>
      <w:r w:rsidRPr="00480D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развития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ежегодно</w:t>
      </w:r>
      <w:r w:rsidRPr="00480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Pr="00480DC7">
        <w:rPr>
          <w:rFonts w:ascii="Times New Roman" w:hAnsi="Times New Roman" w:cs="Times New Roman"/>
          <w:color w:val="000000"/>
          <w:sz w:val="24"/>
          <w:szCs w:val="24"/>
        </w:rPr>
        <w:t xml:space="preserve"> оценку </w:t>
      </w:r>
      <w:r w:rsidR="00FA72D5">
        <w:rPr>
          <w:rFonts w:ascii="Times New Roman" w:hAnsi="Times New Roman" w:cs="Times New Roman"/>
          <w:color w:val="000000"/>
          <w:sz w:val="24"/>
          <w:szCs w:val="24"/>
        </w:rPr>
        <w:t>профессиональной компетенции</w:t>
      </w:r>
      <w:r w:rsidRPr="00480DC7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7AC2" w:rsidRDefault="00987AC2" w:rsidP="00987A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2021 году процедуру оценки </w:t>
      </w:r>
      <w:r w:rsidR="00FA72D5">
        <w:rPr>
          <w:rFonts w:ascii="Times New Roman" w:hAnsi="Times New Roman" w:cs="Times New Roman"/>
          <w:color w:val="000000"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прошли 27 педагогов.</w:t>
      </w:r>
      <w:r w:rsidRPr="00480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2D5" w:rsidRPr="00FA72D5">
        <w:rPr>
          <w:rFonts w:ascii="Times New Roman" w:hAnsi="Times New Roman" w:cs="Times New Roman"/>
          <w:i/>
          <w:color w:val="000000"/>
          <w:sz w:val="24"/>
          <w:szCs w:val="24"/>
        </w:rPr>
        <w:t>(Таблица 3</w:t>
      </w:r>
      <w:r w:rsidR="00FA72D5">
        <w:rPr>
          <w:rFonts w:ascii="Times New Roman" w:hAnsi="Times New Roman" w:cs="Times New Roman"/>
          <w:i/>
          <w:color w:val="000000"/>
          <w:sz w:val="24"/>
          <w:szCs w:val="24"/>
        </w:rPr>
        <w:t>, диаграмма 3</w:t>
      </w:r>
      <w:r w:rsidR="00FA72D5" w:rsidRPr="00FA72D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A72D5" w:rsidRPr="00E879A4" w:rsidRDefault="00FA72D5" w:rsidP="00987A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    </w:t>
      </w:r>
      <w:r w:rsidR="00E879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E879A4">
        <w:rPr>
          <w:rFonts w:ascii="Times New Roman" w:hAnsi="Times New Roman" w:cs="Times New Roman"/>
          <w:i/>
          <w:color w:val="000000"/>
        </w:rPr>
        <w:t>Таблица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1562"/>
        <w:gridCol w:w="1355"/>
        <w:gridCol w:w="1562"/>
        <w:gridCol w:w="1433"/>
        <w:gridCol w:w="1367"/>
      </w:tblGrid>
      <w:tr w:rsidR="00256003" w:rsidRPr="00FA72D5" w:rsidTr="00256003">
        <w:tc>
          <w:tcPr>
            <w:tcW w:w="2066" w:type="dxa"/>
          </w:tcPr>
          <w:p w:rsidR="00256003" w:rsidRPr="00FA72D5" w:rsidRDefault="00256003" w:rsidP="00FA72D5">
            <w:pPr>
              <w:pStyle w:val="1"/>
              <w:ind w:firstLine="0"/>
              <w:contextualSpacing/>
              <w:jc w:val="center"/>
              <w:rPr>
                <w:b/>
              </w:rPr>
            </w:pPr>
            <w:r w:rsidRPr="00FA72D5">
              <w:rPr>
                <w:b/>
              </w:rPr>
              <w:t>Показатель</w:t>
            </w:r>
          </w:p>
        </w:tc>
        <w:tc>
          <w:tcPr>
            <w:tcW w:w="1562" w:type="dxa"/>
          </w:tcPr>
          <w:p w:rsidR="00256003" w:rsidRPr="00FA72D5" w:rsidRDefault="00256003" w:rsidP="00FA72D5">
            <w:pPr>
              <w:pStyle w:val="1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355" w:type="dxa"/>
          </w:tcPr>
          <w:p w:rsidR="00256003" w:rsidRDefault="00256003" w:rsidP="00FA72D5">
            <w:pPr>
              <w:pStyle w:val="1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562" w:type="dxa"/>
          </w:tcPr>
          <w:p w:rsidR="00256003" w:rsidRPr="00FA72D5" w:rsidRDefault="00256003" w:rsidP="00FA72D5">
            <w:pPr>
              <w:pStyle w:val="1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33" w:type="dxa"/>
          </w:tcPr>
          <w:p w:rsidR="00256003" w:rsidRDefault="00256003" w:rsidP="00FA72D5">
            <w:pPr>
              <w:pStyle w:val="1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7" w:type="dxa"/>
          </w:tcPr>
          <w:p w:rsidR="00256003" w:rsidRDefault="00256003" w:rsidP="00FA72D5">
            <w:pPr>
              <w:pStyle w:val="1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256003" w:rsidTr="00256003">
        <w:tc>
          <w:tcPr>
            <w:tcW w:w="2066" w:type="dxa"/>
          </w:tcPr>
          <w:p w:rsidR="00256003" w:rsidRDefault="00256003" w:rsidP="00674C31">
            <w:pPr>
              <w:pStyle w:val="1"/>
              <w:ind w:firstLine="0"/>
              <w:contextualSpacing/>
              <w:jc w:val="both"/>
            </w:pPr>
            <w:r>
              <w:t xml:space="preserve">Количество учителей, принявших участие в процедуре оценки предметной компетенции </w:t>
            </w:r>
          </w:p>
        </w:tc>
        <w:tc>
          <w:tcPr>
            <w:tcW w:w="1562" w:type="dxa"/>
            <w:vAlign w:val="center"/>
          </w:tcPr>
          <w:p w:rsidR="00256003" w:rsidRDefault="00256003" w:rsidP="00256003">
            <w:pPr>
              <w:pStyle w:val="1"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1355" w:type="dxa"/>
            <w:vAlign w:val="center"/>
          </w:tcPr>
          <w:p w:rsidR="00256003" w:rsidRDefault="00256003" w:rsidP="00256003">
            <w:pPr>
              <w:pStyle w:val="1"/>
              <w:ind w:firstLine="0"/>
              <w:contextualSpacing/>
              <w:jc w:val="center"/>
            </w:pPr>
            <w:r>
              <w:t>2,3</w:t>
            </w:r>
          </w:p>
        </w:tc>
        <w:tc>
          <w:tcPr>
            <w:tcW w:w="1562" w:type="dxa"/>
            <w:vAlign w:val="center"/>
          </w:tcPr>
          <w:p w:rsidR="00256003" w:rsidRDefault="00256003" w:rsidP="00256003">
            <w:pPr>
              <w:pStyle w:val="1"/>
              <w:ind w:firstLine="0"/>
              <w:contextualSpacing/>
              <w:jc w:val="center"/>
            </w:pPr>
            <w:r>
              <w:t>27</w:t>
            </w:r>
          </w:p>
        </w:tc>
        <w:tc>
          <w:tcPr>
            <w:tcW w:w="1433" w:type="dxa"/>
            <w:vAlign w:val="center"/>
          </w:tcPr>
          <w:p w:rsidR="00256003" w:rsidRDefault="00256003" w:rsidP="00256003">
            <w:pPr>
              <w:pStyle w:val="1"/>
              <w:ind w:firstLine="0"/>
              <w:contextualSpacing/>
              <w:jc w:val="center"/>
            </w:pPr>
            <w:r>
              <w:t>6,5</w:t>
            </w:r>
          </w:p>
        </w:tc>
        <w:tc>
          <w:tcPr>
            <w:tcW w:w="1367" w:type="dxa"/>
            <w:vAlign w:val="center"/>
          </w:tcPr>
          <w:p w:rsidR="00256003" w:rsidRDefault="00256003" w:rsidP="00256003">
            <w:pPr>
              <w:pStyle w:val="1"/>
              <w:ind w:firstLine="0"/>
              <w:contextualSpacing/>
              <w:jc w:val="center"/>
            </w:pPr>
            <w:r>
              <w:t>17 (4,2%)</w:t>
            </w:r>
          </w:p>
        </w:tc>
      </w:tr>
    </w:tbl>
    <w:p w:rsidR="00C22F57" w:rsidRDefault="00C22F57" w:rsidP="00674C31">
      <w:pPr>
        <w:pStyle w:val="1"/>
        <w:ind w:firstLine="709"/>
        <w:contextualSpacing/>
        <w:jc w:val="both"/>
      </w:pPr>
    </w:p>
    <w:p w:rsidR="00987AC2" w:rsidRPr="00CD0871" w:rsidRDefault="00564555" w:rsidP="00674C31">
      <w:pPr>
        <w:pStyle w:val="1"/>
        <w:ind w:firstLine="709"/>
        <w:contextualSpacing/>
        <w:jc w:val="both"/>
        <w:rPr>
          <w:sz w:val="24"/>
          <w:szCs w:val="24"/>
        </w:rPr>
      </w:pPr>
      <w:r w:rsidRPr="00CD0871">
        <w:rPr>
          <w:sz w:val="24"/>
          <w:szCs w:val="24"/>
        </w:rPr>
        <w:t xml:space="preserve">По результатам проведенных </w:t>
      </w:r>
      <w:proofErr w:type="gramStart"/>
      <w:r w:rsidRPr="00CD0871">
        <w:rPr>
          <w:sz w:val="24"/>
          <w:szCs w:val="24"/>
        </w:rPr>
        <w:t>процедур  10</w:t>
      </w:r>
      <w:proofErr w:type="gramEnd"/>
      <w:r w:rsidRPr="00CD0871">
        <w:rPr>
          <w:sz w:val="24"/>
          <w:szCs w:val="24"/>
        </w:rPr>
        <w:t xml:space="preserve"> (2,4%) учителей вошли в состав региональных экспертных комиссий  (в 2020 году- 11 </w:t>
      </w:r>
      <w:r w:rsidR="00CD0871">
        <w:rPr>
          <w:sz w:val="24"/>
          <w:szCs w:val="24"/>
        </w:rPr>
        <w:t xml:space="preserve">учителей, </w:t>
      </w:r>
      <w:r w:rsidRPr="00CD0871">
        <w:rPr>
          <w:sz w:val="24"/>
          <w:szCs w:val="24"/>
        </w:rPr>
        <w:t>2,6%)</w:t>
      </w:r>
    </w:p>
    <w:p w:rsidR="00147D43" w:rsidRPr="00147D43" w:rsidRDefault="00147D43" w:rsidP="00147D43">
      <w:pPr>
        <w:pStyle w:val="1"/>
        <w:ind w:left="7079" w:firstLine="709"/>
        <w:contextualSpacing/>
        <w:jc w:val="both"/>
        <w:rPr>
          <w:i/>
        </w:rPr>
      </w:pPr>
      <w:r>
        <w:rPr>
          <w:i/>
        </w:rPr>
        <w:t xml:space="preserve">      </w:t>
      </w:r>
      <w:r w:rsidRPr="00147D43">
        <w:rPr>
          <w:i/>
        </w:rPr>
        <w:t>Диаграмма 3</w:t>
      </w:r>
    </w:p>
    <w:p w:rsidR="00147D43" w:rsidRDefault="00147D43" w:rsidP="00674C31">
      <w:pPr>
        <w:pStyle w:val="1"/>
        <w:ind w:firstLine="709"/>
        <w:contextualSpacing/>
        <w:jc w:val="both"/>
        <w:rPr>
          <w:b/>
        </w:rPr>
      </w:pPr>
    </w:p>
    <w:p w:rsidR="00147D43" w:rsidRDefault="00147D43" w:rsidP="00147D43">
      <w:pPr>
        <w:pStyle w:val="1"/>
        <w:ind w:firstLine="709"/>
        <w:contextualSpacing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795736" cy="2665379"/>
            <wp:effectExtent l="0" t="0" r="5080" b="19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4555" w:rsidRPr="00CD0871" w:rsidRDefault="00564555" w:rsidP="00674C31">
      <w:pPr>
        <w:pStyle w:val="1"/>
        <w:ind w:firstLine="709"/>
        <w:contextualSpacing/>
        <w:jc w:val="both"/>
        <w:rPr>
          <w:sz w:val="24"/>
          <w:szCs w:val="24"/>
        </w:rPr>
      </w:pPr>
      <w:r w:rsidRPr="007976E8">
        <w:rPr>
          <w:b/>
          <w:sz w:val="24"/>
          <w:szCs w:val="24"/>
        </w:rPr>
        <w:t>Вывод</w:t>
      </w:r>
      <w:r w:rsidRPr="007976E8">
        <w:rPr>
          <w:sz w:val="24"/>
          <w:szCs w:val="24"/>
        </w:rPr>
        <w:t xml:space="preserve">: Выявлена положительная динамика числа педагогов   </w:t>
      </w:r>
      <w:r w:rsidR="007D64AE" w:rsidRPr="007976E8">
        <w:rPr>
          <w:sz w:val="24"/>
          <w:szCs w:val="24"/>
        </w:rPr>
        <w:t xml:space="preserve">прошедших </w:t>
      </w:r>
      <w:r w:rsidR="007D64AE" w:rsidRPr="00CD0871">
        <w:rPr>
          <w:sz w:val="24"/>
          <w:szCs w:val="24"/>
        </w:rPr>
        <w:t xml:space="preserve">аттестацию в 2021 году и получивших высшую квалификационную категорию. В сравнении с 2020 годом (150 человек, 27,6%) количество таких педагогов </w:t>
      </w:r>
      <w:proofErr w:type="gramStart"/>
      <w:r w:rsidR="007D64AE" w:rsidRPr="00CD0871">
        <w:rPr>
          <w:sz w:val="24"/>
          <w:szCs w:val="24"/>
        </w:rPr>
        <w:t>увеличилось  на</w:t>
      </w:r>
      <w:proofErr w:type="gramEnd"/>
      <w:r w:rsidR="007D64AE" w:rsidRPr="00CD0871">
        <w:rPr>
          <w:sz w:val="24"/>
          <w:szCs w:val="24"/>
        </w:rPr>
        <w:t xml:space="preserve"> 14 человек и составило 164 педагога (30,8%), динамика +3,2%. Увеличилось количество </w:t>
      </w:r>
      <w:proofErr w:type="gramStart"/>
      <w:r w:rsidR="007D64AE" w:rsidRPr="00CD0871">
        <w:rPr>
          <w:sz w:val="24"/>
          <w:szCs w:val="24"/>
        </w:rPr>
        <w:t>педагогов</w:t>
      </w:r>
      <w:proofErr w:type="gramEnd"/>
      <w:r w:rsidR="007D64AE" w:rsidRPr="00CD0871">
        <w:rPr>
          <w:sz w:val="24"/>
          <w:szCs w:val="24"/>
        </w:rPr>
        <w:t xml:space="preserve"> желающих пройти процедуру оценки профессиональной компетенции на 17 человек по сравнению с 2020 годом.</w:t>
      </w:r>
    </w:p>
    <w:p w:rsidR="00564555" w:rsidRPr="00CD0871" w:rsidRDefault="00564555" w:rsidP="00674C31">
      <w:pPr>
        <w:pStyle w:val="1"/>
        <w:ind w:firstLine="709"/>
        <w:contextualSpacing/>
        <w:jc w:val="both"/>
        <w:rPr>
          <w:sz w:val="24"/>
          <w:szCs w:val="24"/>
        </w:rPr>
      </w:pPr>
    </w:p>
    <w:p w:rsidR="007D64AE" w:rsidRPr="00CD0871" w:rsidRDefault="00564555" w:rsidP="007D64AE">
      <w:pPr>
        <w:pStyle w:val="Default"/>
        <w:jc w:val="both"/>
        <w:rPr>
          <w:b/>
        </w:rPr>
      </w:pPr>
      <w:r w:rsidRPr="00CD0871">
        <w:rPr>
          <w:b/>
        </w:rPr>
        <w:t>2.2</w:t>
      </w:r>
      <w:r w:rsidR="007D64AE" w:rsidRPr="00CD0871">
        <w:rPr>
          <w:b/>
        </w:rPr>
        <w:t>.Рост численности педагогических работников, прошедших курсы повышения квалификации или профессиональную переподготовку.</w:t>
      </w:r>
    </w:p>
    <w:p w:rsidR="007D64AE" w:rsidRDefault="007D64AE" w:rsidP="007D64AE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i/>
          <w:sz w:val="24"/>
          <w:szCs w:val="24"/>
        </w:rPr>
      </w:pPr>
      <w:r w:rsidRPr="00CD0871">
        <w:rPr>
          <w:sz w:val="24"/>
          <w:szCs w:val="24"/>
        </w:rPr>
        <w:t>Развитие кадрового потенциала во многом зависит от эффективной системы повышения квалификации. Изменение содержания образования, внедрение, информационных технологий, новые подходы к управленческой деятельности требуют</w:t>
      </w:r>
      <w:r w:rsidRPr="00D2240C">
        <w:rPr>
          <w:sz w:val="24"/>
          <w:szCs w:val="24"/>
        </w:rPr>
        <w:t xml:space="preserve"> постоянного обновления знаний и формирования профессиональной компетентности педагогических </w:t>
      </w:r>
      <w:proofErr w:type="gramStart"/>
      <w:r w:rsidRPr="00D2240C">
        <w:rPr>
          <w:sz w:val="24"/>
          <w:szCs w:val="24"/>
        </w:rPr>
        <w:t>кадров</w:t>
      </w:r>
      <w:r w:rsidR="008E0DF3" w:rsidRPr="008E0DF3">
        <w:rPr>
          <w:sz w:val="24"/>
          <w:szCs w:val="24"/>
        </w:rPr>
        <w:t xml:space="preserve"> </w:t>
      </w:r>
      <w:r w:rsidR="00E879A4" w:rsidRPr="00E879A4">
        <w:rPr>
          <w:i/>
          <w:sz w:val="24"/>
          <w:szCs w:val="24"/>
        </w:rPr>
        <w:t>.</w:t>
      </w:r>
      <w:proofErr w:type="gramEnd"/>
      <w:r w:rsidR="00E879A4" w:rsidRPr="00E879A4">
        <w:rPr>
          <w:i/>
          <w:sz w:val="24"/>
          <w:szCs w:val="24"/>
        </w:rPr>
        <w:t>(Таблица 4</w:t>
      </w:r>
      <w:r w:rsidR="0020388E">
        <w:rPr>
          <w:i/>
          <w:sz w:val="24"/>
          <w:szCs w:val="24"/>
        </w:rPr>
        <w:t>,диаграмма 4</w:t>
      </w:r>
      <w:r w:rsidR="00E879A4" w:rsidRPr="00E879A4">
        <w:rPr>
          <w:i/>
          <w:sz w:val="24"/>
          <w:szCs w:val="24"/>
        </w:rPr>
        <w:t>)</w:t>
      </w:r>
    </w:p>
    <w:p w:rsidR="00C22F57" w:rsidRDefault="00C22F57" w:rsidP="007D64AE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i/>
          <w:sz w:val="24"/>
          <w:szCs w:val="24"/>
        </w:rPr>
      </w:pPr>
    </w:p>
    <w:p w:rsidR="00E879A4" w:rsidRPr="00E879A4" w:rsidRDefault="00E879A4" w:rsidP="007D64AE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i/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</w:t>
      </w:r>
      <w:r w:rsidRPr="00E879A4">
        <w:rPr>
          <w:i/>
          <w:sz w:val="22"/>
          <w:szCs w:val="22"/>
        </w:rPr>
        <w:t>Таблица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1066"/>
        <w:gridCol w:w="1010"/>
        <w:gridCol w:w="1338"/>
      </w:tblGrid>
      <w:tr w:rsidR="008E0DF3" w:rsidRPr="00136576" w:rsidTr="00E879A4"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8E0DF3" w:rsidRPr="00136576" w:rsidRDefault="008E0DF3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66" w:type="dxa"/>
            <w:vAlign w:val="center"/>
          </w:tcPr>
          <w:p w:rsidR="008E0DF3" w:rsidRPr="00136576" w:rsidRDefault="008E0DF3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10" w:type="dxa"/>
            <w:vAlign w:val="center"/>
          </w:tcPr>
          <w:p w:rsidR="008E0DF3" w:rsidRPr="00136576" w:rsidRDefault="008E0DF3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38" w:type="dxa"/>
          </w:tcPr>
          <w:p w:rsidR="008E0DF3" w:rsidRPr="00D045AC" w:rsidRDefault="008E0DF3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8E0DF3" w:rsidRPr="00136576" w:rsidTr="00925004">
        <w:trPr>
          <w:trHeight w:val="562"/>
        </w:trPr>
        <w:tc>
          <w:tcPr>
            <w:tcW w:w="4898" w:type="dxa"/>
            <w:vAlign w:val="center"/>
          </w:tcPr>
          <w:p w:rsidR="008E0DF3" w:rsidRPr="00136576" w:rsidRDefault="008E0DF3" w:rsidP="0003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E0DF3" w:rsidRPr="00136576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8E0DF3" w:rsidRPr="00136576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8E0DF3" w:rsidRPr="00136576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</w:tr>
      <w:tr w:rsidR="008E0DF3" w:rsidRPr="00136576" w:rsidTr="00925004">
        <w:tc>
          <w:tcPr>
            <w:tcW w:w="4898" w:type="dxa"/>
            <w:vAlign w:val="center"/>
          </w:tcPr>
          <w:p w:rsidR="008E0DF3" w:rsidRPr="00136576" w:rsidRDefault="008E0DF3" w:rsidP="0003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066" w:type="dxa"/>
            <w:vAlign w:val="center"/>
          </w:tcPr>
          <w:p w:rsidR="008E0DF3" w:rsidRPr="00136576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010" w:type="dxa"/>
            <w:vAlign w:val="center"/>
          </w:tcPr>
          <w:p w:rsidR="008E0DF3" w:rsidRPr="00136576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338" w:type="dxa"/>
            <w:vAlign w:val="center"/>
          </w:tcPr>
          <w:p w:rsidR="008E0DF3" w:rsidRPr="00136576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8E0DF3" w:rsidRPr="00136576" w:rsidTr="00925004">
        <w:tc>
          <w:tcPr>
            <w:tcW w:w="4898" w:type="dxa"/>
          </w:tcPr>
          <w:p w:rsidR="008E0DF3" w:rsidRPr="00E879A4" w:rsidRDefault="008E0DF3" w:rsidP="00E879A4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879A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Численность педагогических работников,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1066" w:type="dxa"/>
            <w:vAlign w:val="center"/>
          </w:tcPr>
          <w:p w:rsidR="008E0DF3" w:rsidRPr="00E879A4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10" w:type="dxa"/>
            <w:vAlign w:val="center"/>
          </w:tcPr>
          <w:p w:rsidR="008E0DF3" w:rsidRPr="00E879A4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338" w:type="dxa"/>
            <w:vAlign w:val="center"/>
          </w:tcPr>
          <w:p w:rsidR="008E0DF3" w:rsidRPr="00D045AC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E0DF3" w:rsidRPr="00136576" w:rsidTr="00925004">
        <w:tc>
          <w:tcPr>
            <w:tcW w:w="4898" w:type="dxa"/>
            <w:vAlign w:val="center"/>
          </w:tcPr>
          <w:p w:rsidR="008E0DF3" w:rsidRPr="00136576" w:rsidRDefault="008E0DF3" w:rsidP="00E8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>- из них учителя</w:t>
            </w:r>
          </w:p>
        </w:tc>
        <w:tc>
          <w:tcPr>
            <w:tcW w:w="1066" w:type="dxa"/>
            <w:vAlign w:val="center"/>
          </w:tcPr>
          <w:p w:rsidR="008E0DF3" w:rsidRPr="00E879A4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10" w:type="dxa"/>
            <w:vAlign w:val="center"/>
          </w:tcPr>
          <w:p w:rsidR="008E0DF3" w:rsidRPr="00E879A4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38" w:type="dxa"/>
            <w:vAlign w:val="center"/>
          </w:tcPr>
          <w:p w:rsidR="008E0DF3" w:rsidRPr="00D045AC" w:rsidRDefault="008E0DF3" w:rsidP="0092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E0DF3" w:rsidRPr="00925004" w:rsidTr="00925004">
        <w:tc>
          <w:tcPr>
            <w:tcW w:w="4898" w:type="dxa"/>
            <w:vAlign w:val="center"/>
          </w:tcPr>
          <w:p w:rsidR="008E0DF3" w:rsidRPr="00925004" w:rsidRDefault="008E0DF3" w:rsidP="00E8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0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9250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педагогических работников,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1066" w:type="dxa"/>
            <w:vAlign w:val="center"/>
          </w:tcPr>
          <w:p w:rsidR="008E0DF3" w:rsidRPr="00925004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04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010" w:type="dxa"/>
            <w:vAlign w:val="center"/>
          </w:tcPr>
          <w:p w:rsidR="008E0DF3" w:rsidRPr="00925004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04">
              <w:rPr>
                <w:rFonts w:ascii="Times New Roman" w:hAnsi="Times New Roman" w:cs="Times New Roman"/>
                <w:b/>
                <w:sz w:val="24"/>
                <w:szCs w:val="24"/>
              </w:rPr>
              <w:t>99,4%</w:t>
            </w:r>
          </w:p>
        </w:tc>
        <w:tc>
          <w:tcPr>
            <w:tcW w:w="1338" w:type="dxa"/>
            <w:vAlign w:val="center"/>
          </w:tcPr>
          <w:p w:rsidR="008E0DF3" w:rsidRPr="00925004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04">
              <w:rPr>
                <w:rFonts w:ascii="Times New Roman" w:hAnsi="Times New Roman" w:cs="Times New Roman"/>
                <w:b/>
                <w:sz w:val="24"/>
                <w:szCs w:val="24"/>
              </w:rPr>
              <w:t>7,4%</w:t>
            </w:r>
          </w:p>
        </w:tc>
      </w:tr>
      <w:tr w:rsidR="008E0DF3" w:rsidRPr="00925004" w:rsidTr="00925004">
        <w:tc>
          <w:tcPr>
            <w:tcW w:w="4898" w:type="dxa"/>
            <w:vAlign w:val="center"/>
          </w:tcPr>
          <w:p w:rsidR="008E0DF3" w:rsidRPr="00925004" w:rsidRDefault="008E0DF3" w:rsidP="00E87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04">
              <w:rPr>
                <w:rFonts w:ascii="Times New Roman" w:hAnsi="Times New Roman" w:cs="Times New Roman"/>
                <w:b/>
                <w:sz w:val="24"/>
                <w:szCs w:val="24"/>
              </w:rPr>
              <w:t>- из них учителя</w:t>
            </w:r>
          </w:p>
        </w:tc>
        <w:tc>
          <w:tcPr>
            <w:tcW w:w="1066" w:type="dxa"/>
            <w:vAlign w:val="center"/>
          </w:tcPr>
          <w:p w:rsidR="008E0DF3" w:rsidRPr="00925004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04">
              <w:rPr>
                <w:rFonts w:ascii="Times New Roman" w:hAnsi="Times New Roman" w:cs="Times New Roman"/>
                <w:b/>
                <w:sz w:val="24"/>
                <w:szCs w:val="24"/>
              </w:rPr>
              <w:t>93,4%</w:t>
            </w:r>
          </w:p>
        </w:tc>
        <w:tc>
          <w:tcPr>
            <w:tcW w:w="1010" w:type="dxa"/>
            <w:vAlign w:val="center"/>
          </w:tcPr>
          <w:p w:rsidR="008E0DF3" w:rsidRPr="00925004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04">
              <w:rPr>
                <w:rFonts w:ascii="Times New Roman" w:hAnsi="Times New Roman" w:cs="Times New Roman"/>
                <w:b/>
                <w:sz w:val="24"/>
                <w:szCs w:val="24"/>
              </w:rPr>
              <w:t>99,2%</w:t>
            </w:r>
          </w:p>
        </w:tc>
        <w:tc>
          <w:tcPr>
            <w:tcW w:w="1338" w:type="dxa"/>
            <w:vAlign w:val="center"/>
          </w:tcPr>
          <w:p w:rsidR="008E0DF3" w:rsidRPr="00925004" w:rsidRDefault="008E0DF3" w:rsidP="00925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04">
              <w:rPr>
                <w:rFonts w:ascii="Times New Roman" w:hAnsi="Times New Roman" w:cs="Times New Roman"/>
                <w:b/>
                <w:sz w:val="24"/>
                <w:szCs w:val="24"/>
              </w:rPr>
              <w:t>5,8%</w:t>
            </w:r>
          </w:p>
        </w:tc>
      </w:tr>
    </w:tbl>
    <w:p w:rsidR="00E879A4" w:rsidRDefault="00E879A4" w:rsidP="007D64AE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925004" w:rsidRDefault="00925004" w:rsidP="007D64AE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925004" w:rsidRDefault="00C22F57" w:rsidP="0020388E">
      <w:pPr>
        <w:pStyle w:val="5"/>
        <w:shd w:val="clear" w:color="auto" w:fill="auto"/>
        <w:spacing w:after="0" w:line="240" w:lineRule="auto"/>
        <w:ind w:left="20" w:right="20" w:firstLine="720"/>
        <w:jc w:val="right"/>
        <w:rPr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B90C2" wp14:editId="119D2A09">
                <wp:simplePos x="0" y="0"/>
                <wp:positionH relativeFrom="column">
                  <wp:posOffset>-365</wp:posOffset>
                </wp:positionH>
                <wp:positionV relativeFrom="paragraph">
                  <wp:posOffset>170342</wp:posOffset>
                </wp:positionV>
                <wp:extent cx="6143625" cy="505838"/>
                <wp:effectExtent l="0" t="0" r="9525" b="889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0583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5C5" w:rsidRDefault="000305C5" w:rsidP="00C22F57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Повышение квалификации педагогических работников</w:t>
                            </w:r>
                          </w:p>
                          <w:p w:rsidR="000305C5" w:rsidRPr="00CD4454" w:rsidRDefault="000305C5" w:rsidP="00C22F57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(2020,2021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г.г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90C2" id="Надпись 10" o:spid="_x0000_s1028" type="#_x0000_t202" style="position:absolute;left:0;text-align:left;margin-left:-.05pt;margin-top:13.4pt;width:483.75pt;height:39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" stroked="f">
                <v:textbox inset="0,0,0,0">
                  <w:txbxContent>
                    <w:p w:rsidR="000305C5" w:rsidRDefault="000305C5" w:rsidP="00C22F57">
                      <w:pPr>
                        <w:pStyle w:val="Caption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Повышение квалификации педагогических работников</w:t>
                      </w:r>
                    </w:p>
                    <w:p w:rsidR="000305C5" w:rsidRPr="00CD4454" w:rsidRDefault="000305C5" w:rsidP="00C22F57">
                      <w:pPr>
                        <w:pStyle w:val="Caption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(2020,2021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г.г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20388E" w:rsidRPr="0020388E">
        <w:rPr>
          <w:i/>
          <w:sz w:val="24"/>
          <w:szCs w:val="24"/>
        </w:rPr>
        <w:t>Диаграмма 4</w:t>
      </w:r>
    </w:p>
    <w:p w:rsidR="00C22F57" w:rsidRPr="0020388E" w:rsidRDefault="00C22F57" w:rsidP="0020388E">
      <w:pPr>
        <w:pStyle w:val="5"/>
        <w:shd w:val="clear" w:color="auto" w:fill="auto"/>
        <w:spacing w:after="0" w:line="240" w:lineRule="auto"/>
        <w:ind w:left="20" w:right="20" w:firstLine="720"/>
        <w:jc w:val="right"/>
        <w:rPr>
          <w:i/>
          <w:sz w:val="24"/>
          <w:szCs w:val="24"/>
        </w:rPr>
      </w:pPr>
    </w:p>
    <w:p w:rsidR="00A77060" w:rsidRDefault="00DC1F50" w:rsidP="00A77060">
      <w:pPr>
        <w:pStyle w:val="6"/>
        <w:shd w:val="clear" w:color="auto" w:fill="auto"/>
        <w:spacing w:line="240" w:lineRule="auto"/>
        <w:ind w:right="20" w:firstLine="689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270DAFF" wp14:editId="4E8E501D">
            <wp:simplePos x="0" y="0"/>
            <wp:positionH relativeFrom="column">
              <wp:posOffset>-205105</wp:posOffset>
            </wp:positionH>
            <wp:positionV relativeFrom="paragraph">
              <wp:posOffset>332740</wp:posOffset>
            </wp:positionV>
            <wp:extent cx="6143625" cy="3949065"/>
            <wp:effectExtent l="0" t="0" r="0" b="0"/>
            <wp:wrapTight wrapText="bothSides">
              <wp:wrapPolygon edited="0">
                <wp:start x="0" y="0"/>
                <wp:lineTo x="0" y="21465"/>
                <wp:lineTo x="21500" y="21465"/>
                <wp:lineTo x="21500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60" w:rsidRDefault="0020388E" w:rsidP="00A77060">
      <w:pPr>
        <w:pStyle w:val="6"/>
        <w:shd w:val="clear" w:color="auto" w:fill="auto"/>
        <w:spacing w:line="240" w:lineRule="auto"/>
        <w:ind w:right="20" w:firstLine="689"/>
        <w:rPr>
          <w:sz w:val="24"/>
          <w:szCs w:val="24"/>
        </w:rPr>
      </w:pPr>
      <w:r w:rsidRPr="009B403C">
        <w:rPr>
          <w:b/>
          <w:sz w:val="24"/>
          <w:szCs w:val="24"/>
        </w:rPr>
        <w:t>Вывод</w:t>
      </w:r>
      <w:r>
        <w:rPr>
          <w:sz w:val="24"/>
          <w:szCs w:val="24"/>
        </w:rPr>
        <w:t>: П</w:t>
      </w:r>
      <w:r w:rsidR="00A77060" w:rsidRPr="001B3D1A">
        <w:rPr>
          <w:sz w:val="24"/>
          <w:szCs w:val="24"/>
        </w:rPr>
        <w:t>оказатель охвата педагогов дополнительным профессиональным образованием</w:t>
      </w:r>
      <w:r>
        <w:rPr>
          <w:sz w:val="24"/>
          <w:szCs w:val="24"/>
        </w:rPr>
        <w:t xml:space="preserve"> и курсовой </w:t>
      </w:r>
      <w:r w:rsidR="00C22F57">
        <w:rPr>
          <w:sz w:val="24"/>
          <w:szCs w:val="24"/>
        </w:rPr>
        <w:t>подготовкой в</w:t>
      </w:r>
      <w:r w:rsidR="00A77060" w:rsidRPr="001B3D1A">
        <w:rPr>
          <w:sz w:val="24"/>
          <w:szCs w:val="24"/>
        </w:rPr>
        <w:t xml:space="preserve"> 2021 году выполнен </w:t>
      </w:r>
      <w:r>
        <w:rPr>
          <w:sz w:val="24"/>
          <w:szCs w:val="24"/>
        </w:rPr>
        <w:t>на 99,4%, что на 7,4% выше чем в 2020 году.</w:t>
      </w:r>
    </w:p>
    <w:p w:rsidR="0020388E" w:rsidRPr="00E527D1" w:rsidRDefault="00A77060" w:rsidP="004F682D">
      <w:pPr>
        <w:pStyle w:val="6"/>
        <w:shd w:val="clear" w:color="auto" w:fill="auto"/>
        <w:spacing w:line="240" w:lineRule="auto"/>
        <w:ind w:right="20" w:firstLine="689"/>
        <w:rPr>
          <w:sz w:val="24"/>
          <w:szCs w:val="24"/>
        </w:rPr>
      </w:pPr>
      <w:r w:rsidRPr="00D5007B">
        <w:rPr>
          <w:sz w:val="24"/>
          <w:szCs w:val="24"/>
        </w:rPr>
        <w:t>Повышением квалификации были охвачены все категории работников образовательных</w:t>
      </w:r>
      <w:r>
        <w:rPr>
          <w:sz w:val="24"/>
          <w:szCs w:val="24"/>
        </w:rPr>
        <w:t xml:space="preserve"> учреждений</w:t>
      </w:r>
      <w:r w:rsidRPr="00D5007B">
        <w:rPr>
          <w:sz w:val="24"/>
          <w:szCs w:val="24"/>
        </w:rPr>
        <w:t xml:space="preserve">: руководители, заместители руководителей, методисты, социальные педагоги, педагоги-психологи, учителя-предметники, учителя-логопеды, </w:t>
      </w:r>
      <w:r w:rsidRPr="001B3D1A">
        <w:rPr>
          <w:sz w:val="24"/>
          <w:szCs w:val="24"/>
        </w:rPr>
        <w:t>воспитатели, педагоги дошкольных образовательных</w:t>
      </w:r>
      <w:r>
        <w:rPr>
          <w:sz w:val="24"/>
          <w:szCs w:val="24"/>
        </w:rPr>
        <w:t xml:space="preserve"> учреждений</w:t>
      </w:r>
    </w:p>
    <w:p w:rsidR="0020388E" w:rsidRPr="00584F57" w:rsidRDefault="0020388E" w:rsidP="007D64AE">
      <w:pPr>
        <w:pStyle w:val="Default"/>
        <w:jc w:val="both"/>
        <w:rPr>
          <w:b/>
        </w:rPr>
      </w:pPr>
      <w:r w:rsidRPr="00584F57">
        <w:rPr>
          <w:b/>
        </w:rPr>
        <w:t>2.3.Рост численности педагогических работников в возрасте до 35 лет     в системе образования</w:t>
      </w:r>
    </w:p>
    <w:p w:rsidR="00C22F57" w:rsidRDefault="00C22F57" w:rsidP="0067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Стратегически важной характеристикой</w:t>
      </w:r>
      <w:r w:rsidR="00632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 развития кадрового потенциала       в системе образования города остаётся возрастная характеристика кадрового состава общеобразовательных организаций.</w:t>
      </w:r>
    </w:p>
    <w:p w:rsidR="008E0DF3" w:rsidRDefault="00602B26" w:rsidP="00F36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5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E0ABF">
        <w:rPr>
          <w:rFonts w:ascii="Times New Roman" w:hAnsi="Times New Roman" w:cs="Times New Roman"/>
          <w:sz w:val="24"/>
          <w:szCs w:val="24"/>
        </w:rPr>
        <w:t>2020</w:t>
      </w:r>
      <w:r w:rsidR="0045756D">
        <w:rPr>
          <w:rFonts w:ascii="Times New Roman" w:hAnsi="Times New Roman" w:cs="Times New Roman"/>
          <w:sz w:val="24"/>
          <w:szCs w:val="24"/>
        </w:rPr>
        <w:t xml:space="preserve"> году в общеобразовательных организациях города работало 52% </w:t>
      </w:r>
      <w:r w:rsidRPr="00584F57">
        <w:rPr>
          <w:rFonts w:ascii="Times New Roman" w:hAnsi="Times New Roman" w:cs="Times New Roman"/>
          <w:sz w:val="24"/>
          <w:szCs w:val="24"/>
        </w:rPr>
        <w:t>педагогических работников в возрасте старше 45 лет</w:t>
      </w:r>
      <w:r w:rsidR="0045756D">
        <w:rPr>
          <w:rFonts w:ascii="Times New Roman" w:hAnsi="Times New Roman" w:cs="Times New Roman"/>
          <w:sz w:val="24"/>
          <w:szCs w:val="24"/>
        </w:rPr>
        <w:t xml:space="preserve">, молодые педагоги в возрасте до 35 лет составляют 22% от общего количества </w:t>
      </w:r>
      <w:proofErr w:type="gramStart"/>
      <w:r w:rsidR="0045756D"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="0020388E" w:rsidRPr="00584F5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0388E" w:rsidRPr="00584F57">
        <w:rPr>
          <w:rFonts w:ascii="Times New Roman" w:hAnsi="Times New Roman" w:cs="Times New Roman"/>
          <w:sz w:val="24"/>
          <w:szCs w:val="24"/>
        </w:rPr>
        <w:t xml:space="preserve"> 2021 году</w:t>
      </w:r>
      <w:r w:rsidR="009B403C">
        <w:rPr>
          <w:rFonts w:ascii="Times New Roman" w:hAnsi="Times New Roman" w:cs="Times New Roman"/>
          <w:sz w:val="24"/>
          <w:szCs w:val="24"/>
        </w:rPr>
        <w:t xml:space="preserve"> произошло снижение показателя – 51% педагогов старше 45 лет и 21% молодых педагогов в возрасте до 35 лет. </w:t>
      </w:r>
    </w:p>
    <w:p w:rsidR="009B403C" w:rsidRDefault="009B403C" w:rsidP="008E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ситуации показал, что на снижение показателя повлиял отток педагогических работников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возрасте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25-35 лет,  по причине увольнения из общеобразовательных организаций. </w:t>
      </w:r>
    </w:p>
    <w:p w:rsidR="00C22F57" w:rsidRPr="00F3697E" w:rsidRDefault="00602B26" w:rsidP="00C22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57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9B403C">
        <w:rPr>
          <w:rFonts w:ascii="Times New Roman" w:hAnsi="Times New Roman" w:cs="Times New Roman"/>
          <w:sz w:val="24"/>
          <w:szCs w:val="24"/>
        </w:rPr>
        <w:t xml:space="preserve">благодаря реализации мероприятий муниципальной программы </w:t>
      </w:r>
      <w:r w:rsidRPr="00584F57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9B403C">
        <w:rPr>
          <w:rFonts w:ascii="Times New Roman" w:hAnsi="Times New Roman" w:cs="Times New Roman"/>
          <w:sz w:val="24"/>
          <w:szCs w:val="24"/>
        </w:rPr>
        <w:t>рост количества молодых специалистов, прибывающих на работу в общеобразовательные организации. В 20</w:t>
      </w:r>
      <w:r w:rsidR="008E0DF3">
        <w:rPr>
          <w:rFonts w:ascii="Times New Roman" w:hAnsi="Times New Roman" w:cs="Times New Roman"/>
          <w:sz w:val="24"/>
          <w:szCs w:val="24"/>
        </w:rPr>
        <w:t>20</w:t>
      </w:r>
      <w:r w:rsidR="009B403C">
        <w:rPr>
          <w:rFonts w:ascii="Times New Roman" w:hAnsi="Times New Roman" w:cs="Times New Roman"/>
          <w:sz w:val="24"/>
          <w:szCs w:val="24"/>
        </w:rPr>
        <w:t xml:space="preserve"> году количество молодых спе</w:t>
      </w:r>
      <w:r w:rsidR="008E0DF3">
        <w:rPr>
          <w:rFonts w:ascii="Times New Roman" w:hAnsi="Times New Roman" w:cs="Times New Roman"/>
          <w:sz w:val="24"/>
          <w:szCs w:val="24"/>
        </w:rPr>
        <w:t>циалистов со стажем менее 5 лет был равен</w:t>
      </w:r>
      <w:r w:rsidR="009B403C">
        <w:rPr>
          <w:rFonts w:ascii="Times New Roman" w:hAnsi="Times New Roman" w:cs="Times New Roman"/>
          <w:sz w:val="24"/>
          <w:szCs w:val="24"/>
        </w:rPr>
        <w:t xml:space="preserve"> 18 человек (3,3%), в 2021 году показатель увеличился и составил 26 человек (4,8%)</w:t>
      </w:r>
      <w:r w:rsidR="00F3697E" w:rsidRPr="00F3697E">
        <w:rPr>
          <w:rFonts w:ascii="Times New Roman" w:hAnsi="Times New Roman" w:cs="Times New Roman"/>
          <w:sz w:val="24"/>
          <w:szCs w:val="24"/>
        </w:rPr>
        <w:t xml:space="preserve"> </w:t>
      </w:r>
      <w:r w:rsidR="00F3697E" w:rsidRPr="00F3697E">
        <w:rPr>
          <w:rFonts w:ascii="Times New Roman" w:hAnsi="Times New Roman" w:cs="Times New Roman"/>
          <w:i/>
          <w:sz w:val="24"/>
          <w:szCs w:val="24"/>
        </w:rPr>
        <w:t>(Таблица 5, диаграмма 5</w:t>
      </w:r>
      <w:r w:rsidR="00F3697E">
        <w:rPr>
          <w:rFonts w:ascii="Times New Roman" w:hAnsi="Times New Roman" w:cs="Times New Roman"/>
          <w:sz w:val="24"/>
          <w:szCs w:val="24"/>
        </w:rPr>
        <w:t>)</w:t>
      </w:r>
    </w:p>
    <w:p w:rsidR="00602B26" w:rsidRDefault="00F3697E" w:rsidP="00F3697E">
      <w:pPr>
        <w:tabs>
          <w:tab w:val="left" w:pos="355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697E"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1418"/>
      </w:tblGrid>
      <w:tr w:rsidR="00F3697E" w:rsidRPr="00136576" w:rsidTr="00F3697E">
        <w:tc>
          <w:tcPr>
            <w:tcW w:w="6516" w:type="dxa"/>
            <w:tcBorders>
              <w:bottom w:val="single" w:sz="4" w:space="0" w:color="auto"/>
            </w:tcBorders>
            <w:vAlign w:val="center"/>
          </w:tcPr>
          <w:p w:rsidR="00F3697E" w:rsidRPr="00136576" w:rsidRDefault="00F3697E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vAlign w:val="center"/>
          </w:tcPr>
          <w:p w:rsidR="00F3697E" w:rsidRPr="00136576" w:rsidRDefault="00F3697E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708" w:type="dxa"/>
            <w:vAlign w:val="center"/>
          </w:tcPr>
          <w:p w:rsidR="00F3697E" w:rsidRPr="00136576" w:rsidRDefault="00F3697E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F3697E" w:rsidRPr="00D045AC" w:rsidRDefault="00F3697E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F3697E" w:rsidRPr="00136576" w:rsidTr="00F3697E">
        <w:trPr>
          <w:trHeight w:val="562"/>
        </w:trPr>
        <w:tc>
          <w:tcPr>
            <w:tcW w:w="6516" w:type="dxa"/>
            <w:vAlign w:val="center"/>
          </w:tcPr>
          <w:p w:rsidR="00F3697E" w:rsidRPr="00136576" w:rsidRDefault="00F3697E" w:rsidP="0003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</w:t>
            </w:r>
            <w:r w:rsidR="000305C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697E" w:rsidRPr="00136576" w:rsidRDefault="00F3697E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3697E" w:rsidRPr="00136576" w:rsidRDefault="00F3697E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697E" w:rsidRPr="00136576" w:rsidRDefault="00F3697E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</w:tr>
      <w:tr w:rsidR="00F3697E" w:rsidRPr="00136576" w:rsidTr="00F3697E">
        <w:tc>
          <w:tcPr>
            <w:tcW w:w="6516" w:type="dxa"/>
            <w:vAlign w:val="center"/>
          </w:tcPr>
          <w:p w:rsidR="00F3697E" w:rsidRPr="00136576" w:rsidRDefault="00F3697E" w:rsidP="00F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-моложе 25 лет</w:t>
            </w:r>
          </w:p>
        </w:tc>
        <w:tc>
          <w:tcPr>
            <w:tcW w:w="709" w:type="dxa"/>
            <w:vAlign w:val="center"/>
          </w:tcPr>
          <w:p w:rsidR="00F3697E" w:rsidRPr="00136576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F3697E" w:rsidRPr="00136576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bottom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3697E" w:rsidRPr="00136576" w:rsidTr="00F3697E">
        <w:tc>
          <w:tcPr>
            <w:tcW w:w="6516" w:type="dxa"/>
          </w:tcPr>
          <w:p w:rsidR="00F3697E" w:rsidRPr="00E879A4" w:rsidRDefault="00F3697E" w:rsidP="00F3697E">
            <w:pPr>
              <w:pStyle w:val="1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возрасте 25-34 лет</w:t>
            </w:r>
          </w:p>
        </w:tc>
        <w:tc>
          <w:tcPr>
            <w:tcW w:w="709" w:type="dxa"/>
            <w:vAlign w:val="center"/>
          </w:tcPr>
          <w:p w:rsidR="00F3697E" w:rsidRPr="00E879A4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F3697E" w:rsidRPr="00E879A4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bottom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F3697E" w:rsidRPr="00136576" w:rsidTr="00F3697E">
        <w:tc>
          <w:tcPr>
            <w:tcW w:w="6516" w:type="dxa"/>
            <w:vAlign w:val="center"/>
          </w:tcPr>
          <w:p w:rsidR="00F3697E" w:rsidRPr="00136576" w:rsidRDefault="00F3697E" w:rsidP="00F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возрасте 35-45 лет</w:t>
            </w:r>
          </w:p>
        </w:tc>
        <w:tc>
          <w:tcPr>
            <w:tcW w:w="709" w:type="dxa"/>
            <w:vAlign w:val="center"/>
          </w:tcPr>
          <w:p w:rsidR="00F3697E" w:rsidRPr="00E879A4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8" w:type="dxa"/>
            <w:vAlign w:val="center"/>
          </w:tcPr>
          <w:p w:rsidR="00F3697E" w:rsidRPr="00E879A4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bottom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3697E" w:rsidRPr="00F3697E" w:rsidTr="00F3697E">
        <w:tc>
          <w:tcPr>
            <w:tcW w:w="6516" w:type="dxa"/>
            <w:vAlign w:val="center"/>
          </w:tcPr>
          <w:p w:rsidR="00F3697E" w:rsidRPr="00F3697E" w:rsidRDefault="00F3697E" w:rsidP="00F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</w:rPr>
              <w:t>- в возрасте 45-55 лет</w:t>
            </w:r>
          </w:p>
        </w:tc>
        <w:tc>
          <w:tcPr>
            <w:tcW w:w="709" w:type="dxa"/>
            <w:vAlign w:val="center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08" w:type="dxa"/>
            <w:vAlign w:val="center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vAlign w:val="bottom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F3697E" w:rsidRPr="00F3697E" w:rsidTr="00F3697E">
        <w:tc>
          <w:tcPr>
            <w:tcW w:w="6516" w:type="dxa"/>
            <w:vAlign w:val="center"/>
          </w:tcPr>
          <w:p w:rsidR="00F3697E" w:rsidRPr="00F3697E" w:rsidRDefault="00F3697E" w:rsidP="00F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</w:rPr>
              <w:t>- в возрасте 55-65 лет</w:t>
            </w:r>
          </w:p>
        </w:tc>
        <w:tc>
          <w:tcPr>
            <w:tcW w:w="709" w:type="dxa"/>
            <w:vAlign w:val="center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vAlign w:val="bottom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3697E" w:rsidRPr="00F3697E" w:rsidTr="00F3697E">
        <w:tc>
          <w:tcPr>
            <w:tcW w:w="6516" w:type="dxa"/>
            <w:vAlign w:val="center"/>
          </w:tcPr>
          <w:p w:rsidR="00F3697E" w:rsidRPr="00F3697E" w:rsidRDefault="00F3697E" w:rsidP="00F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</w:rPr>
              <w:t>- старше 65 лет</w:t>
            </w:r>
          </w:p>
        </w:tc>
        <w:tc>
          <w:tcPr>
            <w:tcW w:w="709" w:type="dxa"/>
            <w:vAlign w:val="center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F3697E" w:rsidRPr="00F3697E" w:rsidRDefault="00F3697E" w:rsidP="00F36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</w:tbl>
    <w:p w:rsidR="00F3697E" w:rsidRDefault="004F682D" w:rsidP="00F3697E">
      <w:pPr>
        <w:tabs>
          <w:tab w:val="left" w:pos="35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3697E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03FEC" wp14:editId="64F0FEB3">
                <wp:simplePos x="0" y="0"/>
                <wp:positionH relativeFrom="column">
                  <wp:posOffset>-153968</wp:posOffset>
                </wp:positionH>
                <wp:positionV relativeFrom="paragraph">
                  <wp:posOffset>340414</wp:posOffset>
                </wp:positionV>
                <wp:extent cx="6143625" cy="635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5C5" w:rsidRDefault="000305C5" w:rsidP="00602B26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Распределение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возрастного состава общеобразовательных организаций </w:t>
                            </w:r>
                          </w:p>
                          <w:p w:rsidR="000305C5" w:rsidRPr="00CD4454" w:rsidRDefault="000305C5" w:rsidP="00602B26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(2020,2021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г.г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3FEC" id="Надпись 4" o:spid="_x0000_s1029" type="#_x0000_t202" style="position:absolute;left:0;text-align:left;margin-left:-12.1pt;margin-top:26.8pt;width:483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" stroked="f">
                <v:textbox style="mso-fit-shape-to-text:t" inset="0,0,0,0">
                  <w:txbxContent>
                    <w:p w:rsidR="000305C5" w:rsidRDefault="000305C5" w:rsidP="00602B26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CD4454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Распределение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возрастного состава общеобразовательных организаций </w:t>
                      </w:r>
                    </w:p>
                    <w:p w:rsidR="000305C5" w:rsidRPr="00CD4454" w:rsidRDefault="000305C5" w:rsidP="00602B26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(2020,2021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г.г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602B26" w:rsidRPr="00CE0ABF" w:rsidRDefault="00F3697E" w:rsidP="00F3697E">
      <w:pPr>
        <w:tabs>
          <w:tab w:val="left" w:pos="355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ABF">
        <w:rPr>
          <w:rFonts w:ascii="Times New Roman" w:hAnsi="Times New Roman" w:cs="Times New Roman"/>
          <w:i/>
          <w:sz w:val="24"/>
          <w:szCs w:val="24"/>
        </w:rPr>
        <w:t>Диаграмма 5</w:t>
      </w:r>
    </w:p>
    <w:p w:rsidR="00602B26" w:rsidRPr="00FB6B4B" w:rsidRDefault="00602B26" w:rsidP="00674C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B403C" w:rsidRDefault="004F682D" w:rsidP="009B403C">
      <w:pPr>
        <w:pStyle w:val="1"/>
        <w:ind w:firstLine="709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C67FB30" wp14:editId="0C1C11F8">
            <wp:simplePos x="0" y="0"/>
            <wp:positionH relativeFrom="column">
              <wp:posOffset>-156210</wp:posOffset>
            </wp:positionH>
            <wp:positionV relativeFrom="paragraph">
              <wp:posOffset>391795</wp:posOffset>
            </wp:positionV>
            <wp:extent cx="6059805" cy="4406265"/>
            <wp:effectExtent l="0" t="0" r="0" b="0"/>
            <wp:wrapTight wrapText="bothSides">
              <wp:wrapPolygon edited="0">
                <wp:start x="0" y="0"/>
                <wp:lineTo x="0" y="21479"/>
                <wp:lineTo x="21525" y="21479"/>
                <wp:lineTo x="2152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B26" w:rsidRPr="008E0DF3" w:rsidRDefault="009B403C" w:rsidP="004F682D">
      <w:pPr>
        <w:pStyle w:val="1"/>
        <w:pageBreakBefore/>
        <w:ind w:firstLine="709"/>
        <w:contextualSpacing/>
        <w:jc w:val="both"/>
        <w:rPr>
          <w:sz w:val="24"/>
          <w:szCs w:val="24"/>
        </w:rPr>
      </w:pPr>
      <w:r w:rsidRPr="008E0DF3">
        <w:rPr>
          <w:b/>
          <w:sz w:val="24"/>
          <w:szCs w:val="24"/>
        </w:rPr>
        <w:lastRenderedPageBreak/>
        <w:t>Вывод:</w:t>
      </w:r>
      <w:r w:rsidR="00A334AA" w:rsidRPr="008E0DF3">
        <w:rPr>
          <w:b/>
          <w:sz w:val="24"/>
          <w:szCs w:val="24"/>
        </w:rPr>
        <w:t xml:space="preserve"> </w:t>
      </w:r>
      <w:r w:rsidR="00A334AA" w:rsidRPr="008E0DF3">
        <w:rPr>
          <w:sz w:val="24"/>
          <w:szCs w:val="24"/>
        </w:rPr>
        <w:t>По-прежнему остаётся</w:t>
      </w:r>
      <w:r w:rsidR="00E9301E">
        <w:rPr>
          <w:sz w:val="24"/>
          <w:szCs w:val="24"/>
        </w:rPr>
        <w:t xml:space="preserve"> тревожной тенденцией</w:t>
      </w:r>
      <w:r w:rsidR="00A334AA" w:rsidRPr="008E0DF3">
        <w:rPr>
          <w:sz w:val="24"/>
          <w:szCs w:val="24"/>
        </w:rPr>
        <w:t xml:space="preserve"> </w:t>
      </w:r>
      <w:r w:rsidR="00E9301E">
        <w:rPr>
          <w:sz w:val="24"/>
          <w:szCs w:val="24"/>
        </w:rPr>
        <w:t xml:space="preserve">преобладание </w:t>
      </w:r>
      <w:r w:rsidR="00A334AA" w:rsidRPr="008E0DF3">
        <w:rPr>
          <w:sz w:val="24"/>
          <w:szCs w:val="24"/>
        </w:rPr>
        <w:t>педагогических кадров в возрасте старше 45 лет. Средний возраст педагогов 45-55 лет (32%)</w:t>
      </w:r>
      <w:r w:rsidR="00A334AA" w:rsidRPr="008E0DF3">
        <w:rPr>
          <w:b/>
          <w:sz w:val="24"/>
          <w:szCs w:val="24"/>
        </w:rPr>
        <w:t xml:space="preserve">. </w:t>
      </w:r>
      <w:r w:rsidR="00A334AA" w:rsidRPr="008E0DF3">
        <w:rPr>
          <w:sz w:val="24"/>
          <w:szCs w:val="24"/>
        </w:rPr>
        <w:t xml:space="preserve">Несмотря </w:t>
      </w:r>
      <w:proofErr w:type="gramStart"/>
      <w:r w:rsidR="00A334AA" w:rsidRPr="008E0DF3">
        <w:rPr>
          <w:sz w:val="24"/>
          <w:szCs w:val="24"/>
        </w:rPr>
        <w:t>на</w:t>
      </w:r>
      <w:r w:rsidR="00A334AA" w:rsidRPr="008E0DF3">
        <w:rPr>
          <w:b/>
          <w:sz w:val="24"/>
          <w:szCs w:val="24"/>
        </w:rPr>
        <w:t xml:space="preserve">  </w:t>
      </w:r>
      <w:r w:rsidR="00A334AA" w:rsidRPr="008E0DF3">
        <w:rPr>
          <w:sz w:val="24"/>
          <w:szCs w:val="24"/>
        </w:rPr>
        <w:t>увеличение</w:t>
      </w:r>
      <w:proofErr w:type="gramEnd"/>
      <w:r w:rsidR="00A334AA" w:rsidRPr="008E0DF3">
        <w:rPr>
          <w:b/>
          <w:sz w:val="24"/>
          <w:szCs w:val="24"/>
        </w:rPr>
        <w:t xml:space="preserve"> </w:t>
      </w:r>
      <w:r w:rsidR="00A334AA" w:rsidRPr="008E0DF3">
        <w:rPr>
          <w:sz w:val="24"/>
          <w:szCs w:val="24"/>
        </w:rPr>
        <w:t>количество молодых педагогов в возрасте до 25 лет  на 1,5% необходимо разработать перечень дополнительных  мероприятий по привлечению молодых специалистов в общеобразовательные организации города.</w:t>
      </w:r>
    </w:p>
    <w:p w:rsidR="00A334AA" w:rsidRPr="008E0DF3" w:rsidRDefault="00A334AA" w:rsidP="00280889">
      <w:pPr>
        <w:pStyle w:val="1"/>
        <w:ind w:firstLine="0"/>
        <w:contextualSpacing/>
        <w:jc w:val="both"/>
        <w:rPr>
          <w:sz w:val="24"/>
          <w:szCs w:val="24"/>
        </w:rPr>
      </w:pPr>
    </w:p>
    <w:p w:rsidR="00280889" w:rsidRPr="000305C5" w:rsidRDefault="00280889" w:rsidP="00280889">
      <w:pPr>
        <w:pStyle w:val="1"/>
        <w:ind w:firstLine="0"/>
        <w:contextualSpacing/>
        <w:jc w:val="both"/>
        <w:rPr>
          <w:b/>
          <w:sz w:val="24"/>
          <w:szCs w:val="24"/>
        </w:rPr>
      </w:pPr>
      <w:r w:rsidRPr="000305C5">
        <w:rPr>
          <w:b/>
          <w:sz w:val="24"/>
          <w:szCs w:val="24"/>
        </w:rPr>
        <w:t>2.4. Увеличение численности педагогов, вовлеченных в систему мероприятий.</w:t>
      </w:r>
    </w:p>
    <w:p w:rsidR="009963FD" w:rsidRPr="00075ECD" w:rsidRDefault="009963FD" w:rsidP="00075E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Значительную роль в развитии кадрового потенциала системы образования играет </w:t>
      </w:r>
      <w:r w:rsidRPr="000305C5">
        <w:rPr>
          <w:rFonts w:ascii="Times New Roman" w:hAnsi="Times New Roman" w:cs="Times New Roman"/>
          <w:sz w:val="24"/>
          <w:szCs w:val="24"/>
        </w:rPr>
        <w:t xml:space="preserve">вовлечение педагогов в систему мероприятий, направленных на выявление, поощрение                и распространение лучшего педагогического опыта. </w:t>
      </w:r>
      <w:r w:rsidR="00075ECD">
        <w:rPr>
          <w:rFonts w:ascii="Times New Roman" w:hAnsi="Times New Roman" w:cs="Times New Roman"/>
          <w:sz w:val="24"/>
          <w:szCs w:val="24"/>
        </w:rPr>
        <w:t xml:space="preserve">В 2021 году мероприятия достижению показателя были направлены на </w:t>
      </w:r>
      <w:r w:rsidRPr="000305C5">
        <w:rPr>
          <w:rFonts w:ascii="Times New Roman" w:hAnsi="Times New Roman" w:cs="Times New Roman"/>
          <w:sz w:val="24"/>
          <w:szCs w:val="24"/>
        </w:rPr>
        <w:t>расширение пространства педагогического творчества</w:t>
      </w:r>
      <w:r w:rsidR="008E0DF3" w:rsidRPr="000305C5">
        <w:rPr>
          <w:rFonts w:ascii="Times New Roman" w:hAnsi="Times New Roman" w:cs="Times New Roman"/>
          <w:sz w:val="24"/>
          <w:szCs w:val="24"/>
        </w:rPr>
        <w:t xml:space="preserve"> через участие в конкурсных мероприятиях, </w:t>
      </w:r>
      <w:r w:rsidR="00075ECD" w:rsidRPr="000305C5">
        <w:rPr>
          <w:rFonts w:ascii="Times New Roman" w:hAnsi="Times New Roman" w:cs="Times New Roman"/>
          <w:sz w:val="24"/>
          <w:szCs w:val="24"/>
        </w:rPr>
        <w:t>фестивалях, проектах</w:t>
      </w:r>
      <w:r w:rsidR="008E0DF3" w:rsidRPr="00075ECD">
        <w:rPr>
          <w:rFonts w:ascii="Times New Roman" w:hAnsi="Times New Roman" w:cs="Times New Roman"/>
          <w:sz w:val="24"/>
          <w:szCs w:val="24"/>
        </w:rPr>
        <w:t>.</w:t>
      </w:r>
      <w:r w:rsidR="00CE0ABF" w:rsidRPr="00075EC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E0ABF" w:rsidRPr="00075ECD">
        <w:rPr>
          <w:rFonts w:ascii="Times New Roman" w:hAnsi="Times New Roman" w:cs="Times New Roman"/>
          <w:bCs/>
          <w:i/>
          <w:sz w:val="24"/>
          <w:szCs w:val="24"/>
        </w:rPr>
        <w:t xml:space="preserve">Таблица </w:t>
      </w:r>
      <w:proofErr w:type="gramStart"/>
      <w:r w:rsidR="00CE0ABF" w:rsidRPr="00075ECD">
        <w:rPr>
          <w:rFonts w:ascii="Times New Roman" w:hAnsi="Times New Roman" w:cs="Times New Roman"/>
          <w:bCs/>
          <w:i/>
          <w:sz w:val="24"/>
          <w:szCs w:val="24"/>
        </w:rPr>
        <w:t>6,диаграмма</w:t>
      </w:r>
      <w:proofErr w:type="gramEnd"/>
      <w:r w:rsidR="00CE0ABF" w:rsidRPr="00075ECD">
        <w:rPr>
          <w:rFonts w:ascii="Times New Roman" w:hAnsi="Times New Roman" w:cs="Times New Roman"/>
          <w:bCs/>
          <w:i/>
          <w:sz w:val="24"/>
          <w:szCs w:val="24"/>
        </w:rPr>
        <w:t xml:space="preserve"> 6</w:t>
      </w:r>
      <w:r w:rsidRPr="00075ECD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0305C5" w:rsidRDefault="000305C5" w:rsidP="000305C5">
      <w:pPr>
        <w:pStyle w:val="6"/>
        <w:shd w:val="clear" w:color="auto" w:fill="auto"/>
        <w:spacing w:line="240" w:lineRule="auto"/>
        <w:ind w:firstLine="709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Таблица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1412"/>
      </w:tblGrid>
      <w:tr w:rsidR="000305C5" w:rsidTr="000305C5">
        <w:tc>
          <w:tcPr>
            <w:tcW w:w="6516" w:type="dxa"/>
            <w:vAlign w:val="center"/>
          </w:tcPr>
          <w:p w:rsidR="000305C5" w:rsidRPr="00136576" w:rsidRDefault="000305C5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vAlign w:val="center"/>
          </w:tcPr>
          <w:p w:rsidR="000305C5" w:rsidRPr="00136576" w:rsidRDefault="000305C5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708" w:type="dxa"/>
            <w:vAlign w:val="center"/>
          </w:tcPr>
          <w:p w:rsidR="000305C5" w:rsidRPr="00136576" w:rsidRDefault="000305C5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2" w:type="dxa"/>
          </w:tcPr>
          <w:p w:rsidR="000305C5" w:rsidRPr="00D045AC" w:rsidRDefault="000305C5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0305C5" w:rsidTr="000305C5">
        <w:tc>
          <w:tcPr>
            <w:tcW w:w="6516" w:type="dxa"/>
            <w:vAlign w:val="center"/>
          </w:tcPr>
          <w:p w:rsidR="000305C5" w:rsidRPr="00136576" w:rsidRDefault="000305C5" w:rsidP="0003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09" w:type="dxa"/>
            <w:vAlign w:val="center"/>
          </w:tcPr>
          <w:p w:rsidR="000305C5" w:rsidRPr="00136576" w:rsidRDefault="000305C5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</w:p>
        </w:tc>
        <w:tc>
          <w:tcPr>
            <w:tcW w:w="708" w:type="dxa"/>
            <w:vAlign w:val="center"/>
          </w:tcPr>
          <w:p w:rsidR="000305C5" w:rsidRPr="00136576" w:rsidRDefault="000305C5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6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412" w:type="dxa"/>
            <w:vAlign w:val="center"/>
          </w:tcPr>
          <w:p w:rsidR="000305C5" w:rsidRPr="00136576" w:rsidRDefault="000305C5" w:rsidP="0003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</w:tr>
      <w:tr w:rsidR="000305C5" w:rsidTr="000305C5">
        <w:tc>
          <w:tcPr>
            <w:tcW w:w="6516" w:type="dxa"/>
          </w:tcPr>
          <w:p w:rsidR="000305C5" w:rsidRPr="000305C5" w:rsidRDefault="000305C5" w:rsidP="000305C5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Cs/>
                <w:sz w:val="24"/>
                <w:szCs w:val="24"/>
              </w:rPr>
              <w:t>организованных  конкурсных</w:t>
            </w:r>
            <w:proofErr w:type="gramEnd"/>
            <w:r>
              <w:rPr>
                <w:bCs/>
                <w:sz w:val="24"/>
                <w:szCs w:val="24"/>
              </w:rPr>
              <w:t xml:space="preserve"> мероприятий </w:t>
            </w:r>
          </w:p>
        </w:tc>
        <w:tc>
          <w:tcPr>
            <w:tcW w:w="709" w:type="dxa"/>
            <w:vAlign w:val="center"/>
          </w:tcPr>
          <w:p w:rsidR="000305C5" w:rsidRPr="000305C5" w:rsidRDefault="000305C5" w:rsidP="000305C5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305C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305C5" w:rsidRPr="000305C5" w:rsidRDefault="000305C5" w:rsidP="000305C5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305C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2" w:type="dxa"/>
            <w:vAlign w:val="center"/>
          </w:tcPr>
          <w:p w:rsidR="000305C5" w:rsidRPr="000305C5" w:rsidRDefault="000305C5" w:rsidP="000305C5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305C5" w:rsidTr="000305C5">
        <w:tc>
          <w:tcPr>
            <w:tcW w:w="6516" w:type="dxa"/>
          </w:tcPr>
          <w:p w:rsidR="000305C5" w:rsidRPr="000305C5" w:rsidRDefault="000305C5" w:rsidP="000305C5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305C5">
              <w:rPr>
                <w:bCs/>
                <w:sz w:val="24"/>
                <w:szCs w:val="24"/>
              </w:rPr>
              <w:t>Количество педагогов, принявших участие</w:t>
            </w:r>
            <w:r>
              <w:rPr>
                <w:bCs/>
                <w:sz w:val="24"/>
                <w:szCs w:val="24"/>
              </w:rPr>
              <w:t xml:space="preserve"> в конкурсных мероприятиях</w:t>
            </w:r>
            <w:r w:rsidRPr="000305C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305C5" w:rsidRPr="000305C5" w:rsidRDefault="00075ECD" w:rsidP="000305C5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708" w:type="dxa"/>
            <w:vAlign w:val="center"/>
          </w:tcPr>
          <w:p w:rsidR="000305C5" w:rsidRPr="000305C5" w:rsidRDefault="00075ECD" w:rsidP="000305C5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1412" w:type="dxa"/>
            <w:vAlign w:val="center"/>
          </w:tcPr>
          <w:p w:rsidR="000305C5" w:rsidRPr="000305C5" w:rsidRDefault="00075ECD" w:rsidP="000305C5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</w:p>
        </w:tc>
      </w:tr>
    </w:tbl>
    <w:p w:rsidR="000305C5" w:rsidRPr="000305C5" w:rsidRDefault="000305C5" w:rsidP="000305C5">
      <w:pPr>
        <w:pStyle w:val="6"/>
        <w:shd w:val="clear" w:color="auto" w:fill="auto"/>
        <w:spacing w:line="240" w:lineRule="auto"/>
        <w:ind w:firstLine="709"/>
        <w:jc w:val="right"/>
        <w:rPr>
          <w:bCs/>
          <w:i/>
          <w:sz w:val="24"/>
          <w:szCs w:val="24"/>
        </w:rPr>
      </w:pPr>
    </w:p>
    <w:p w:rsidR="000305C5" w:rsidRDefault="000305C5" w:rsidP="00075ECD">
      <w:pPr>
        <w:pStyle w:val="1"/>
        <w:ind w:firstLine="0"/>
        <w:contextualSpacing/>
        <w:jc w:val="right"/>
        <w:rPr>
          <w:i/>
          <w:sz w:val="24"/>
          <w:szCs w:val="24"/>
        </w:rPr>
      </w:pPr>
      <w:r w:rsidRPr="000305C5">
        <w:rPr>
          <w:i/>
          <w:sz w:val="24"/>
          <w:szCs w:val="24"/>
        </w:rPr>
        <w:t>Диаграмма 6</w:t>
      </w:r>
    </w:p>
    <w:p w:rsidR="000305C5" w:rsidRPr="000305C5" w:rsidRDefault="000305C5" w:rsidP="000305C5">
      <w:pPr>
        <w:pStyle w:val="1"/>
        <w:ind w:firstLine="0"/>
        <w:contextualSpacing/>
        <w:jc w:val="right"/>
        <w:rPr>
          <w:i/>
          <w:sz w:val="24"/>
          <w:szCs w:val="24"/>
        </w:rPr>
      </w:pPr>
    </w:p>
    <w:p w:rsidR="00075ECD" w:rsidRDefault="00075ECD" w:rsidP="00280889">
      <w:pPr>
        <w:pStyle w:val="1"/>
        <w:ind w:firstLine="0"/>
        <w:contextualSpacing/>
        <w:jc w:val="both"/>
        <w:rPr>
          <w:b/>
          <w:sz w:val="24"/>
          <w:szCs w:val="24"/>
        </w:rPr>
      </w:pPr>
      <w:r w:rsidRPr="00F3697E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C0A10" wp14:editId="178AD1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635"/>
                <wp:effectExtent l="0" t="0" r="9525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ECD" w:rsidRDefault="00075ECD" w:rsidP="00075ECD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CD4454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Распределение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педагогических работников из числа участников конкурсных мероприятий общеобразовательных организаций </w:t>
                            </w:r>
                          </w:p>
                          <w:p w:rsidR="00075ECD" w:rsidRPr="00CD4454" w:rsidRDefault="00075ECD" w:rsidP="00075ECD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(2020,2021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г.г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0A10" id="Надпись 13" o:spid="_x0000_s1030" type="#_x0000_t202" style="position:absolute;left:0;text-align:left;margin-left:0;margin-top:0;width:483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" stroked="f">
                <v:textbox style="mso-fit-shape-to-text:t" inset="0,0,0,0">
                  <w:txbxContent>
                    <w:p w:rsidR="00075ECD" w:rsidRDefault="00075ECD" w:rsidP="00075ECD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CD4454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Распределение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педагогических работников из числа участников конкурсных мероприятий общеобразовательных организаций </w:t>
                      </w:r>
                    </w:p>
                    <w:p w:rsidR="00075ECD" w:rsidRPr="00CD4454" w:rsidRDefault="00075ECD" w:rsidP="00075ECD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(2020,2021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г.г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075ECD" w:rsidRDefault="00075ECD" w:rsidP="00280889">
      <w:pPr>
        <w:pStyle w:val="1"/>
        <w:ind w:firstLine="0"/>
        <w:contextualSpacing/>
        <w:jc w:val="both"/>
        <w:rPr>
          <w:b/>
          <w:sz w:val="24"/>
          <w:szCs w:val="24"/>
        </w:rPr>
      </w:pPr>
    </w:p>
    <w:p w:rsidR="00075ECD" w:rsidRDefault="00075ECD" w:rsidP="00280889">
      <w:pPr>
        <w:pStyle w:val="1"/>
        <w:ind w:firstLine="0"/>
        <w:contextualSpacing/>
        <w:jc w:val="both"/>
        <w:rPr>
          <w:b/>
          <w:sz w:val="24"/>
          <w:szCs w:val="24"/>
        </w:rPr>
      </w:pPr>
    </w:p>
    <w:p w:rsidR="00075ECD" w:rsidRDefault="00075ECD" w:rsidP="00280889">
      <w:pPr>
        <w:pStyle w:val="1"/>
        <w:ind w:firstLine="0"/>
        <w:contextualSpacing/>
        <w:jc w:val="both"/>
        <w:rPr>
          <w:b/>
          <w:sz w:val="24"/>
          <w:szCs w:val="24"/>
        </w:rPr>
      </w:pPr>
    </w:p>
    <w:p w:rsidR="00075ECD" w:rsidRDefault="00075ECD" w:rsidP="00280889">
      <w:pPr>
        <w:pStyle w:val="1"/>
        <w:ind w:firstLine="0"/>
        <w:contextualSpacing/>
        <w:jc w:val="both"/>
        <w:rPr>
          <w:b/>
          <w:sz w:val="24"/>
          <w:szCs w:val="24"/>
        </w:rPr>
      </w:pPr>
      <w:r w:rsidRPr="000305C5">
        <w:rPr>
          <w:b/>
          <w:i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F1FDD8E" wp14:editId="04839A62">
            <wp:simplePos x="0" y="0"/>
            <wp:positionH relativeFrom="column">
              <wp:posOffset>-635</wp:posOffset>
            </wp:positionH>
            <wp:positionV relativeFrom="paragraph">
              <wp:posOffset>274955</wp:posOffset>
            </wp:positionV>
            <wp:extent cx="5689600" cy="3793490"/>
            <wp:effectExtent l="0" t="0" r="6350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ECD" w:rsidRDefault="00075ECD" w:rsidP="00280889">
      <w:pPr>
        <w:pStyle w:val="1"/>
        <w:ind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Вывод: </w:t>
      </w:r>
      <w:r w:rsidRPr="000305C5">
        <w:rPr>
          <w:bCs/>
          <w:sz w:val="24"/>
          <w:szCs w:val="24"/>
        </w:rPr>
        <w:t>В 2021 году количество педагогов, принявших участие в конкурсных мероприятиях различного уровня и направленности увеличилось на 21,5</w:t>
      </w:r>
      <w:proofErr w:type="gramStart"/>
      <w:r w:rsidRPr="000305C5">
        <w:rPr>
          <w:bCs/>
          <w:sz w:val="24"/>
          <w:szCs w:val="24"/>
        </w:rPr>
        <w:t>%  по</w:t>
      </w:r>
      <w:proofErr w:type="gramEnd"/>
      <w:r w:rsidRPr="000305C5">
        <w:rPr>
          <w:bCs/>
          <w:sz w:val="24"/>
          <w:szCs w:val="24"/>
        </w:rPr>
        <w:t xml:space="preserve"> сравнению с 2020 годом и составило 218 человек (41% )</w:t>
      </w:r>
    </w:p>
    <w:p w:rsidR="009963FD" w:rsidRDefault="007D1F89" w:rsidP="00280889">
      <w:pPr>
        <w:pStyle w:val="1"/>
        <w:ind w:firstLine="0"/>
        <w:contextualSpacing/>
        <w:jc w:val="both"/>
        <w:rPr>
          <w:sz w:val="24"/>
          <w:szCs w:val="24"/>
        </w:rPr>
      </w:pPr>
      <w:r w:rsidRPr="000305C5">
        <w:rPr>
          <w:b/>
          <w:sz w:val="24"/>
          <w:szCs w:val="24"/>
        </w:rPr>
        <w:lastRenderedPageBreak/>
        <w:t>3</w:t>
      </w:r>
      <w:r w:rsidRPr="007D1F89">
        <w:rPr>
          <w:b/>
          <w:sz w:val="24"/>
          <w:szCs w:val="24"/>
        </w:rPr>
        <w:t>.Общие выводы</w:t>
      </w:r>
      <w:r>
        <w:rPr>
          <w:sz w:val="24"/>
          <w:szCs w:val="24"/>
        </w:rPr>
        <w:t>.</w:t>
      </w:r>
    </w:p>
    <w:p w:rsidR="007D1F89" w:rsidRPr="007D1F89" w:rsidRDefault="007D1F89" w:rsidP="007D1F89">
      <w:pPr>
        <w:pStyle w:val="1"/>
        <w:tabs>
          <w:tab w:val="left" w:pos="706"/>
        </w:tabs>
        <w:ind w:firstLine="709"/>
        <w:contextualSpacing/>
        <w:jc w:val="both"/>
        <w:rPr>
          <w:sz w:val="24"/>
          <w:szCs w:val="24"/>
        </w:rPr>
      </w:pPr>
      <w:r w:rsidRPr="007D1F89">
        <w:rPr>
          <w:sz w:val="24"/>
          <w:szCs w:val="24"/>
        </w:rPr>
        <w:t xml:space="preserve">В 2021 году система программных мероприятий была представлена мероприятиями, направленными на профессиональное развитие кадров муниципальных образовательных организаций города Мегиона, на содействие формированию и развитию педагога – профессионала как активного субъекта системы муниципального образования. </w:t>
      </w:r>
    </w:p>
    <w:p w:rsidR="007D1F89" w:rsidRPr="007D1F89" w:rsidRDefault="007D1F89" w:rsidP="007D1F89">
      <w:pPr>
        <w:pStyle w:val="1"/>
        <w:tabs>
          <w:tab w:val="left" w:pos="706"/>
        </w:tabs>
        <w:ind w:firstLine="709"/>
        <w:contextualSpacing/>
        <w:jc w:val="both"/>
        <w:rPr>
          <w:b/>
          <w:bCs/>
          <w:sz w:val="24"/>
          <w:szCs w:val="24"/>
        </w:rPr>
      </w:pPr>
      <w:r w:rsidRPr="007D1F89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 xml:space="preserve">были направлены на </w:t>
      </w:r>
      <w:r w:rsidRPr="007D1F89">
        <w:rPr>
          <w:sz w:val="24"/>
          <w:szCs w:val="24"/>
        </w:rPr>
        <w:t xml:space="preserve">развитие кадрового потенциала через расширение тематики и возможностей курсовой подготовки, конкурсного движения, инициирование участия педагогов в различных профессиональных конкурсах разного уровня: «Учитель года», «Воспитатель года», а также в региональных и всероссийских конкурсах, в том числе и дистанционных. </w:t>
      </w:r>
    </w:p>
    <w:p w:rsidR="000305C5" w:rsidRDefault="007D1F89" w:rsidP="000305C5">
      <w:pPr>
        <w:pStyle w:val="Default"/>
        <w:ind w:firstLine="708"/>
        <w:jc w:val="both"/>
      </w:pPr>
      <w:r w:rsidRPr="007D1F89">
        <w:t xml:space="preserve">По результатам комплексного анализа </w:t>
      </w:r>
      <w:proofErr w:type="gramStart"/>
      <w:r w:rsidRPr="007D1F89">
        <w:t xml:space="preserve">реализации </w:t>
      </w:r>
      <w:r>
        <w:t xml:space="preserve"> программных</w:t>
      </w:r>
      <w:proofErr w:type="gramEnd"/>
      <w:r>
        <w:t xml:space="preserve"> мероприятий </w:t>
      </w:r>
      <w:r w:rsidR="000305C5">
        <w:t xml:space="preserve">          </w:t>
      </w:r>
      <w:r>
        <w:t xml:space="preserve">по основным показателям программы </w:t>
      </w:r>
      <w:r w:rsidR="000305C5">
        <w:t>в</w:t>
      </w:r>
      <w:r w:rsidR="000305C5" w:rsidRPr="007976E8">
        <w:t xml:space="preserve">ыявлена положительная динамика числа педагогов   прошедших </w:t>
      </w:r>
      <w:r w:rsidR="000305C5" w:rsidRPr="00CD0871">
        <w:t>аттестацию в 2021 году и получивших высшую квалификационную категорию.</w:t>
      </w:r>
    </w:p>
    <w:p w:rsidR="000305C5" w:rsidRDefault="000305C5" w:rsidP="000305C5">
      <w:pPr>
        <w:pStyle w:val="Default"/>
        <w:ind w:firstLine="708"/>
        <w:jc w:val="both"/>
      </w:pPr>
      <w:r w:rsidRPr="00CD0871">
        <w:t xml:space="preserve"> В сравнении с 2020 годом (150 человек, 27,6%) количество таких педагогов увеличилось  </w:t>
      </w:r>
      <w:r>
        <w:t xml:space="preserve">  </w:t>
      </w:r>
      <w:r w:rsidRPr="00CD0871">
        <w:t xml:space="preserve">на 14 человек и составило 164 педагога (30,8%), динамика +3,2%. Увеличилось количество </w:t>
      </w:r>
      <w:proofErr w:type="gramStart"/>
      <w:r w:rsidRPr="00CD0871">
        <w:t>педагогов</w:t>
      </w:r>
      <w:proofErr w:type="gramEnd"/>
      <w:r w:rsidRPr="00CD0871">
        <w:t xml:space="preserve"> желающих пройти процедуру оценки профессиональной компетенции на 17 человек по сравнению с 2020 годом.</w:t>
      </w:r>
    </w:p>
    <w:p w:rsidR="000305C5" w:rsidRDefault="000305C5" w:rsidP="000305C5">
      <w:pPr>
        <w:pStyle w:val="6"/>
        <w:shd w:val="clear" w:color="auto" w:fill="auto"/>
        <w:spacing w:line="240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>П</w:t>
      </w:r>
      <w:r w:rsidRPr="001B3D1A">
        <w:rPr>
          <w:sz w:val="24"/>
          <w:szCs w:val="24"/>
        </w:rPr>
        <w:t>оказатель охвата педагогов дополнительным профессиональным образованием</w:t>
      </w:r>
      <w:r>
        <w:rPr>
          <w:sz w:val="24"/>
          <w:szCs w:val="24"/>
        </w:rPr>
        <w:t xml:space="preserve"> и курсовой подготовкой в</w:t>
      </w:r>
      <w:r w:rsidRPr="001B3D1A">
        <w:rPr>
          <w:sz w:val="24"/>
          <w:szCs w:val="24"/>
        </w:rPr>
        <w:t xml:space="preserve"> 2021 году выполнен </w:t>
      </w:r>
      <w:r>
        <w:rPr>
          <w:sz w:val="24"/>
          <w:szCs w:val="24"/>
        </w:rPr>
        <w:t>на 99,4%, что на 7,4% выше чем в 2020 году.</w:t>
      </w:r>
    </w:p>
    <w:p w:rsidR="000305C5" w:rsidRPr="00075ECD" w:rsidRDefault="000305C5" w:rsidP="000305C5">
      <w:pPr>
        <w:pStyle w:val="1"/>
        <w:ind w:firstLine="709"/>
        <w:contextualSpacing/>
        <w:jc w:val="both"/>
        <w:rPr>
          <w:sz w:val="24"/>
          <w:szCs w:val="24"/>
        </w:rPr>
      </w:pPr>
      <w:r w:rsidRPr="00075ECD">
        <w:rPr>
          <w:sz w:val="24"/>
          <w:szCs w:val="24"/>
        </w:rPr>
        <w:t xml:space="preserve">По-прежнему остаётся тревожной тенденцией преобладание педагогических кадров в возрасте старше 45 лет. Средний возраст педагогов 45-55 лет (32%). </w:t>
      </w:r>
      <w:r w:rsidR="00075ECD">
        <w:rPr>
          <w:sz w:val="24"/>
          <w:szCs w:val="24"/>
        </w:rPr>
        <w:t>Однако следует отметить</w:t>
      </w:r>
      <w:r w:rsidR="00075ECD" w:rsidRPr="00075ECD">
        <w:rPr>
          <w:sz w:val="24"/>
          <w:szCs w:val="24"/>
        </w:rPr>
        <w:t xml:space="preserve"> увеличение</w:t>
      </w:r>
      <w:r w:rsidRPr="00075ECD">
        <w:rPr>
          <w:sz w:val="24"/>
          <w:szCs w:val="24"/>
        </w:rPr>
        <w:t xml:space="preserve"> количество молодых педагого</w:t>
      </w:r>
      <w:r w:rsidR="00075ECD">
        <w:rPr>
          <w:sz w:val="24"/>
          <w:szCs w:val="24"/>
        </w:rPr>
        <w:t xml:space="preserve">в в возрасте до 25 </w:t>
      </w:r>
      <w:proofErr w:type="gramStart"/>
      <w:r w:rsidR="00075ECD">
        <w:rPr>
          <w:sz w:val="24"/>
          <w:szCs w:val="24"/>
        </w:rPr>
        <w:t>лет  на</w:t>
      </w:r>
      <w:proofErr w:type="gramEnd"/>
      <w:r w:rsidR="00075ECD">
        <w:rPr>
          <w:sz w:val="24"/>
          <w:szCs w:val="24"/>
        </w:rPr>
        <w:t xml:space="preserve"> 1,5%.</w:t>
      </w:r>
    </w:p>
    <w:p w:rsidR="00075ECD" w:rsidRDefault="00075ECD" w:rsidP="00075ECD">
      <w:pPr>
        <w:pStyle w:val="1"/>
        <w:ind w:firstLine="708"/>
        <w:contextualSpacing/>
        <w:jc w:val="both"/>
        <w:rPr>
          <w:b/>
          <w:sz w:val="24"/>
          <w:szCs w:val="24"/>
        </w:rPr>
      </w:pPr>
      <w:r w:rsidRPr="000305C5">
        <w:rPr>
          <w:bCs/>
          <w:sz w:val="24"/>
          <w:szCs w:val="24"/>
        </w:rPr>
        <w:t>В 2021 году количество педагогов, принявших участие в конкурсных мероприятиях различного уровня и направленности увеличилось на 21,5</w:t>
      </w:r>
      <w:proofErr w:type="gramStart"/>
      <w:r w:rsidRPr="000305C5">
        <w:rPr>
          <w:bCs/>
          <w:sz w:val="24"/>
          <w:szCs w:val="24"/>
        </w:rPr>
        <w:t>%  по</w:t>
      </w:r>
      <w:proofErr w:type="gramEnd"/>
      <w:r w:rsidRPr="000305C5">
        <w:rPr>
          <w:bCs/>
          <w:sz w:val="24"/>
          <w:szCs w:val="24"/>
        </w:rPr>
        <w:t xml:space="preserve"> сравнению с 2020 годом и составило 218 человек (41% )</w:t>
      </w:r>
    </w:p>
    <w:p w:rsidR="000305C5" w:rsidRDefault="00075ECD" w:rsidP="000305C5">
      <w:pPr>
        <w:pStyle w:val="6"/>
        <w:shd w:val="clear" w:color="auto" w:fill="auto"/>
        <w:spacing w:line="240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>Анализ достижения показателей муниципальной программы показал эффективность проводимых мероприятий.</w:t>
      </w:r>
    </w:p>
    <w:p w:rsidR="00075ECD" w:rsidRDefault="00075ECD" w:rsidP="00075ECD">
      <w:pPr>
        <w:pStyle w:val="6"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075ECD" w:rsidRDefault="00075ECD" w:rsidP="00075ECD">
      <w:pPr>
        <w:pStyle w:val="6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  <w:r w:rsidRPr="00075ECD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Р</w:t>
      </w:r>
      <w:r w:rsidRPr="00075ECD">
        <w:rPr>
          <w:b/>
          <w:sz w:val="24"/>
          <w:szCs w:val="24"/>
        </w:rPr>
        <w:t>екомендации</w:t>
      </w:r>
      <w:r>
        <w:rPr>
          <w:b/>
          <w:sz w:val="24"/>
          <w:szCs w:val="24"/>
        </w:rPr>
        <w:t>.</w:t>
      </w:r>
    </w:p>
    <w:p w:rsidR="005310DE" w:rsidRDefault="00075ECD" w:rsidP="005310DE">
      <w:pPr>
        <w:pStyle w:val="Default"/>
        <w:ind w:firstLine="709"/>
        <w:jc w:val="both"/>
      </w:pPr>
      <w:r w:rsidRPr="00075ECD">
        <w:t>1.</w:t>
      </w:r>
      <w:r>
        <w:t>Департаменту образования администрации города</w:t>
      </w:r>
      <w:r w:rsidR="005310DE">
        <w:t>:</w:t>
      </w:r>
    </w:p>
    <w:p w:rsidR="005310DE" w:rsidRDefault="005310DE" w:rsidP="005310DE">
      <w:pPr>
        <w:pStyle w:val="Default"/>
        <w:ind w:firstLine="709"/>
        <w:jc w:val="both"/>
      </w:pPr>
      <w:r>
        <w:t xml:space="preserve"> продолжить работу </w:t>
      </w:r>
      <w:r w:rsidR="00075ECD">
        <w:t xml:space="preserve">по </w:t>
      </w:r>
      <w:r w:rsidR="00075ECD" w:rsidRPr="0037324B">
        <w:t>своевременной и качественной реализации</w:t>
      </w:r>
      <w:r>
        <w:t xml:space="preserve"> мероприятий </w:t>
      </w:r>
      <w:r w:rsidRPr="0037324B">
        <w:t>Муниципальной</w:t>
      </w:r>
      <w:r>
        <w:t xml:space="preserve"> программы;</w:t>
      </w:r>
    </w:p>
    <w:p w:rsidR="00075ECD" w:rsidRDefault="005310DE" w:rsidP="005310DE">
      <w:pPr>
        <w:pStyle w:val="Default"/>
        <w:ind w:firstLine="709"/>
        <w:jc w:val="both"/>
      </w:pPr>
      <w:proofErr w:type="gramStart"/>
      <w:r>
        <w:t xml:space="preserve">обеспечить </w:t>
      </w:r>
      <w:r w:rsidR="00075ECD" w:rsidRPr="0037324B">
        <w:t xml:space="preserve"> эффективное</w:t>
      </w:r>
      <w:proofErr w:type="gramEnd"/>
      <w:r w:rsidR="00075ECD" w:rsidRPr="0037324B">
        <w:t xml:space="preserve"> использование средств, выделяемых на </w:t>
      </w:r>
      <w:r>
        <w:t>реализацию Муниципальной программы;</w:t>
      </w:r>
    </w:p>
    <w:p w:rsidR="005310DE" w:rsidRDefault="005310DE" w:rsidP="005310DE">
      <w:pPr>
        <w:pStyle w:val="Default"/>
        <w:ind w:firstLine="709"/>
        <w:jc w:val="both"/>
      </w:pPr>
      <w:r>
        <w:t>предусмотреть дополнительные меры социальной поддержки с целью привлечения педагогических работников в образовательные организации города.</w:t>
      </w:r>
    </w:p>
    <w:p w:rsidR="005310DE" w:rsidRDefault="00075ECD" w:rsidP="00075ECD">
      <w:pPr>
        <w:pStyle w:val="Default"/>
        <w:ind w:firstLine="709"/>
        <w:jc w:val="both"/>
      </w:pPr>
      <w:r>
        <w:t>2.МКУ «Центр развития образования»</w:t>
      </w:r>
      <w:r w:rsidR="005310DE">
        <w:t>:</w:t>
      </w:r>
    </w:p>
    <w:p w:rsidR="00075ECD" w:rsidRDefault="00075ECD" w:rsidP="00075ECD">
      <w:pPr>
        <w:pStyle w:val="Default"/>
        <w:ind w:firstLine="709"/>
        <w:jc w:val="both"/>
      </w:pPr>
      <w:r>
        <w:t xml:space="preserve">разработать план дополнительных мероприятий по привлечению и </w:t>
      </w:r>
      <w:r w:rsidR="005310DE">
        <w:t>сохранению молодых</w:t>
      </w:r>
      <w:r>
        <w:t xml:space="preserve"> </w:t>
      </w:r>
      <w:proofErr w:type="gramStart"/>
      <w:r>
        <w:t xml:space="preserve">специалистов </w:t>
      </w:r>
      <w:r w:rsidR="005310DE">
        <w:t xml:space="preserve"> </w:t>
      </w:r>
      <w:r>
        <w:t>в</w:t>
      </w:r>
      <w:proofErr w:type="gramEnd"/>
      <w:r>
        <w:t xml:space="preserve"> общеобразовательные организации</w:t>
      </w:r>
      <w:r w:rsidR="005310DE">
        <w:t xml:space="preserve"> города;</w:t>
      </w:r>
    </w:p>
    <w:p w:rsidR="005310DE" w:rsidRDefault="005310DE" w:rsidP="00075ECD">
      <w:pPr>
        <w:pStyle w:val="Default"/>
        <w:ind w:firstLine="709"/>
        <w:jc w:val="both"/>
      </w:pPr>
      <w:r>
        <w:t xml:space="preserve">расширить перечень предлагаемых конкурсных </w:t>
      </w:r>
      <w:proofErr w:type="gramStart"/>
      <w:r>
        <w:t>мероприятий  с</w:t>
      </w:r>
      <w:proofErr w:type="gramEnd"/>
      <w:r>
        <w:t xml:space="preserve"> целью обеспечения потребностей разных категорий педагогов (социальные педагоги, педагоги – психологи и т.п.)</w:t>
      </w:r>
    </w:p>
    <w:p w:rsidR="005310DE" w:rsidRDefault="005310DE" w:rsidP="00075ECD">
      <w:pPr>
        <w:pStyle w:val="Default"/>
        <w:ind w:firstLine="709"/>
        <w:jc w:val="both"/>
      </w:pPr>
      <w:r>
        <w:t>3.Руководителям образовательных организаций города:</w:t>
      </w:r>
    </w:p>
    <w:p w:rsidR="005310DE" w:rsidRDefault="005310DE" w:rsidP="00075ECD">
      <w:pPr>
        <w:pStyle w:val="Default"/>
        <w:ind w:firstLine="709"/>
        <w:jc w:val="both"/>
      </w:pPr>
      <w:r>
        <w:t xml:space="preserve">обеспечить реализацию мероприятий, </w:t>
      </w:r>
      <w:proofErr w:type="gramStart"/>
      <w:r>
        <w:t>предусмотренных  Муниципальной</w:t>
      </w:r>
      <w:proofErr w:type="gramEnd"/>
      <w:r>
        <w:t xml:space="preserve"> программой;</w:t>
      </w:r>
    </w:p>
    <w:p w:rsidR="005310DE" w:rsidRDefault="005310DE" w:rsidP="00075ECD">
      <w:pPr>
        <w:pStyle w:val="Default"/>
        <w:ind w:firstLine="709"/>
        <w:jc w:val="both"/>
      </w:pPr>
    </w:p>
    <w:p w:rsidR="00C56309" w:rsidRDefault="00C56309" w:rsidP="00075ECD">
      <w:pPr>
        <w:pStyle w:val="Default"/>
        <w:ind w:firstLine="709"/>
        <w:jc w:val="both"/>
      </w:pPr>
    </w:p>
    <w:p w:rsidR="00C56309" w:rsidRDefault="00C56309" w:rsidP="000E3902">
      <w:pPr>
        <w:pStyle w:val="Default"/>
        <w:jc w:val="both"/>
      </w:pPr>
      <w:r>
        <w:t xml:space="preserve">Отчет подготовлен: директором МКУ «Центр развития образования» </w:t>
      </w:r>
      <w:proofErr w:type="spellStart"/>
      <w:r>
        <w:t>Л.В.Мотиной</w:t>
      </w:r>
      <w:proofErr w:type="spellEnd"/>
      <w:r>
        <w:t xml:space="preserve"> </w:t>
      </w:r>
    </w:p>
    <w:p w:rsidR="00C56309" w:rsidRDefault="00C56309" w:rsidP="00C56309">
      <w:pPr>
        <w:pStyle w:val="Default"/>
        <w:jc w:val="both"/>
      </w:pPr>
    </w:p>
    <w:p w:rsidR="00C56309" w:rsidRDefault="00C56309" w:rsidP="00C56309">
      <w:pPr>
        <w:pStyle w:val="Default"/>
        <w:jc w:val="both"/>
      </w:pPr>
      <w:r>
        <w:t>31.01.2022</w:t>
      </w:r>
    </w:p>
    <w:p w:rsidR="00075ECD" w:rsidRDefault="00075ECD" w:rsidP="00075ECD">
      <w:pPr>
        <w:pStyle w:val="Default"/>
        <w:ind w:firstLine="709"/>
        <w:jc w:val="both"/>
      </w:pPr>
    </w:p>
    <w:p w:rsidR="00075ECD" w:rsidRPr="00075ECD" w:rsidRDefault="00075ECD" w:rsidP="00075ECD">
      <w:pPr>
        <w:pStyle w:val="6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075ECD">
        <w:rPr>
          <w:sz w:val="24"/>
          <w:szCs w:val="24"/>
        </w:rPr>
        <w:t xml:space="preserve"> </w:t>
      </w:r>
    </w:p>
    <w:sectPr w:rsidR="00075ECD" w:rsidRPr="00075ECD" w:rsidSect="00323B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73A" w:rsidRDefault="00E1673A" w:rsidP="00323B48">
      <w:pPr>
        <w:spacing w:after="0" w:line="240" w:lineRule="auto"/>
      </w:pPr>
      <w:r>
        <w:separator/>
      </w:r>
    </w:p>
  </w:endnote>
  <w:endnote w:type="continuationSeparator" w:id="0">
    <w:p w:rsidR="00E1673A" w:rsidRDefault="00E1673A" w:rsidP="0032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48" w:rsidRDefault="00323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48" w:rsidRDefault="00323B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48" w:rsidRDefault="00323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73A" w:rsidRDefault="00E1673A" w:rsidP="00323B48">
      <w:pPr>
        <w:spacing w:after="0" w:line="240" w:lineRule="auto"/>
      </w:pPr>
      <w:r>
        <w:separator/>
      </w:r>
    </w:p>
  </w:footnote>
  <w:footnote w:type="continuationSeparator" w:id="0">
    <w:p w:rsidR="00E1673A" w:rsidRDefault="00E1673A" w:rsidP="0032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48" w:rsidRDefault="00323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203837"/>
      <w:docPartObj>
        <w:docPartGallery w:val="Page Numbers (Top of Page)"/>
        <w:docPartUnique/>
      </w:docPartObj>
    </w:sdtPr>
    <w:sdtContent>
      <w:p w:rsidR="00323B48" w:rsidRDefault="00323B4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23B48" w:rsidRDefault="00323B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48" w:rsidRDefault="00323B48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26"/>
    <w:rsid w:val="00011183"/>
    <w:rsid w:val="000305C5"/>
    <w:rsid w:val="00075ECD"/>
    <w:rsid w:val="000E3902"/>
    <w:rsid w:val="00136576"/>
    <w:rsid w:val="00147D43"/>
    <w:rsid w:val="0020388E"/>
    <w:rsid w:val="0024380D"/>
    <w:rsid w:val="00256003"/>
    <w:rsid w:val="00280889"/>
    <w:rsid w:val="00323B48"/>
    <w:rsid w:val="00337BF3"/>
    <w:rsid w:val="00390C46"/>
    <w:rsid w:val="00396195"/>
    <w:rsid w:val="0045756D"/>
    <w:rsid w:val="004C2B24"/>
    <w:rsid w:val="004D19E6"/>
    <w:rsid w:val="004F682D"/>
    <w:rsid w:val="005310DE"/>
    <w:rsid w:val="00564555"/>
    <w:rsid w:val="00573DD4"/>
    <w:rsid w:val="00584F57"/>
    <w:rsid w:val="00602B26"/>
    <w:rsid w:val="00632337"/>
    <w:rsid w:val="00674C31"/>
    <w:rsid w:val="00677041"/>
    <w:rsid w:val="006A7549"/>
    <w:rsid w:val="006E41C6"/>
    <w:rsid w:val="006F6F81"/>
    <w:rsid w:val="007976E8"/>
    <w:rsid w:val="007D1F89"/>
    <w:rsid w:val="007D64AE"/>
    <w:rsid w:val="0087094C"/>
    <w:rsid w:val="008E0DF3"/>
    <w:rsid w:val="00925004"/>
    <w:rsid w:val="00987AC2"/>
    <w:rsid w:val="009963FD"/>
    <w:rsid w:val="009B403C"/>
    <w:rsid w:val="00A334AA"/>
    <w:rsid w:val="00A77060"/>
    <w:rsid w:val="00B40C1A"/>
    <w:rsid w:val="00BF42C4"/>
    <w:rsid w:val="00C22F57"/>
    <w:rsid w:val="00C51EF3"/>
    <w:rsid w:val="00C56309"/>
    <w:rsid w:val="00CD0871"/>
    <w:rsid w:val="00CE0ABF"/>
    <w:rsid w:val="00D045AC"/>
    <w:rsid w:val="00D24262"/>
    <w:rsid w:val="00DA4EFC"/>
    <w:rsid w:val="00DC1F50"/>
    <w:rsid w:val="00E1673A"/>
    <w:rsid w:val="00E879A4"/>
    <w:rsid w:val="00E9301E"/>
    <w:rsid w:val="00EC0CF1"/>
    <w:rsid w:val="00EC584B"/>
    <w:rsid w:val="00F3697E"/>
    <w:rsid w:val="00F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E97C-E621-4FDE-89FC-EFBF427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4B"/>
  </w:style>
  <w:style w:type="paragraph" w:styleId="Heading1">
    <w:name w:val="heading 1"/>
    <w:basedOn w:val="Normal"/>
    <w:link w:val="Heading1Char"/>
    <w:uiPriority w:val="9"/>
    <w:qFormat/>
    <w:rsid w:val="00EC5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C5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8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584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rsid w:val="00EC5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58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58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uiPriority w:val="22"/>
    <w:qFormat/>
    <w:rsid w:val="00EC584B"/>
    <w:rPr>
      <w:b/>
      <w:bCs/>
    </w:rPr>
  </w:style>
  <w:style w:type="character" w:styleId="Emphasis">
    <w:name w:val="Emphasis"/>
    <w:uiPriority w:val="20"/>
    <w:qFormat/>
    <w:rsid w:val="00EC584B"/>
    <w:rPr>
      <w:i/>
      <w:iCs/>
    </w:rPr>
  </w:style>
  <w:style w:type="paragraph" w:styleId="NoSpacing">
    <w:name w:val="No Spacing"/>
    <w:aliases w:val="основа,Без интервала1,осно"/>
    <w:link w:val="NoSpacingChar"/>
    <w:uiPriority w:val="1"/>
    <w:qFormat/>
    <w:rsid w:val="00EC5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основа Char,Без интервала1 Char,осно Char"/>
    <w:link w:val="NoSpacing"/>
    <w:uiPriority w:val="1"/>
    <w:locked/>
    <w:rsid w:val="00EC58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C584B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rsid w:val="00602B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"/>
    <w:rsid w:val="00602B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0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6">
    <w:name w:val="Основной текст6"/>
    <w:basedOn w:val="Normal"/>
    <w:rsid w:val="00602B2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a0">
    <w:name w:val="Основной текст + Полужирный;Курсив"/>
    <w:basedOn w:val="a"/>
    <w:rsid w:val="00602B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602B26"/>
    <w:pPr>
      <w:widowControl w:val="0"/>
      <w:spacing w:line="240" w:lineRule="auto"/>
    </w:pPr>
    <w:rPr>
      <w:rFonts w:ascii="Courier New" w:eastAsia="Courier New" w:hAnsi="Courier New" w:cs="Courier New"/>
      <w:i/>
      <w:iCs/>
      <w:color w:val="1F497D" w:themeColor="text2"/>
      <w:sz w:val="18"/>
      <w:szCs w:val="18"/>
      <w:lang w:eastAsia="ru-RU" w:bidi="ru-RU"/>
    </w:rPr>
  </w:style>
  <w:style w:type="paragraph" w:customStyle="1" w:styleId="5">
    <w:name w:val="Основной текст5"/>
    <w:basedOn w:val="Normal"/>
    <w:rsid w:val="007D64AE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48"/>
  </w:style>
  <w:style w:type="paragraph" w:styleId="Footer">
    <w:name w:val="footer"/>
    <w:basedOn w:val="Normal"/>
    <w:link w:val="FooterChar"/>
    <w:uiPriority w:val="99"/>
    <w:unhideWhenUsed/>
    <w:rsid w:val="0032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05974430041916"/>
          <c:y val="4.7957281201918722E-2"/>
          <c:w val="0.81604347379263664"/>
          <c:h val="0.49610309321414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9778818372023881E-3"/>
                  <c:y val="1.4146772767462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778818372023517E-3"/>
                  <c:y val="7.073386383731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9705091162698017E-3"/>
                  <c:y val="1.4146772767462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899964933533106E-4"/>
                  <c:y val="7.0733555212814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9705091162698017E-3"/>
                  <c:y val="1.4146772767462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Общая численность педагогических работников</c:v>
                </c:pt>
                <c:pt idx="1">
                  <c:v>из них учителя</c:v>
                </c:pt>
                <c:pt idx="2">
                  <c:v>Педагоги, имеющие высшее образование</c:v>
                </c:pt>
                <c:pt idx="3">
                  <c:v>из них учителя</c:v>
                </c:pt>
                <c:pt idx="4">
                  <c:v>Педагоги, имеющие среднее профессиональное образование</c:v>
                </c:pt>
                <c:pt idx="5">
                  <c:v>из них учителя</c:v>
                </c:pt>
                <c:pt idx="6">
                  <c:v>Педагоги, имеющие высшее педагогическое образование</c:v>
                </c:pt>
                <c:pt idx="7">
                  <c:v>из них учителя</c:v>
                </c:pt>
                <c:pt idx="8">
                  <c:v>Педагоги, имеющие среднее профессиональное педагогическое образование</c:v>
                </c:pt>
                <c:pt idx="9">
                  <c:v>из них учителя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543</c:v>
                </c:pt>
                <c:pt idx="1">
                  <c:v>427</c:v>
                </c:pt>
                <c:pt idx="2">
                  <c:v>488</c:v>
                </c:pt>
                <c:pt idx="3">
                  <c:v>386</c:v>
                </c:pt>
                <c:pt idx="4">
                  <c:v>55</c:v>
                </c:pt>
                <c:pt idx="5">
                  <c:v>41</c:v>
                </c:pt>
                <c:pt idx="6">
                  <c:v>486</c:v>
                </c:pt>
                <c:pt idx="7">
                  <c:v>385</c:v>
                </c:pt>
                <c:pt idx="8">
                  <c:v>55</c:v>
                </c:pt>
                <c:pt idx="9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01214574898785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218623481781413E-2"/>
                  <c:y val="6.8728522336769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1457489878542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242914979757012E-2"/>
                  <c:y val="2.0618556701030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1943319838056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8218623481781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Общая численность педагогических работников</c:v>
                </c:pt>
                <c:pt idx="1">
                  <c:v>из них учителя</c:v>
                </c:pt>
                <c:pt idx="2">
                  <c:v>Педагоги, имеющие высшее образование</c:v>
                </c:pt>
                <c:pt idx="3">
                  <c:v>из них учителя</c:v>
                </c:pt>
                <c:pt idx="4">
                  <c:v>Педагоги, имеющие среднее профессиональное образование</c:v>
                </c:pt>
                <c:pt idx="5">
                  <c:v>из них учителя</c:v>
                </c:pt>
                <c:pt idx="6">
                  <c:v>Педагоги, имеющие высшее педагогическое образование</c:v>
                </c:pt>
                <c:pt idx="7">
                  <c:v>из них учителя</c:v>
                </c:pt>
                <c:pt idx="8">
                  <c:v>Педагоги, имеющие среднее профессиональное педагогическое образование</c:v>
                </c:pt>
                <c:pt idx="9">
                  <c:v>из них учителя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532</c:v>
                </c:pt>
                <c:pt idx="1">
                  <c:v>413</c:v>
                </c:pt>
                <c:pt idx="2">
                  <c:v>473</c:v>
                </c:pt>
                <c:pt idx="3">
                  <c:v>374</c:v>
                </c:pt>
                <c:pt idx="4">
                  <c:v>56</c:v>
                </c:pt>
                <c:pt idx="5">
                  <c:v>39</c:v>
                </c:pt>
                <c:pt idx="6">
                  <c:v>473</c:v>
                </c:pt>
                <c:pt idx="7">
                  <c:v>374</c:v>
                </c:pt>
                <c:pt idx="8">
                  <c:v>59</c:v>
                </c:pt>
                <c:pt idx="9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3201376"/>
        <c:axId val="933203552"/>
      </c:barChart>
      <c:catAx>
        <c:axId val="93320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3203552"/>
        <c:crosses val="autoZero"/>
        <c:auto val="1"/>
        <c:lblAlgn val="ctr"/>
        <c:lblOffset val="100"/>
        <c:noMultiLvlLbl val="0"/>
      </c:catAx>
      <c:valAx>
        <c:axId val="93320355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320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педагогов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543</c:v>
                </c:pt>
                <c:pt idx="1">
                  <c:v>532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учителей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427</c:v>
                </c:pt>
                <c:pt idx="1">
                  <c:v>413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педагогов имеющих высшую квалификационную категорию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150</c:v>
                </c:pt>
                <c:pt idx="1">
                  <c:v>164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них учителей2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142</c:v>
                </c:pt>
                <c:pt idx="1">
                  <c:v>152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Кол-во педагогов имеющих первую квалификационную категорию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135</c:v>
                </c:pt>
                <c:pt idx="1">
                  <c:v>128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Из них учителей3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125</c:v>
                </c:pt>
                <c:pt idx="1">
                  <c:v>116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8788720"/>
        <c:axId val="918780016"/>
      </c:barChart>
      <c:catAx>
        <c:axId val="91878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780016"/>
        <c:crosses val="autoZero"/>
        <c:auto val="1"/>
        <c:lblAlgn val="ctr"/>
        <c:lblOffset val="100"/>
        <c:noMultiLvlLbl val="0"/>
      </c:catAx>
      <c:valAx>
        <c:axId val="91878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78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10644549883607"/>
          <c:y val="0.71119832116657389"/>
          <c:w val="0.58063882563952529"/>
          <c:h val="0.25308748707094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chemeClr val="tx2">
                    <a:lumMod val="75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Участие в процедуре оценки предметных компетенций учителя (2020,2021 год)</a:t>
            </a:r>
            <a:endParaRPr lang="ru-RU" sz="1200" i="1">
              <a:solidFill>
                <a:schemeClr val="tx2">
                  <a:lumMod val="75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09314526891766"/>
          <c:y val="2.370722244422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учителей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8780560"/>
        <c:axId val="918781648"/>
      </c:barChart>
      <c:catAx>
        <c:axId val="91878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781648"/>
        <c:crosses val="autoZero"/>
        <c:auto val="1"/>
        <c:lblAlgn val="ctr"/>
        <c:lblOffset val="100"/>
        <c:noMultiLvlLbl val="0"/>
      </c:catAx>
      <c:valAx>
        <c:axId val="918781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78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педагогов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552</c:v>
                </c:pt>
                <c:pt idx="1">
                  <c:v>543</c:v>
                </c:pt>
                <c:pt idx="2">
                  <c:v>532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учителей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434</c:v>
                </c:pt>
                <c:pt idx="1">
                  <c:v>427</c:v>
                </c:pt>
                <c:pt idx="2">
                  <c:v>413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педагогических работников, прошедших в течение последних трех лет повышение квалификации и (или) профессиональную переподготовку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480</c:v>
                </c:pt>
                <c:pt idx="1">
                  <c:v>501</c:v>
                </c:pt>
                <c:pt idx="2">
                  <c:v>529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них учителя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384</c:v>
                </c:pt>
                <c:pt idx="1">
                  <c:v>399</c:v>
                </c:pt>
                <c:pt idx="2">
                  <c:v>410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Доля педагогических работников, прошедших в течение последних трех лет повышение квалификации и (или) профессиональную переподготовку (%)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 formatCode="0%">
                  <c:v>87</c:v>
                </c:pt>
                <c:pt idx="1">
                  <c:v>92</c:v>
                </c:pt>
                <c:pt idx="2">
                  <c:v>99.4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Из них учителя(%)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88.4</c:v>
                </c:pt>
                <c:pt idx="1">
                  <c:v>93.4</c:v>
                </c:pt>
                <c:pt idx="2">
                  <c:v>99.2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8156912"/>
        <c:axId val="778157456"/>
      </c:barChart>
      <c:catAx>
        <c:axId val="77815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8157456"/>
        <c:crosses val="autoZero"/>
        <c:auto val="1"/>
        <c:lblAlgn val="ctr"/>
        <c:lblOffset val="100"/>
        <c:noMultiLvlLbl val="0"/>
      </c:catAx>
      <c:valAx>
        <c:axId val="77815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815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254186249974567E-2"/>
          <c:y val="0.55010994924039969"/>
          <c:w val="0.97155881096258312"/>
          <c:h val="0.358773877638871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045272361731163E-2"/>
          <c:y val="9.7003404375777535E-2"/>
          <c:w val="0.89335853247977681"/>
          <c:h val="0.832692436624229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педагогов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543</c:v>
                </c:pt>
                <c:pt idx="1">
                  <c:v>532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моложе 25 лет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25-34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141</c:v>
                </c:pt>
                <c:pt idx="1">
                  <c:v>150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45-55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181</c:v>
                </c:pt>
                <c:pt idx="1">
                  <c:v>172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55-65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85</c:v>
                </c:pt>
                <c:pt idx="1">
                  <c:v>86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65 лет и более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18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8159632"/>
        <c:axId val="763453728"/>
      </c:barChart>
      <c:catAx>
        <c:axId val="77815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453728"/>
        <c:crosses val="autoZero"/>
        <c:auto val="1"/>
        <c:lblAlgn val="ctr"/>
        <c:lblOffset val="100"/>
        <c:noMultiLvlLbl val="0"/>
      </c:catAx>
      <c:valAx>
        <c:axId val="76345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815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83971189647806"/>
          <c:y val="0.88431903758509056"/>
          <c:w val="0.82374168345235921"/>
          <c:h val="0.115034527290011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52038807649044E-2"/>
          <c:y val="4.3419911479930101E-2"/>
          <c:w val="0.91828602819996341"/>
          <c:h val="0.826656383214057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педагогов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543</c:v>
                </c:pt>
                <c:pt idx="1">
                  <c:v>532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мероприятий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участников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106</c:v>
                </c:pt>
                <c:pt idx="1">
                  <c:v>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455360"/>
        <c:axId val="933209536"/>
      </c:barChart>
      <c:catAx>
        <c:axId val="76345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3209536"/>
        <c:crosses val="autoZero"/>
        <c:auto val="1"/>
        <c:lblAlgn val="ctr"/>
        <c:lblOffset val="100"/>
        <c:noMultiLvlLbl val="0"/>
      </c:catAx>
      <c:valAx>
        <c:axId val="93320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45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183971189647806"/>
          <c:y val="0.88431903758509056"/>
          <c:w val="0.82374168345235921"/>
          <c:h val="0.115034527290011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2685-CC15-4FEE-A5D9-71230310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Мотина Людмила Викторовна</dc:creator>
  <cp:keywords/>
  <dc:description/>
  <cp:lastModifiedBy>Мотина Людмила Викторовна</cp:lastModifiedBy>
  <cp:revision>6</cp:revision>
  <dcterms:created xsi:type="dcterms:W3CDTF">2022-07-22T07:05:00Z</dcterms:created>
  <dcterms:modified xsi:type="dcterms:W3CDTF">2022-07-28T06:53:00Z</dcterms:modified>
</cp:coreProperties>
</file>