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Фестиваль уличных мультфильмов приглашает к участию начинающих аниматоров Ханты-Мансийского автономного округа – Югры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both"/>
        <w:rPr>
          <w:rFonts w:ascii="Century Gothic" w:cs="Century Gothic" w:eastAsia="Century Gothic" w:hAnsi="Century Gothic"/>
          <w:i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Фестиваль уличных мультфильмов открывает прием заявок и приглашает к участию юных креативщиков, которые расскажут о лете 2023 года и не только о нем.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В сентябре 2023 года начинается прием заявок на участие в фестивале уличных мультфильмов, который будет проводиться уже в четвертый раз. К участию приглашаются дети и подростки, которые интересуются мультипликацией – как те, кто только делает в этом направлении свои первые шаги, так и опытные аниматоры, которые уже участвовали в фестивале ранее. 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Одна из целей фестиваля как проекта – предоставить молодым творцам возможности для того, чтобы они могли раскрыть себя и свои таланты, продемонстрировать свои работы профессионалам, и, конечно же, найти единомышленников и верных друзей с общими интересами.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Раньше фестиваль уличных мультфильмов проводился летом, однако в 2023 он пройдет осенью. Ведь лето оставляет море приятных воспоминаний, и юные аниматоры смогут снять мультфильмы о своих приключениях на каникулах. </w:t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before="0" w:line="24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Анна Ленкова, руководитель фестиваля уличных мультфильмов: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jc w:val="both"/>
        <w:rPr>
          <w:rFonts w:ascii="Century Gothic" w:cs="Century Gothic" w:eastAsia="Century Gothic" w:hAnsi="Century Gothic"/>
          <w:i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Каждому ребенку есть что рассказать о лете, этом удивительном времени, которое не зря называют «маленькой жизнью». Лето вдохновляет, дарит возможность делать открытия – по-настоящему удивительные, ведь только летом даже поход в соседнюю деревню может по полноте ощущений и эмоций конкурировать с плаванием Магеллана. Прогулки в парке, морское путешествие, первый сплав на байдарке, поход в лес за ягодами и грибами, смена в лагере – абсолютно любое событие из летней жизни может стать прекрасной основой для готового мультфильма или для сценария.  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Номинации</w:t>
      </w:r>
    </w:p>
    <w:p w:rsidR="00000000" w:rsidDel="00000000" w:rsidP="00000000" w:rsidRDefault="00000000" w:rsidRPr="00000000" w14:paraId="00000011">
      <w:pPr>
        <w:spacing w:after="0" w:before="0" w:line="24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В 2023 году появились сразу две новые номинации – «Социальная сказка» и «Мыслители 2.0». «Социальная сказка» – это работы, выполненные детьми, для которых творчество – важное средство, помогающее справляться с разными жизненными проблемами и сложностями. Это могут быть анимации, основанные на личном опыте совершения добрых дел и благородных поступков.  </w:t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«Мыслители 2.0» – специальная номинация для сценаристов, которые ориентированы на развитие и повышение уровня своего профессионализма. Сценарий – основа любого произведения, и неслучайно жюри фестиваля уличных мультфильмов в первую очередь оценивает сюжет, историю. Участникам 2023 года дается полная свобода – в сценарии начинающие мультипликаторы могут реализовать самые смелые и нестандартные идеи.</w:t>
      </w:r>
    </w:p>
    <w:p w:rsidR="00000000" w:rsidDel="00000000" w:rsidP="00000000" w:rsidRDefault="00000000" w:rsidRPr="00000000" w14:paraId="00000015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Кроме того, как и в прошлые годы, от юных мультипликаторов ждут конкурсные анимации в номинациях: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«Фантазеры» – дети от 4 до 7 лет при поддержке старших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«Мечтатели» – дети от 8 до 12 лет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«Творцы» – подростки от 13 до 18 лет </w:t>
      </w:r>
    </w:p>
    <w:p w:rsidR="00000000" w:rsidDel="00000000" w:rsidP="00000000" w:rsidRDefault="00000000" w:rsidRPr="00000000" w14:paraId="0000001A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В 2023 году организаторы фестиваля уличных мультфильмов повысили возрастной порог для участников. В прошлом году, к примеру, участие могли принимать художники и сценаристы не старше 18 лет, однако это вызвало сожаление, в частности, у студентов-мультипликаторов – они хотели подать свои заявки, но не прошли «возрастной ценз». В этом году у них будет такая возможность. </w:t>
      </w:r>
    </w:p>
    <w:p w:rsidR="00000000" w:rsidDel="00000000" w:rsidP="00000000" w:rsidRDefault="00000000" w:rsidRPr="00000000" w14:paraId="0000001C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Награды ждут победителей</w:t>
      </w:r>
    </w:p>
    <w:p w:rsidR="00000000" w:rsidDel="00000000" w:rsidP="00000000" w:rsidRDefault="00000000" w:rsidRPr="00000000" w14:paraId="0000001E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Что касается призов, то они будут не просто приятными и ценными, но и исключительно полезными. За них в 2023 году будут отвечать давние друзья фестиваля уличных мультфильмов. Так, трое победителей в номинации «Фантазеры» получат по пакету с мерчем от Киностудии «Союзмультфильма». Победители в номинациях «Мечтатели» и «Творцы» получат по курсу «Основы мультипликации» от Университета «Синергия». Еще один курс анимации «Синергия» вручит на свое усмотрение юному мечтателю или творцу. Двум победителям в номинациях «Мыслители 2.0» и «Социальная сказка» будут вручены по курсу для сценаристов МЫСЛИТЕЛИ 2.0 от школы мультипликации МультФилин. Все участники фестиваля уличных мультфильмов будут награждены дипломами.</w:t>
      </w:r>
    </w:p>
    <w:p w:rsidR="00000000" w:rsidDel="00000000" w:rsidP="00000000" w:rsidRDefault="00000000" w:rsidRPr="00000000" w14:paraId="00000020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Оценивать работы участников будут профессионалы – в 2023 году в жюри фестиваля уличных мультфильмов входят художники и сценаристы студий «Союзмультфильм», «Паровоз», преподаватели факультета анимации и мультимедиа ВГИК, факультета анимации Университета «Синергия», мастер авторских кукол Наталья Косухина.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white"/>
          <w:rtl w:val="0"/>
        </w:rPr>
        <w:t xml:space="preserve">Помогать оценивать мультфильмы конкурсантов будут студенты, будущие аниматоры, Университета «Синергия» и ВГИКа.</w:t>
      </w:r>
    </w:p>
    <w:p w:rsidR="00000000" w:rsidDel="00000000" w:rsidP="00000000" w:rsidRDefault="00000000" w:rsidRPr="00000000" w14:paraId="00000022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Лучшие фестивальные работы будут доступны широкому кругу зрителей – осенью они будут продемонстрированы в нескольких российских городах. В рамках этого тура друзья фестиваля, профессиональные мультипликаторы, проведут для участников мастер-классы, в которых расскажут, как снять мультфильм на телефон и как перейти от теории к практике. Кстати, эти города участники фестиваля уличных мультфильмов смогут выбрать сами – методом голосования в сообществе проекта в социальной сети «ВКонтакте»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https://vk.com/cartoonfest.mobi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Как подать заявку</w:t>
      </w:r>
    </w:p>
    <w:p w:rsidR="00000000" w:rsidDel="00000000" w:rsidP="00000000" w:rsidRDefault="00000000" w:rsidRPr="00000000" w14:paraId="00000026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Участие в фестивале уличных мультфильмов могут принять все желающие. Правила просты: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формат мультфильма MP4 – в нем осуществляется запись на смартфон стандартной модели, как вертикально, так и горизонтально;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длительность – не более 5 минут;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период съемки – не ранее 2022 года.</w:t>
      </w:r>
    </w:p>
    <w:p w:rsidR="00000000" w:rsidDel="00000000" w:rsidP="00000000" w:rsidRDefault="00000000" w:rsidRPr="00000000" w14:paraId="0000002B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Заявка на конкурс подается через специальную форму на сайте фестиваля уличных мультфильмов https://cartoonfest.mobi/. Итоги будут подведены 17 декабря 2023 года.</w:t>
      </w:r>
    </w:p>
    <w:p w:rsidR="00000000" w:rsidDel="00000000" w:rsidP="00000000" w:rsidRDefault="00000000" w:rsidRPr="00000000" w14:paraId="0000002D">
      <w:pPr>
        <w:spacing w:after="0" w:before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806" w:left="1701" w:right="85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after="0" w:line="240" w:lineRule="auto"/>
      <w:jc w:val="both"/>
      <w:rPr>
        <w:rFonts w:ascii="Century Gothic" w:cs="Century Gothic" w:eastAsia="Century Gothic" w:hAnsi="Century Gothic"/>
        <w:color w:val="4a3c75"/>
        <w:sz w:val="20"/>
        <w:szCs w:val="20"/>
      </w:rPr>
    </w:pPr>
    <w:r w:rsidDel="00000000" w:rsidR="00000000" w:rsidRPr="00000000">
      <w:rPr>
        <w:rFonts w:ascii="Century Gothic" w:cs="Century Gothic" w:eastAsia="Century Gothic" w:hAnsi="Century Gothic"/>
        <w:color w:val="4a3c75"/>
        <w:sz w:val="20"/>
        <w:szCs w:val="20"/>
        <w:rtl w:val="0"/>
      </w:rPr>
      <w:t xml:space="preserve">_____________________________________________________________________________________________</w:t>
    </w:r>
  </w:p>
  <w:p w:rsidR="00000000" w:rsidDel="00000000" w:rsidP="00000000" w:rsidRDefault="00000000" w:rsidRPr="00000000" w14:paraId="00000032">
    <w:pPr>
      <w:spacing w:after="0" w:line="240" w:lineRule="auto"/>
      <w:jc w:val="both"/>
      <w:rPr>
        <w:rFonts w:ascii="Century Gothic" w:cs="Century Gothic" w:eastAsia="Century Gothic" w:hAnsi="Century Gothic"/>
        <w:color w:val="60c3fd"/>
        <w:sz w:val="20"/>
        <w:szCs w:val="20"/>
        <w:highlight w:val="white"/>
      </w:rPr>
    </w:pPr>
    <w:r w:rsidDel="00000000" w:rsidR="00000000" w:rsidRPr="00000000">
      <w:rPr>
        <w:rFonts w:ascii="Century Gothic" w:cs="Century Gothic" w:eastAsia="Century Gothic" w:hAnsi="Century Gothic"/>
        <w:color w:val="b082fe"/>
        <w:sz w:val="20"/>
        <w:szCs w:val="20"/>
        <w:rtl w:val="0"/>
      </w:rPr>
      <w:t xml:space="preserve">WhatsApp/ТГ </w:t>
    </w:r>
    <w:r w:rsidDel="00000000" w:rsidR="00000000" w:rsidRPr="00000000">
      <w:rPr>
        <w:rFonts w:ascii="Century Gothic" w:cs="Century Gothic" w:eastAsia="Century Gothic" w:hAnsi="Century Gothic"/>
        <w:color w:val="60c3fd"/>
        <w:sz w:val="20"/>
        <w:szCs w:val="20"/>
        <w:rtl w:val="0"/>
      </w:rPr>
      <w:t xml:space="preserve">+79859107773  </w:t>
    </w:r>
    <w:r w:rsidDel="00000000" w:rsidR="00000000" w:rsidRPr="00000000">
      <w:rPr>
        <w:rFonts w:ascii="Century Gothic" w:cs="Century Gothic" w:eastAsia="Century Gothic" w:hAnsi="Century Gothic"/>
        <w:sz w:val="20"/>
        <w:szCs w:val="20"/>
        <w:rtl w:val="0"/>
      </w:rPr>
      <w:t xml:space="preserve">                                                   </w:t>
    </w:r>
    <w:r w:rsidDel="00000000" w:rsidR="00000000" w:rsidRPr="00000000">
      <w:rPr>
        <w:rFonts w:ascii="Century Gothic" w:cs="Century Gothic" w:eastAsia="Century Gothic" w:hAnsi="Century Gothic"/>
        <w:color w:val="b082fe"/>
        <w:sz w:val="20"/>
        <w:szCs w:val="20"/>
        <w:rtl w:val="0"/>
      </w:rPr>
      <w:t xml:space="preserve"> email:</w:t>
    </w:r>
    <w:r w:rsidDel="00000000" w:rsidR="00000000" w:rsidRPr="00000000">
      <w:rPr>
        <w:rFonts w:ascii="Century Gothic" w:cs="Century Gothic" w:eastAsia="Century Gothic" w:hAnsi="Century Gothic"/>
        <w:color w:val="8c89ff"/>
        <w:sz w:val="20"/>
        <w:szCs w:val="20"/>
        <w:rtl w:val="0"/>
      </w:rPr>
      <w:t xml:space="preserve"> </w:t>
    </w:r>
    <w:r w:rsidDel="00000000" w:rsidR="00000000" w:rsidRPr="00000000">
      <w:rPr>
        <w:rFonts w:ascii="Century Gothic" w:cs="Century Gothic" w:eastAsia="Century Gothic" w:hAnsi="Century Gothic"/>
        <w:color w:val="60c3fd"/>
        <w:sz w:val="21"/>
        <w:szCs w:val="21"/>
        <w:highlight w:val="white"/>
        <w:rtl w:val="0"/>
      </w:rPr>
      <w:t xml:space="preserve">cartoonfestmobi@gmail.com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-1701" w:right="-85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i1068" style="width:596.25pt;height:128.25pt" type="#_x0000_t75">
          <v:imagedata r:id="rId1" o:title="графика2+-20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9858F5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9858F5"/>
  </w:style>
  <w:style w:type="paragraph" w:styleId="a5">
    <w:name w:val="footer"/>
    <w:basedOn w:val="a"/>
    <w:link w:val="a6"/>
    <w:uiPriority w:val="99"/>
    <w:unhideWhenUsed w:val="1"/>
    <w:rsid w:val="009858F5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9858F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vk.com/cartoonfest.mobi" TargetMode="Externa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6Z9ZH3T9zegediOKhRspyOzCZg==">CgMxLjAyCGguZ2pkZ3hzOAByITFxRVdTT0h1QjU5SjZjTUdTQVFDMHNiN0NHSE41QVZlNw==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2023-08-23T14:20:00Z</dcterms:created>
  <dc:creator>админ</dc:creator>
</cp:coreProperties>
</file>