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AA" w:rsidRPr="006763DA" w:rsidRDefault="006763DA" w:rsidP="006763D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6763DA">
        <w:rPr>
          <w:rFonts w:ascii="Times New Roman" w:hAnsi="Times New Roman" w:cs="Times New Roman"/>
          <w:bCs/>
          <w:sz w:val="24"/>
          <w:szCs w:val="24"/>
        </w:rPr>
        <w:t>Приложение 7 к приказу</w:t>
      </w:r>
    </w:p>
    <w:p w:rsidR="006763DA" w:rsidRPr="006763DA" w:rsidRDefault="006763DA" w:rsidP="006763DA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6763DA">
        <w:rPr>
          <w:rFonts w:ascii="Times New Roman" w:hAnsi="Times New Roman" w:cs="Times New Roman"/>
          <w:bCs/>
          <w:sz w:val="24"/>
          <w:szCs w:val="24"/>
        </w:rPr>
        <w:t>епартамента образования</w:t>
      </w:r>
    </w:p>
    <w:p w:rsidR="006763DA" w:rsidRPr="006763DA" w:rsidRDefault="006763DA" w:rsidP="006763D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о</w:t>
      </w:r>
      <w:r w:rsidRPr="006763DA">
        <w:rPr>
          <w:rFonts w:ascii="Times New Roman" w:hAnsi="Times New Roman" w:cs="Times New Roman"/>
          <w:bCs/>
          <w:sz w:val="24"/>
          <w:szCs w:val="24"/>
        </w:rPr>
        <w:t>т 13.09.2022 №470-О</w:t>
      </w: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63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6763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E57C93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proofErr w:type="spellEnd"/>
      <w:r w:rsidR="009E0D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63D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 </w:t>
      </w:r>
      <w:r w:rsidRPr="00F52E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2E0D">
        <w:rPr>
          <w:rFonts w:ascii="Times New Roman" w:hAnsi="Times New Roman" w:cs="Times New Roman"/>
          <w:sz w:val="24"/>
          <w:szCs w:val="24"/>
        </w:rPr>
        <w:t xml:space="preserve">  проведению 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>
        <w:rPr>
          <w:rFonts w:ascii="Times New Roman" w:hAnsi="Times New Roman" w:cs="Times New Roman"/>
          <w:sz w:val="24"/>
          <w:szCs w:val="24"/>
        </w:rPr>
        <w:t>лимпиады школьников по экологии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7C93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52E0D">
        <w:rPr>
          <w:rFonts w:ascii="Times New Roman" w:hAnsi="Times New Roman" w:cs="Times New Roman"/>
          <w:sz w:val="24"/>
          <w:szCs w:val="24"/>
        </w:rPr>
        <w:t xml:space="preserve">  в 20</w:t>
      </w:r>
      <w:r w:rsidR="0095576D">
        <w:rPr>
          <w:rFonts w:ascii="Times New Roman" w:hAnsi="Times New Roman" w:cs="Times New Roman"/>
          <w:sz w:val="24"/>
          <w:szCs w:val="24"/>
        </w:rPr>
        <w:t>2</w:t>
      </w:r>
      <w:r w:rsidR="006763DA">
        <w:rPr>
          <w:rFonts w:ascii="Times New Roman" w:hAnsi="Times New Roman" w:cs="Times New Roman"/>
          <w:sz w:val="24"/>
          <w:szCs w:val="24"/>
        </w:rPr>
        <w:t>2</w:t>
      </w:r>
      <w:r w:rsidR="0095576D">
        <w:rPr>
          <w:rFonts w:ascii="Times New Roman" w:hAnsi="Times New Roman" w:cs="Times New Roman"/>
          <w:sz w:val="24"/>
          <w:szCs w:val="24"/>
        </w:rPr>
        <w:t xml:space="preserve"> – 202</w:t>
      </w:r>
      <w:r w:rsidR="006763DA">
        <w:rPr>
          <w:rFonts w:ascii="Times New Roman" w:hAnsi="Times New Roman" w:cs="Times New Roman"/>
          <w:sz w:val="24"/>
          <w:szCs w:val="24"/>
        </w:rPr>
        <w:t>3</w:t>
      </w:r>
      <w:r w:rsidR="0095576D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 xml:space="preserve">учебном году (далее Требования)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9E0DA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Pr="0007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экологии </w:t>
      </w:r>
      <w:r w:rsidR="004A04D4">
        <w:rPr>
          <w:rFonts w:ascii="Times New Roman" w:hAnsi="Times New Roman" w:cs="Times New Roman"/>
          <w:bCs/>
          <w:sz w:val="24"/>
          <w:szCs w:val="24"/>
        </w:rPr>
        <w:t>в 20</w:t>
      </w:r>
      <w:r w:rsidR="0095576D">
        <w:rPr>
          <w:rFonts w:ascii="Times New Roman" w:hAnsi="Times New Roman" w:cs="Times New Roman"/>
          <w:bCs/>
          <w:sz w:val="24"/>
          <w:szCs w:val="24"/>
        </w:rPr>
        <w:t>2</w:t>
      </w:r>
      <w:r w:rsidR="006763DA">
        <w:rPr>
          <w:rFonts w:ascii="Times New Roman" w:hAnsi="Times New Roman" w:cs="Times New Roman"/>
          <w:bCs/>
          <w:sz w:val="24"/>
          <w:szCs w:val="24"/>
        </w:rPr>
        <w:t>2</w:t>
      </w:r>
      <w:r w:rsidR="0095576D">
        <w:rPr>
          <w:rFonts w:ascii="Times New Roman" w:hAnsi="Times New Roman" w:cs="Times New Roman"/>
          <w:bCs/>
          <w:sz w:val="24"/>
          <w:szCs w:val="24"/>
        </w:rPr>
        <w:t>/202</w:t>
      </w:r>
      <w:r w:rsidR="006763DA">
        <w:rPr>
          <w:rFonts w:ascii="Times New Roman" w:hAnsi="Times New Roman" w:cs="Times New Roman"/>
          <w:bCs/>
          <w:sz w:val="24"/>
          <w:szCs w:val="24"/>
        </w:rPr>
        <w:t>3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E0DAA" w:rsidRPr="00ED30EA" w:rsidRDefault="0095576D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предназначены</w:t>
      </w:r>
      <w:r w:rsidR="009E0DAA"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организаторов и 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E57C93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</w:t>
      </w:r>
      <w:r w:rsidR="004A04D4">
        <w:rPr>
          <w:rFonts w:ascii="Times New Roman" w:hAnsi="Times New Roman" w:cs="Times New Roman"/>
          <w:sz w:val="24"/>
          <w:szCs w:val="24"/>
        </w:rPr>
        <w:t>муниципальном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этапе Олимпиады. </w:t>
      </w:r>
    </w:p>
    <w:p w:rsidR="009E0DAA" w:rsidRPr="00275BE8" w:rsidRDefault="00580D95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9E0DAA" w:rsidRPr="00BF7516" w:rsidRDefault="00E57C93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экологии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региональными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="009E0DAA" w:rsidRPr="00275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AA" w:rsidRPr="00275BE8">
        <w:rPr>
          <w:rFonts w:ascii="Times New Roman" w:hAnsi="Times New Roman" w:cs="Times New Roman"/>
          <w:sz w:val="24"/>
          <w:szCs w:val="24"/>
        </w:rPr>
        <w:t>по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9E0DAA" w:rsidRPr="00BF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DAA" w:rsidRPr="00F52E0D" w:rsidRDefault="009E0DAA" w:rsidP="00B04104">
      <w:pPr>
        <w:pStyle w:val="11"/>
      </w:pPr>
    </w:p>
    <w:p w:rsidR="009E0DAA" w:rsidRPr="00F52E0D" w:rsidRDefault="009E0DAA" w:rsidP="00B04104">
      <w:pPr>
        <w:pStyle w:val="11"/>
      </w:pPr>
      <w:r w:rsidRPr="00F52E0D">
        <w:br w:type="page"/>
      </w:r>
      <w:r w:rsidRPr="00F52E0D">
        <w:lastRenderedPageBreak/>
        <w:t xml:space="preserve">1. Форма проведения </w:t>
      </w:r>
      <w:r w:rsidR="00E57C93">
        <w:t>школьного</w:t>
      </w:r>
      <w:r w:rsidRPr="00F52E0D">
        <w:t xml:space="preserve"> этапа всероссийской оли</w:t>
      </w:r>
      <w:r w:rsidR="00406749">
        <w:t>мпиады школьников по экологии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406749">
        <w:rPr>
          <w:rFonts w:ascii="Times New Roman" w:hAnsi="Times New Roman" w:cs="Times New Roman"/>
          <w:sz w:val="24"/>
          <w:szCs w:val="24"/>
        </w:rPr>
        <w:t>этап олимпиады по экологии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7C93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52E0D">
        <w:rPr>
          <w:rFonts w:ascii="Times New Roman" w:hAnsi="Times New Roman" w:cs="Times New Roman"/>
          <w:sz w:val="24"/>
          <w:szCs w:val="24"/>
        </w:rPr>
        <w:t xml:space="preserve"> в 20</w:t>
      </w:r>
      <w:r w:rsidR="0095576D">
        <w:rPr>
          <w:rFonts w:ascii="Times New Roman" w:hAnsi="Times New Roman" w:cs="Times New Roman"/>
          <w:sz w:val="24"/>
          <w:szCs w:val="24"/>
        </w:rPr>
        <w:t>20-2021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</w:t>
      </w:r>
      <w:r w:rsidR="002B2B2E">
        <w:rPr>
          <w:rFonts w:ascii="Times New Roman" w:hAnsi="Times New Roman" w:cs="Times New Roman"/>
          <w:sz w:val="24"/>
          <w:szCs w:val="24"/>
        </w:rPr>
        <w:t xml:space="preserve">Длительность – не более </w:t>
      </w:r>
      <w:r w:rsidR="006763DA">
        <w:rPr>
          <w:rFonts w:ascii="Times New Roman" w:hAnsi="Times New Roman" w:cs="Times New Roman"/>
          <w:sz w:val="24"/>
          <w:szCs w:val="24"/>
        </w:rPr>
        <w:t>120 минут</w:t>
      </w:r>
      <w:r w:rsidR="002B2B2E">
        <w:rPr>
          <w:rFonts w:ascii="Times New Roman" w:hAnsi="Times New Roman" w:cs="Times New Roman"/>
          <w:sz w:val="24"/>
          <w:szCs w:val="24"/>
        </w:rPr>
        <w:t>.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AA" w:rsidRPr="00406749" w:rsidRDefault="00E57C93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406749">
        <w:rPr>
          <w:rFonts w:ascii="Times New Roman" w:hAnsi="Times New Roman" w:cs="Times New Roman"/>
          <w:sz w:val="24"/>
          <w:szCs w:val="24"/>
        </w:rPr>
        <w:t>экологии</w:t>
      </w:r>
      <w:r w:rsidR="009E0DAA" w:rsidRPr="00CC39AD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406749">
        <w:rPr>
          <w:rFonts w:ascii="Times New Roman" w:hAnsi="Times New Roman" w:cs="Times New Roman"/>
          <w:sz w:val="24"/>
          <w:szCs w:val="24"/>
        </w:rPr>
        <w:t>проводится в один тур – теоретический</w:t>
      </w:r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406749" w:rsidRPr="004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теоретической подготовленностью конкурсантов олимпиады следует понимать знание содержания,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объёма и связей понятий, составляющих понятийный аппарат основных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разделов экологии: общей, прикладной и социальной.</w:t>
      </w:r>
    </w:p>
    <w:p w:rsidR="008B2D1A" w:rsidRPr="00F52E0D" w:rsidRDefault="008B2D1A" w:rsidP="009E0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D1A" w:rsidRPr="00F52E0D" w:rsidRDefault="008B2D1A" w:rsidP="008B2D1A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лимпиады школьников по экологии</w:t>
      </w:r>
    </w:p>
    <w:p w:rsidR="008B2D1A" w:rsidRDefault="008B2D1A" w:rsidP="008B2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435D94">
        <w:rPr>
          <w:rFonts w:ascii="Times New Roman" w:hAnsi="Times New Roman" w:cs="Times New Roman"/>
          <w:sz w:val="24"/>
          <w:szCs w:val="24"/>
        </w:rPr>
        <w:t>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по каждому общеобразовательному предмету и классу, необходимое для участия на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FD02C6">
        <w:rPr>
          <w:rFonts w:ascii="Times New Roman" w:hAnsi="Times New Roman" w:cs="Times New Roman"/>
          <w:sz w:val="24"/>
          <w:szCs w:val="24"/>
        </w:rPr>
        <w:t>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E57C93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а также о настоящем Порядке и утвержденных требованиях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 xml:space="preserve">награждает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2E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орядок, 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требованиями к проведению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E57C9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E57C93">
        <w:rPr>
          <w:rFonts w:ascii="Times New Roman" w:hAnsi="Times New Roman" w:cs="Times New Roman"/>
          <w:sz w:val="24"/>
          <w:szCs w:val="24"/>
        </w:rPr>
        <w:t>где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жюри всех этапов олимпиады формируется из числа педагогических,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8B2D1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E8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E57C93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 и назначении сопровождающего лица.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BE8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275BE8">
        <w:rPr>
          <w:rFonts w:ascii="Times New Roman" w:hAnsi="Times New Roman" w:cs="Times New Roman"/>
          <w:sz w:val="24"/>
          <w:szCs w:val="24"/>
        </w:rPr>
        <w:t xml:space="preserve"> регистрация (учет) участников осуществляется организационным комитетом Олимпиады. Списки передаются в жюри.</w:t>
      </w:r>
    </w:p>
    <w:p w:rsidR="008B2D1A" w:rsidRPr="00B67212" w:rsidRDefault="008B2D1A" w:rsidP="008B2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:rsidR="008B2D1A" w:rsidRPr="00B67212" w:rsidRDefault="008B2D1A" w:rsidP="008B2D1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12">
        <w:rPr>
          <w:rFonts w:ascii="Times New Roman" w:hAnsi="Times New Roman" w:cs="Times New Roman"/>
          <w:sz w:val="24"/>
          <w:szCs w:val="24"/>
        </w:rPr>
        <w:t xml:space="preserve">заполнение  </w:t>
      </w: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proofErr w:type="gramEnd"/>
      <w:r w:rsidRPr="00B67212">
        <w:rPr>
          <w:rFonts w:ascii="Times New Roman" w:hAnsi="Times New Roman" w:cs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12">
        <w:rPr>
          <w:rFonts w:ascii="Times New Roman" w:hAnsi="Times New Roman" w:cs="Times New Roman"/>
          <w:sz w:val="24"/>
          <w:szCs w:val="24"/>
        </w:rPr>
        <w:t>рекомендуется  шифровать</w:t>
      </w:r>
      <w:proofErr w:type="gramEnd"/>
      <w:r w:rsidRPr="00B67212">
        <w:rPr>
          <w:rFonts w:ascii="Times New Roman" w:hAnsi="Times New Roman" w:cs="Times New Roman"/>
          <w:sz w:val="24"/>
          <w:szCs w:val="24"/>
        </w:rPr>
        <w:t xml:space="preserve">  работы в виде цифр и букв, пример:  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8B2D1A" w:rsidP="008B2D1A">
      <w:pPr>
        <w:pStyle w:val="a3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12">
        <w:rPr>
          <w:rFonts w:ascii="Times New Roman" w:hAnsi="Times New Roman" w:cs="Times New Roman"/>
          <w:sz w:val="24"/>
          <w:szCs w:val="24"/>
        </w:rPr>
        <w:t>вскрываются  конверты</w:t>
      </w:r>
      <w:proofErr w:type="gramEnd"/>
      <w:r w:rsidRPr="00B67212">
        <w:rPr>
          <w:rFonts w:ascii="Times New Roman" w:hAnsi="Times New Roman" w:cs="Times New Roman"/>
          <w:sz w:val="24"/>
          <w:szCs w:val="24"/>
        </w:rPr>
        <w:t xml:space="preserve">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8B2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7A6F2D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7A6F2D" w:rsidRPr="007A6F2D" w:rsidRDefault="007A6F2D" w:rsidP="007A6F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падеже, на самом бланке пометки не допускаются.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</w:t>
      </w:r>
      <w:r w:rsidR="007A6F2D">
        <w:rPr>
          <w:rFonts w:ascii="Times New Roman" w:hAnsi="Times New Roman" w:cs="Times New Roman"/>
          <w:sz w:val="24"/>
          <w:szCs w:val="24"/>
        </w:rPr>
        <w:t>личеству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a3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</w:t>
      </w:r>
      <w:proofErr w:type="gramStart"/>
      <w:r w:rsidRPr="00A015BF">
        <w:rPr>
          <w:rFonts w:ascii="Times New Roman" w:hAnsi="Times New Roman" w:cs="Times New Roman"/>
          <w:sz w:val="24"/>
          <w:szCs w:val="24"/>
        </w:rPr>
        <w:t>работы,  аннулируется</w:t>
      </w:r>
      <w:proofErr w:type="gramEnd"/>
      <w:r w:rsidRPr="00A015BF">
        <w:rPr>
          <w:rFonts w:ascii="Times New Roman" w:hAnsi="Times New Roman" w:cs="Times New Roman"/>
          <w:sz w:val="24"/>
          <w:szCs w:val="24"/>
        </w:rPr>
        <w:t>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  <w:r w:rsidR="00B04104"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2D1A" w:rsidRPr="00B04104">
        <w:rPr>
          <w:rFonts w:ascii="Times New Roman" w:hAnsi="Times New Roman" w:cs="Times New Roman"/>
          <w:sz w:val="24"/>
          <w:szCs w:val="24"/>
        </w:rPr>
        <w:t>задавать  вопросы</w:t>
      </w:r>
      <w:proofErr w:type="gramEnd"/>
      <w:r w:rsidR="008B2D1A" w:rsidRPr="00B04104">
        <w:rPr>
          <w:rFonts w:ascii="Times New Roman" w:hAnsi="Times New Roman" w:cs="Times New Roman"/>
          <w:sz w:val="24"/>
          <w:szCs w:val="24"/>
        </w:rPr>
        <w:t xml:space="preserve">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  <w:r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B04104" w:rsidP="00B04104">
      <w:pPr>
        <w:pStyle w:val="11"/>
        <w:rPr>
          <w:b w:val="0"/>
        </w:rPr>
      </w:pPr>
      <w:r w:rsidRPr="00B04104">
        <w:rPr>
          <w:b w:val="0"/>
        </w:rPr>
        <w:t xml:space="preserve">- </w:t>
      </w:r>
      <w:r w:rsidR="008B2D1A" w:rsidRPr="00B04104">
        <w:rPr>
          <w:b w:val="0"/>
        </w:rPr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A015BF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F52E0D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>его этапа олимпиады по экологии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>участия в олимпиаде по экологии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F213AE" w:rsidRPr="00F52E0D" w:rsidRDefault="00F213AE" w:rsidP="00F21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этапа всероссийской ол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экологии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F52E0D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1609BF" w:rsidRPr="001609BF" w:rsidRDefault="001609BF" w:rsidP="001609BF">
      <w:pPr>
        <w:pStyle w:val="11"/>
        <w:spacing w:line="276" w:lineRule="auto"/>
        <w:jc w:val="left"/>
        <w:rPr>
          <w:rStyle w:val="BodytextBold"/>
          <w:b/>
          <w:i w:val="0"/>
          <w:iCs w:val="0"/>
          <w:sz w:val="24"/>
          <w:szCs w:val="24"/>
        </w:rPr>
      </w:pPr>
      <w:r>
        <w:rPr>
          <w:rStyle w:val="BodytextBold"/>
          <w:b/>
          <w:i w:val="0"/>
          <w:iCs w:val="0"/>
          <w:sz w:val="24"/>
          <w:szCs w:val="24"/>
        </w:rPr>
        <w:t xml:space="preserve">5. </w:t>
      </w:r>
      <w:r w:rsidRPr="001609BF">
        <w:rPr>
          <w:rStyle w:val="BodytextBold"/>
          <w:b/>
          <w:i w:val="0"/>
          <w:iCs w:val="0"/>
          <w:sz w:val="24"/>
          <w:szCs w:val="24"/>
        </w:rPr>
        <w:t>Содержание и структура заданий</w:t>
      </w:r>
    </w:p>
    <w:p w:rsidR="001609BF" w:rsidRPr="001609BF" w:rsidRDefault="001609BF" w:rsidP="001609BF">
      <w:pPr>
        <w:pStyle w:val="11"/>
        <w:spacing w:line="276" w:lineRule="auto"/>
        <w:rPr>
          <w:b w:val="0"/>
        </w:rPr>
      </w:pPr>
      <w:r w:rsidRPr="001609BF">
        <w:rPr>
          <w:b w:val="0"/>
        </w:rPr>
        <w:t xml:space="preserve">На </w:t>
      </w:r>
      <w:r w:rsidR="00E57C93">
        <w:rPr>
          <w:b w:val="0"/>
        </w:rPr>
        <w:t xml:space="preserve">школьном </w:t>
      </w:r>
      <w:r w:rsidRPr="001609BF">
        <w:rPr>
          <w:b w:val="0"/>
        </w:rPr>
        <w:t xml:space="preserve">этапе олимпиады, конкурсантам предлагаются тестовые задачи как закрытого, так и открытого типа, выполнение которых заключается в выборе и письменном обосновании правильного ответа. Обоснование составляет основную и самую важную часть решения задачи. Существует и более сложный вариант тестовой задачи с обоснованием всех вариантов ответа, в таком случае, для получения максимально возможного балла за выполнение задания учащийся должен с опорой на знания и опыт аргументировано обосновать не только выбор правильного ответа, но и свой отказ от выбора других, ошибочных ответов, указав на неточности, ошибки, противоречия или неполноту. Задания с обоснованием ответа могут включать задачи как с обоснованием одного (правильного) ответа, так и с обоснованием всех (как правильного, так и трех вариантов неправильных) ответов. Соотношение заданий с простым выбором ответа и обоснованием ответа не должно быть меньше, чем 80% к 20%. </w:t>
      </w:r>
    </w:p>
    <w:p w:rsidR="00A4119D" w:rsidRPr="00F52E0D" w:rsidRDefault="001609BF" w:rsidP="00B04104">
      <w:pPr>
        <w:pStyle w:val="11"/>
      </w:pPr>
      <w:r>
        <w:t>6</w:t>
      </w:r>
      <w:r w:rsidR="00A4119D" w:rsidRPr="00F52E0D">
        <w:t>. Система оценивания работы в целом.</w:t>
      </w:r>
    </w:p>
    <w:p w:rsidR="00560DDD" w:rsidRPr="00F52E0D" w:rsidRDefault="00A4119D" w:rsidP="00184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ab/>
      </w:r>
      <w:r w:rsidR="00560DDD" w:rsidRPr="00F52E0D">
        <w:rPr>
          <w:rFonts w:ascii="Times New Roman" w:hAnsi="Times New Roman" w:cs="Times New Roman"/>
          <w:sz w:val="24"/>
          <w:szCs w:val="24"/>
        </w:rPr>
        <w:t>Требования к процедуре оценивания олимпиадных заданий.</w:t>
      </w:r>
    </w:p>
    <w:p w:rsidR="00C95F45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Pr="00F52E0D">
        <w:rPr>
          <w:rFonts w:ascii="Times New Roman" w:hAnsi="Times New Roman" w:cs="Times New Roman"/>
          <w:sz w:val="24"/>
          <w:szCs w:val="24"/>
        </w:rPr>
        <w:t>. Использование черновиков возможно по решению оргкомитета и жюри муниципального этапа олимпиады при проведении апелляции. Баллы за каждое задание выставляются рядо</w:t>
      </w:r>
      <w:r w:rsidR="00C95F45">
        <w:rPr>
          <w:rFonts w:ascii="Times New Roman" w:hAnsi="Times New Roman" w:cs="Times New Roman"/>
          <w:sz w:val="24"/>
          <w:szCs w:val="24"/>
        </w:rPr>
        <w:t>м с заданием красными чернилами.</w:t>
      </w:r>
    </w:p>
    <w:p w:rsidR="00560DDD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</w:t>
      </w:r>
      <w:r w:rsidR="00A561D3">
        <w:rPr>
          <w:rFonts w:ascii="Times New Roman" w:hAnsi="Times New Roman" w:cs="Times New Roman"/>
          <w:sz w:val="24"/>
          <w:szCs w:val="24"/>
        </w:rPr>
        <w:t xml:space="preserve">за выполнение всех заданий </w:t>
      </w:r>
      <w:r w:rsidRPr="00F52E0D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EF25FD" w:rsidRPr="00EF25FD" w:rsidRDefault="00EF25FD" w:rsidP="00EF25FD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EF25FD">
        <w:rPr>
          <w:rFonts w:eastAsia="Times New Roman"/>
          <w:color w:val="auto"/>
          <w:lang w:eastAsia="ru-RU"/>
        </w:rPr>
        <w:t xml:space="preserve">Каждый член жюри проверяет все решения какого-либо из заданий внутри возрастной группы и выставляет оценку по соответствующей балльной системе. Одну задачу проверяют не менее двух членов жюри. Оценка участника за выполнение заданий первого тура получается суммированием его оценок по всем задачам первого тура. </w:t>
      </w:r>
    </w:p>
    <w:p w:rsidR="00EF25FD" w:rsidRPr="00F52E0D" w:rsidRDefault="00EF25FD" w:rsidP="00E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5FD">
        <w:rPr>
          <w:rFonts w:ascii="Times New Roman" w:hAnsi="Times New Roman" w:cs="Times New Roman"/>
          <w:sz w:val="24"/>
          <w:szCs w:val="24"/>
        </w:rPr>
        <w:t>По окончании работы жюри по каждому из туров оргкомитет заполняет итоговый протокол. Общая оценка участника получается суммированием его оценок по теоретическому и проектному турам.</w:t>
      </w:r>
    </w:p>
    <w:p w:rsidR="00560DDD" w:rsidRDefault="00560DDD" w:rsidP="00EF25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>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9B6AF2" w:rsidRDefault="009B6AF2" w:rsidP="00B04104">
      <w:pPr>
        <w:pStyle w:val="11"/>
      </w:pPr>
    </w:p>
    <w:p w:rsidR="00560DDD" w:rsidRPr="00F52E0D" w:rsidRDefault="001609BF" w:rsidP="00B04104">
      <w:pPr>
        <w:pStyle w:val="11"/>
      </w:pPr>
      <w:r>
        <w:t>7</w:t>
      </w:r>
      <w:r w:rsidR="00560DDD" w:rsidRPr="00F52E0D">
        <w:t>. Разбор заданий и типичных ошибок с участниками Олимпиады.</w:t>
      </w:r>
    </w:p>
    <w:p w:rsidR="00560DDD" w:rsidRP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lastRenderedPageBreak/>
        <w:t xml:space="preserve">Разбор олимпиадных заданий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560DDD" w:rsidRPr="00560DDD" w:rsidRDefault="00560DDD" w:rsidP="00560D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DDD" w:rsidRPr="00F52E0D" w:rsidRDefault="001609BF" w:rsidP="00B04104">
      <w:pPr>
        <w:pStyle w:val="11"/>
      </w:pPr>
      <w:r>
        <w:t>8</w:t>
      </w:r>
      <w:r w:rsidR="00560DDD" w:rsidRPr="00F52E0D">
        <w:t>. Порядок проведения апелляции по результатам проверки заданий.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F7370" w:rsidRPr="001E2C02" w:rsidRDefault="001609BF" w:rsidP="00B04104">
      <w:pPr>
        <w:pStyle w:val="11"/>
      </w:pPr>
      <w:r>
        <w:t>9</w:t>
      </w:r>
      <w:r w:rsidR="00DF7370" w:rsidRPr="00F52E0D">
        <w:t xml:space="preserve">. Подведение итогов </w:t>
      </w:r>
      <w:r w:rsidR="00E57C93">
        <w:t xml:space="preserve">школьного </w:t>
      </w:r>
      <w:r w:rsidR="00DF7370" w:rsidRPr="00F52E0D">
        <w:t xml:space="preserve">этапа всероссийской олимпиады школьников по </w:t>
      </w:r>
      <w:r w:rsidR="00DF7370" w:rsidRPr="001E2C02">
        <w:t>предмету.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125C1" w:rsidRPr="001E2C02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</w:t>
      </w:r>
      <w:r w:rsidR="004A04D4">
        <w:rPr>
          <w:rFonts w:ascii="Times New Roman" w:hAnsi="Times New Roman" w:cs="Times New Roman"/>
          <w:sz w:val="24"/>
          <w:szCs w:val="24"/>
        </w:rPr>
        <w:t xml:space="preserve">рейтинговый протокол (Приложение 1) </w:t>
      </w:r>
      <w:r w:rsidRPr="001E2C02">
        <w:rPr>
          <w:rFonts w:ascii="Times New Roman" w:hAnsi="Times New Roman" w:cs="Times New Roman"/>
          <w:sz w:val="24"/>
          <w:szCs w:val="24"/>
        </w:rPr>
        <w:t>подписанный его председателем, а также всеми членами жюри.</w:t>
      </w:r>
    </w:p>
    <w:p w:rsidR="00A125C1" w:rsidRPr="00F52E0D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</w:t>
      </w:r>
      <w:r w:rsidRPr="001E2C02">
        <w:rPr>
          <w:rFonts w:ascii="Times New Roman" w:hAnsi="Times New Roman" w:cs="Times New Roman"/>
          <w:sz w:val="24"/>
          <w:szCs w:val="24"/>
        </w:rPr>
        <w:lastRenderedPageBreak/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4A04D4" w:rsidRDefault="004A04D4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DF7370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6763DA" w:rsidRDefault="006763DA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6763DA" w:rsidRDefault="006763DA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6763DA" w:rsidRDefault="006763DA" w:rsidP="006763DA">
      <w:pPr>
        <w:tabs>
          <w:tab w:val="left" w:pos="29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9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2"/>
        <w:gridCol w:w="4835"/>
      </w:tblGrid>
      <w:tr w:rsidR="006763DA" w:rsidRPr="006567DC" w:rsidTr="006763DA">
        <w:trPr>
          <w:trHeight w:val="6959"/>
        </w:trPr>
        <w:tc>
          <w:tcPr>
            <w:tcW w:w="4902" w:type="dxa"/>
          </w:tcPr>
          <w:p w:rsidR="006763DA" w:rsidRPr="006567DC" w:rsidRDefault="006763DA" w:rsidP="00191FEA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экологии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763DA" w:rsidRPr="006567DC" w:rsidRDefault="006763DA" w:rsidP="00191FE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DA" w:rsidRPr="006567DC" w:rsidRDefault="006763DA" w:rsidP="00191FE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763DA" w:rsidRPr="006567DC" w:rsidRDefault="006763DA" w:rsidP="00191FE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DA" w:rsidRPr="006567DC" w:rsidRDefault="006763DA" w:rsidP="00191FEA">
            <w:pPr>
              <w:pStyle w:val="a8"/>
            </w:pPr>
          </w:p>
        </w:tc>
        <w:tc>
          <w:tcPr>
            <w:tcW w:w="4835" w:type="dxa"/>
          </w:tcPr>
          <w:p w:rsidR="006763DA" w:rsidRPr="006567DC" w:rsidRDefault="006763DA" w:rsidP="00191FEA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763DA" w:rsidRPr="006567DC" w:rsidRDefault="006763DA" w:rsidP="0019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763DA" w:rsidRPr="006567DC" w:rsidRDefault="006763DA" w:rsidP="00191FE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DA" w:rsidRPr="006567DC" w:rsidRDefault="006763DA" w:rsidP="00191FE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763DA" w:rsidRPr="006567DC" w:rsidRDefault="006763DA" w:rsidP="00191FE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DA" w:rsidRPr="006567DC" w:rsidRDefault="006763DA" w:rsidP="00191FE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3DA" w:rsidRDefault="006763DA" w:rsidP="006763DA">
      <w:pPr>
        <w:tabs>
          <w:tab w:val="left" w:pos="2955"/>
        </w:tabs>
        <w:jc w:val="both"/>
        <w:rPr>
          <w:rFonts w:ascii="Times New Roman" w:hAnsi="Times New Roman" w:cs="Times New Roman"/>
          <w:sz w:val="24"/>
          <w:szCs w:val="24"/>
        </w:rPr>
        <w:sectPr w:rsidR="006763DA" w:rsidSect="00AE3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67DC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95576D" w:rsidRPr="006567DC" w:rsidTr="000A48D1">
        <w:tc>
          <w:tcPr>
            <w:tcW w:w="743" w:type="dxa"/>
            <w:vMerge w:val="restart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95576D" w:rsidRPr="006567DC" w:rsidTr="000A48D1">
        <w:tc>
          <w:tcPr>
            <w:tcW w:w="743" w:type="dxa"/>
            <w:vMerge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</w:t>
      </w: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____________________/______________________</w:t>
      </w:r>
    </w:p>
    <w:p w:rsidR="0095576D" w:rsidRPr="001C6EAA" w:rsidRDefault="0095576D" w:rsidP="0095576D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95576D" w:rsidRDefault="0095576D" w:rsidP="0095576D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95576D" w:rsidRDefault="0095576D" w:rsidP="0095576D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5576D" w:rsidRDefault="0095576D" w:rsidP="0095576D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5576D" w:rsidRDefault="0095576D" w:rsidP="0095576D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5576D" w:rsidRPr="0095576D" w:rsidRDefault="0095576D" w:rsidP="0095576D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95576D" w:rsidRPr="006567DC" w:rsidRDefault="0095576D" w:rsidP="0095576D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экологии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5576D" w:rsidRPr="006567DC" w:rsidRDefault="0095576D" w:rsidP="0095576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95576D" w:rsidRPr="006567DC" w:rsidRDefault="0095576D" w:rsidP="009557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95576D" w:rsidRPr="006567DC" w:rsidRDefault="0095576D" w:rsidP="00955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5576D" w:rsidRPr="002D602E" w:rsidRDefault="0095576D" w:rsidP="009557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95576D" w:rsidRPr="002D602E" w:rsidRDefault="0095576D" w:rsidP="009557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95576D" w:rsidRPr="002D602E" w:rsidTr="000A48D1">
        <w:tc>
          <w:tcPr>
            <w:tcW w:w="56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6D" w:rsidRPr="005A0F2E" w:rsidRDefault="0095576D" w:rsidP="0095576D">
      <w:pPr>
        <w:pStyle w:val="a3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:rsidR="0095576D" w:rsidRPr="002D602E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95576D" w:rsidRPr="002D602E" w:rsidRDefault="0095576D" w:rsidP="0095576D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</w:p>
    <w:p w:rsidR="0095576D" w:rsidRPr="002D602E" w:rsidRDefault="0095576D" w:rsidP="0095576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95576D" w:rsidRPr="002D602E" w:rsidRDefault="0095576D" w:rsidP="0095576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6763DA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="0095576D" w:rsidRPr="002D602E">
        <w:rPr>
          <w:rFonts w:ascii="Times New Roman" w:hAnsi="Times New Roman" w:cs="Times New Roman"/>
          <w:bCs/>
          <w:sz w:val="24"/>
          <w:szCs w:val="24"/>
        </w:rPr>
        <w:t>_______класса 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95576D" w:rsidRPr="002D602E" w:rsidRDefault="0095576D" w:rsidP="0095576D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95576D" w:rsidRPr="002D602E" w:rsidRDefault="0095576D" w:rsidP="0095576D">
      <w:pPr>
        <w:pStyle w:val="4"/>
        <w:tabs>
          <w:tab w:val="left" w:pos="9130"/>
        </w:tabs>
        <w:spacing w:before="0"/>
        <w:ind w:right="-42"/>
        <w:rPr>
          <w:rFonts w:ascii="Times New Roman" w:hAnsi="Times New Roman"/>
          <w:b/>
          <w:sz w:val="24"/>
          <w:szCs w:val="24"/>
        </w:rPr>
      </w:pPr>
      <w:r w:rsidRPr="006763DA">
        <w:rPr>
          <w:rFonts w:ascii="Times New Roman" w:hAnsi="Times New Roman"/>
          <w:color w:val="auto"/>
          <w:sz w:val="24"/>
          <w:szCs w:val="24"/>
        </w:rPr>
        <w:t>Дата и время</w:t>
      </w:r>
      <w:r w:rsidRPr="002D602E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95576D" w:rsidRPr="002D602E" w:rsidRDefault="0095576D" w:rsidP="0095576D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95576D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5576D" w:rsidRPr="005A0F2E" w:rsidRDefault="0095576D" w:rsidP="0095576D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6763DA" w:rsidRPr="002D602E" w:rsidRDefault="006763DA" w:rsidP="006763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экологии</w:t>
      </w:r>
    </w:p>
    <w:p w:rsidR="006763DA" w:rsidRPr="002D602E" w:rsidRDefault="006763DA" w:rsidP="006763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6763DA" w:rsidRPr="002D602E" w:rsidRDefault="006763DA" w:rsidP="006763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3DA" w:rsidRPr="002D602E" w:rsidRDefault="006763DA" w:rsidP="00676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6763DA" w:rsidRPr="002D602E" w:rsidTr="00191FEA">
        <w:trPr>
          <w:trHeight w:val="517"/>
        </w:trPr>
        <w:tc>
          <w:tcPr>
            <w:tcW w:w="638" w:type="dxa"/>
            <w:vMerge w:val="restart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6763DA" w:rsidRPr="002D602E" w:rsidTr="00191FEA">
        <w:trPr>
          <w:trHeight w:val="517"/>
        </w:trPr>
        <w:tc>
          <w:tcPr>
            <w:tcW w:w="638" w:type="dxa"/>
            <w:vMerge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DA" w:rsidRPr="002D602E" w:rsidTr="00191FEA">
        <w:tc>
          <w:tcPr>
            <w:tcW w:w="638" w:type="dxa"/>
          </w:tcPr>
          <w:p w:rsidR="006763DA" w:rsidRPr="002D602E" w:rsidRDefault="006763DA" w:rsidP="0019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DA" w:rsidRPr="002D602E" w:rsidRDefault="006763DA" w:rsidP="0019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_____________________/_________________________________________________________________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D602E">
        <w:rPr>
          <w:rFonts w:ascii="Times New Roman" w:hAnsi="Times New Roman" w:cs="Times New Roman"/>
          <w:sz w:val="24"/>
          <w:szCs w:val="24"/>
        </w:rPr>
        <w:t>подпись                                   ФИО полностью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_____________________/_______________________________________________________________________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763DA" w:rsidRPr="002D602E" w:rsidRDefault="006763DA" w:rsidP="00676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763DA" w:rsidRDefault="006763DA" w:rsidP="00676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95576D" w:rsidRPr="006763DA" w:rsidRDefault="006763DA" w:rsidP="00676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2D602E">
        <w:rPr>
          <w:rFonts w:ascii="Times New Roman" w:hAnsi="Times New Roman" w:cs="Times New Roman"/>
          <w:sz w:val="24"/>
          <w:szCs w:val="24"/>
        </w:rPr>
        <w:t>______________________/_______________________________________________________________________</w:t>
      </w:r>
    </w:p>
    <w:p w:rsidR="006763DA" w:rsidRDefault="006763DA" w:rsidP="006763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63D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763DA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95576D" w:rsidRPr="002D602E" w:rsidTr="000A48D1">
        <w:trPr>
          <w:trHeight w:val="517"/>
        </w:trPr>
        <w:tc>
          <w:tcPr>
            <w:tcW w:w="638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95576D" w:rsidRPr="002D602E" w:rsidTr="000A48D1">
        <w:trPr>
          <w:trHeight w:val="517"/>
        </w:trPr>
        <w:tc>
          <w:tcPr>
            <w:tcW w:w="638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</w:t>
      </w:r>
      <w:r w:rsidR="00676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_____________________/_________________________________________________________________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="00676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</w:t>
      </w:r>
      <w:r w:rsidR="00676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_____________________/___________________________________________________________________           </w:t>
      </w:r>
    </w:p>
    <w:p w:rsidR="0095576D" w:rsidRPr="006763DA" w:rsidRDefault="0095576D" w:rsidP="006763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576D" w:rsidRPr="006763DA" w:rsidSect="009557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A3" w:rsidRDefault="007737A3" w:rsidP="00DF7370">
      <w:pPr>
        <w:spacing w:after="0" w:line="240" w:lineRule="auto"/>
      </w:pPr>
      <w:r>
        <w:separator/>
      </w:r>
    </w:p>
  </w:endnote>
  <w:endnote w:type="continuationSeparator" w:id="0">
    <w:p w:rsidR="007737A3" w:rsidRDefault="007737A3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A3" w:rsidRDefault="007737A3" w:rsidP="00DF7370">
      <w:pPr>
        <w:spacing w:after="0" w:line="240" w:lineRule="auto"/>
      </w:pPr>
      <w:r>
        <w:separator/>
      </w:r>
    </w:p>
  </w:footnote>
  <w:footnote w:type="continuationSeparator" w:id="0">
    <w:p w:rsidR="007737A3" w:rsidRDefault="007737A3" w:rsidP="00DF7370">
      <w:pPr>
        <w:spacing w:after="0" w:line="240" w:lineRule="auto"/>
      </w:pPr>
      <w:r>
        <w:continuationSeparator/>
      </w:r>
    </w:p>
  </w:footnote>
  <w:footnote w:id="1">
    <w:p w:rsidR="0095576D" w:rsidRPr="00F0060E" w:rsidRDefault="0095576D" w:rsidP="0095576D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A"/>
    <w:rsid w:val="000855BA"/>
    <w:rsid w:val="001609BF"/>
    <w:rsid w:val="001822D4"/>
    <w:rsid w:val="00184DDD"/>
    <w:rsid w:val="002B2B2E"/>
    <w:rsid w:val="00353602"/>
    <w:rsid w:val="003D25B5"/>
    <w:rsid w:val="00406749"/>
    <w:rsid w:val="004172D4"/>
    <w:rsid w:val="004707D7"/>
    <w:rsid w:val="004A04D4"/>
    <w:rsid w:val="004A3E46"/>
    <w:rsid w:val="004F0718"/>
    <w:rsid w:val="00543746"/>
    <w:rsid w:val="00560DDD"/>
    <w:rsid w:val="00580D95"/>
    <w:rsid w:val="005C198B"/>
    <w:rsid w:val="0064072D"/>
    <w:rsid w:val="00671FE4"/>
    <w:rsid w:val="0067586C"/>
    <w:rsid w:val="006763DA"/>
    <w:rsid w:val="006E7D50"/>
    <w:rsid w:val="006F1F5C"/>
    <w:rsid w:val="007737A3"/>
    <w:rsid w:val="007A6F2D"/>
    <w:rsid w:val="007A7841"/>
    <w:rsid w:val="007D0AC3"/>
    <w:rsid w:val="00801451"/>
    <w:rsid w:val="00821A46"/>
    <w:rsid w:val="00856BF2"/>
    <w:rsid w:val="008B2D1A"/>
    <w:rsid w:val="008F2D78"/>
    <w:rsid w:val="0094039D"/>
    <w:rsid w:val="00945C12"/>
    <w:rsid w:val="0095576D"/>
    <w:rsid w:val="009B6AF2"/>
    <w:rsid w:val="009E0DAA"/>
    <w:rsid w:val="00A125C1"/>
    <w:rsid w:val="00A3653F"/>
    <w:rsid w:val="00A4119D"/>
    <w:rsid w:val="00A561D3"/>
    <w:rsid w:val="00A7311D"/>
    <w:rsid w:val="00A9021B"/>
    <w:rsid w:val="00AD1965"/>
    <w:rsid w:val="00AE3687"/>
    <w:rsid w:val="00AF42A9"/>
    <w:rsid w:val="00B04104"/>
    <w:rsid w:val="00B2258E"/>
    <w:rsid w:val="00B5120E"/>
    <w:rsid w:val="00B96153"/>
    <w:rsid w:val="00BC56B0"/>
    <w:rsid w:val="00BE762A"/>
    <w:rsid w:val="00C95F45"/>
    <w:rsid w:val="00D17740"/>
    <w:rsid w:val="00D97450"/>
    <w:rsid w:val="00DF7370"/>
    <w:rsid w:val="00E54E7B"/>
    <w:rsid w:val="00E57C93"/>
    <w:rsid w:val="00E75B29"/>
    <w:rsid w:val="00EF25FD"/>
    <w:rsid w:val="00F06E69"/>
    <w:rsid w:val="00F213AE"/>
    <w:rsid w:val="00F24AF8"/>
    <w:rsid w:val="00F95740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3A2E-816E-4A38-9D98-DA3521A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7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DAA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B04104"/>
    <w:pPr>
      <w:spacing w:after="0" w:line="240" w:lineRule="auto"/>
      <w:ind w:firstLine="567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F7370"/>
    <w:rPr>
      <w:vertAlign w:val="superscript"/>
    </w:rPr>
  </w:style>
  <w:style w:type="table" w:styleId="a7">
    <w:name w:val="Table Grid"/>
    <w:basedOn w:val="a1"/>
    <w:uiPriority w:val="59"/>
    <w:rsid w:val="006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Bold">
    <w:name w:val="Body text + Bold"/>
    <w:aliases w:val="Italic"/>
    <w:rsid w:val="001609BF"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EF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576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576D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576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576D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576D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Фанига Елена Сергеевна</cp:lastModifiedBy>
  <cp:revision>25</cp:revision>
  <dcterms:created xsi:type="dcterms:W3CDTF">2014-09-14T10:15:00Z</dcterms:created>
  <dcterms:modified xsi:type="dcterms:W3CDTF">2022-09-26T06:47:00Z</dcterms:modified>
</cp:coreProperties>
</file>