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C0" w:rsidRPr="008F0DC0" w:rsidRDefault="008F0DC0" w:rsidP="008F0DC0">
      <w:pPr>
        <w:tabs>
          <w:tab w:val="left" w:pos="1095"/>
          <w:tab w:val="center" w:pos="4677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8F0DC0">
        <w:rPr>
          <w:rFonts w:ascii="Times New Roman" w:hAnsi="Times New Roman" w:cs="Times New Roman"/>
          <w:bCs/>
          <w:sz w:val="24"/>
          <w:szCs w:val="24"/>
        </w:rPr>
        <w:t>Приложение 7 к приказу</w:t>
      </w:r>
    </w:p>
    <w:p w:rsidR="008F0DC0" w:rsidRPr="008F0DC0" w:rsidRDefault="008F0DC0" w:rsidP="008F0DC0">
      <w:pPr>
        <w:tabs>
          <w:tab w:val="left" w:pos="1095"/>
          <w:tab w:val="center" w:pos="4677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0DC0">
        <w:rPr>
          <w:rFonts w:ascii="Times New Roman" w:hAnsi="Times New Roman" w:cs="Times New Roman"/>
          <w:bCs/>
          <w:sz w:val="24"/>
          <w:szCs w:val="24"/>
        </w:rPr>
        <w:t>департамента образования</w:t>
      </w:r>
    </w:p>
    <w:p w:rsidR="009E0DAA" w:rsidRPr="008F0DC0" w:rsidRDefault="008F0DC0" w:rsidP="008F0DC0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DC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от 13.09.2022 №470-О</w:t>
      </w: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</w:t>
      </w:r>
      <w:r w:rsidR="00FD7FE9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2A0E07">
        <w:rPr>
          <w:rFonts w:ascii="Times New Roman" w:hAnsi="Times New Roman" w:cs="Times New Roman"/>
          <w:b/>
          <w:bCs/>
          <w:sz w:val="24"/>
          <w:szCs w:val="24"/>
        </w:rPr>
        <w:t>русскому языку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в 20</w:t>
      </w:r>
      <w:r w:rsidR="00DD3F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0DC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63A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D3F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0DC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FD7FE9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Мегион</w:t>
      </w:r>
      <w:proofErr w:type="spellEnd"/>
      <w:r w:rsidR="009E0DA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D3F6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F0DC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E0DAA" w:rsidRPr="00703426" w:rsidRDefault="009E0DAA" w:rsidP="0070342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5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и проведение Олимпиады</w:t>
      </w:r>
    </w:p>
    <w:p w:rsidR="009E0DAA" w:rsidRPr="00F52E0D" w:rsidRDefault="00703426" w:rsidP="009E0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 w:rsidR="008F0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A0E07">
        <w:rPr>
          <w:rFonts w:ascii="Times New Roman" w:hAnsi="Times New Roman" w:cs="Times New Roman"/>
          <w:sz w:val="24"/>
          <w:szCs w:val="24"/>
        </w:rPr>
        <w:t xml:space="preserve"> проведению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9E0DAA" w:rsidRPr="00F52E0D">
        <w:rPr>
          <w:rFonts w:ascii="Times New Roman" w:hAnsi="Times New Roman" w:cs="Times New Roman"/>
          <w:sz w:val="24"/>
          <w:szCs w:val="24"/>
        </w:rPr>
        <w:t>этапа всероссийской о</w:t>
      </w:r>
      <w:r w:rsidR="009E0DAA">
        <w:rPr>
          <w:rFonts w:ascii="Times New Roman" w:hAnsi="Times New Roman" w:cs="Times New Roman"/>
          <w:sz w:val="24"/>
          <w:szCs w:val="24"/>
        </w:rPr>
        <w:t xml:space="preserve">лимпиады школьников по </w:t>
      </w:r>
      <w:r w:rsidR="002A0E07">
        <w:rPr>
          <w:rFonts w:ascii="Times New Roman" w:hAnsi="Times New Roman" w:cs="Times New Roman"/>
          <w:sz w:val="24"/>
          <w:szCs w:val="24"/>
        </w:rPr>
        <w:t>русскому языку</w:t>
      </w:r>
      <w:r w:rsidR="009E0DAA"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="00FD7FE9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="009E0DAA" w:rsidRPr="00F52E0D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9E0DAA" w:rsidRPr="00F52E0D">
        <w:rPr>
          <w:rFonts w:ascii="Times New Roman" w:hAnsi="Times New Roman" w:cs="Times New Roman"/>
          <w:sz w:val="24"/>
          <w:szCs w:val="24"/>
        </w:rPr>
        <w:t xml:space="preserve"> 20</w:t>
      </w:r>
      <w:r w:rsidR="00DD3F6B">
        <w:rPr>
          <w:rFonts w:ascii="Times New Roman" w:hAnsi="Times New Roman" w:cs="Times New Roman"/>
          <w:sz w:val="24"/>
          <w:szCs w:val="24"/>
        </w:rPr>
        <w:t>2</w:t>
      </w:r>
      <w:r w:rsidR="008F0DC0">
        <w:rPr>
          <w:rFonts w:ascii="Times New Roman" w:hAnsi="Times New Roman" w:cs="Times New Roman"/>
          <w:sz w:val="24"/>
          <w:szCs w:val="24"/>
        </w:rPr>
        <w:t>2</w:t>
      </w:r>
      <w:r w:rsidR="002F63A7">
        <w:rPr>
          <w:rFonts w:ascii="Times New Roman" w:hAnsi="Times New Roman" w:cs="Times New Roman"/>
          <w:sz w:val="24"/>
          <w:szCs w:val="24"/>
        </w:rPr>
        <w:t>-</w:t>
      </w:r>
      <w:r w:rsidR="009E0DAA" w:rsidRPr="00F52E0D">
        <w:rPr>
          <w:rFonts w:ascii="Times New Roman" w:hAnsi="Times New Roman" w:cs="Times New Roman"/>
          <w:sz w:val="24"/>
          <w:szCs w:val="24"/>
        </w:rPr>
        <w:t>20</w:t>
      </w:r>
      <w:r w:rsidR="00DD3F6B">
        <w:rPr>
          <w:rFonts w:ascii="Times New Roman" w:hAnsi="Times New Roman" w:cs="Times New Roman"/>
          <w:sz w:val="24"/>
          <w:szCs w:val="24"/>
        </w:rPr>
        <w:t>2</w:t>
      </w:r>
      <w:r w:rsidR="008F0DC0">
        <w:rPr>
          <w:rFonts w:ascii="Times New Roman" w:hAnsi="Times New Roman" w:cs="Times New Roman"/>
          <w:sz w:val="24"/>
          <w:szCs w:val="24"/>
        </w:rPr>
        <w:t>3</w:t>
      </w:r>
      <w:r w:rsidR="009E0DAA" w:rsidRPr="00F52E0D">
        <w:rPr>
          <w:rFonts w:ascii="Times New Roman" w:hAnsi="Times New Roman" w:cs="Times New Roman"/>
          <w:sz w:val="24"/>
          <w:szCs w:val="24"/>
        </w:rPr>
        <w:t xml:space="preserve"> учебном году (далее Требования) </w:t>
      </w:r>
      <w:r w:rsidR="009E0DAA" w:rsidRPr="00F52E0D">
        <w:rPr>
          <w:rFonts w:ascii="Times New Roman" w:hAnsi="Times New Roman" w:cs="Times New Roman"/>
          <w:color w:val="000000"/>
          <w:sz w:val="24"/>
          <w:szCs w:val="24"/>
        </w:rPr>
        <w:t>подготовлены в соответствии с:</w:t>
      </w:r>
    </w:p>
    <w:p w:rsidR="009E0DAA" w:rsidRDefault="008F0DC0" w:rsidP="009E0DAA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0DAA" w:rsidRPr="000759BA">
        <w:rPr>
          <w:rFonts w:ascii="Times New Roman" w:hAnsi="Times New Roman" w:cs="Times New Roman"/>
          <w:sz w:val="24"/>
          <w:szCs w:val="24"/>
        </w:rPr>
        <w:t>риказ</w:t>
      </w:r>
      <w:r w:rsidR="009E0DA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DAA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E0DAA" w:rsidRPr="000759BA">
        <w:rPr>
          <w:rFonts w:ascii="Times New Roman" w:hAnsi="Times New Roman" w:cs="Times New Roman"/>
          <w:sz w:val="24"/>
          <w:szCs w:val="24"/>
        </w:rPr>
        <w:t xml:space="preserve"> от 18.11.2013 </w:t>
      </w:r>
      <w:r w:rsidR="009E0DAA">
        <w:rPr>
          <w:rFonts w:ascii="Times New Roman" w:hAnsi="Times New Roman" w:cs="Times New Roman"/>
          <w:sz w:val="24"/>
          <w:szCs w:val="24"/>
        </w:rPr>
        <w:t>№</w:t>
      </w:r>
      <w:r w:rsidR="009E0DAA" w:rsidRPr="000759BA">
        <w:rPr>
          <w:rFonts w:ascii="Times New Roman" w:hAnsi="Times New Roman" w:cs="Times New Roman"/>
          <w:sz w:val="24"/>
          <w:szCs w:val="24"/>
        </w:rPr>
        <w:t xml:space="preserve"> 1252 </w:t>
      </w:r>
      <w:r w:rsidR="009E0DAA">
        <w:rPr>
          <w:rFonts w:ascii="Times New Roman" w:hAnsi="Times New Roman" w:cs="Times New Roman"/>
          <w:sz w:val="24"/>
          <w:szCs w:val="24"/>
        </w:rPr>
        <w:t>«</w:t>
      </w:r>
      <w:r w:rsidR="009E0DAA" w:rsidRPr="000759BA">
        <w:rPr>
          <w:rFonts w:ascii="Times New Roman" w:hAnsi="Times New Roman" w:cs="Times New Roman"/>
          <w:sz w:val="24"/>
          <w:szCs w:val="24"/>
        </w:rPr>
        <w:t>Об утверждении Порядка проведения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DAA" w:rsidRPr="00F52E0D">
        <w:rPr>
          <w:rFonts w:ascii="Times New Roman" w:hAnsi="Times New Roman" w:cs="Times New Roman"/>
          <w:color w:val="000000"/>
          <w:sz w:val="24"/>
          <w:szCs w:val="24"/>
        </w:rPr>
        <w:t>олимпиады школьников</w:t>
      </w:r>
      <w:r w:rsidR="009E0DAA">
        <w:rPr>
          <w:rFonts w:ascii="Times New Roman" w:hAnsi="Times New Roman" w:cs="Times New Roman"/>
          <w:color w:val="000000"/>
          <w:sz w:val="24"/>
          <w:szCs w:val="24"/>
        </w:rPr>
        <w:t>» (далее – Порядок)</w:t>
      </w:r>
      <w:r w:rsidR="009E0DAA" w:rsidRPr="00F52E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DAA" w:rsidRPr="00ED30EA" w:rsidRDefault="009E0DAA" w:rsidP="009E0DAA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методическими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рекомендациями 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0759BA">
        <w:rPr>
          <w:rFonts w:ascii="Times New Roman" w:hAnsi="Times New Roman" w:cs="Times New Roman"/>
          <w:bCs/>
          <w:sz w:val="24"/>
          <w:szCs w:val="24"/>
        </w:rPr>
        <w:t>ентральн</w:t>
      </w:r>
      <w:r>
        <w:rPr>
          <w:rFonts w:ascii="Times New Roman" w:hAnsi="Times New Roman" w:cs="Times New Roman"/>
          <w:bCs/>
          <w:sz w:val="24"/>
          <w:szCs w:val="24"/>
        </w:rPr>
        <w:t>ой предметно-методической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580D95">
        <w:rPr>
          <w:rFonts w:ascii="Times New Roman" w:hAnsi="Times New Roman" w:cs="Times New Roman"/>
          <w:bCs/>
          <w:sz w:val="24"/>
          <w:szCs w:val="24"/>
        </w:rPr>
        <w:t>и</w:t>
      </w:r>
      <w:r w:rsidR="008F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школьного и муниципального этапов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всероссийской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2A0E07">
        <w:rPr>
          <w:rFonts w:ascii="Times New Roman" w:hAnsi="Times New Roman" w:cs="Times New Roman"/>
          <w:bCs/>
          <w:sz w:val="24"/>
          <w:szCs w:val="24"/>
        </w:rPr>
        <w:t>русскому языку</w:t>
      </w:r>
      <w:r w:rsidR="008F0D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0EA">
        <w:rPr>
          <w:rFonts w:ascii="Times New Roman" w:hAnsi="Times New Roman" w:cs="Times New Roman"/>
          <w:bCs/>
          <w:sz w:val="24"/>
          <w:szCs w:val="24"/>
        </w:rPr>
        <w:t>в 20</w:t>
      </w:r>
      <w:r w:rsidR="00DD3F6B">
        <w:rPr>
          <w:rFonts w:ascii="Times New Roman" w:hAnsi="Times New Roman" w:cs="Times New Roman"/>
          <w:bCs/>
          <w:sz w:val="24"/>
          <w:szCs w:val="24"/>
        </w:rPr>
        <w:t>2</w:t>
      </w:r>
      <w:r w:rsidR="008F0DC0">
        <w:rPr>
          <w:rFonts w:ascii="Times New Roman" w:hAnsi="Times New Roman" w:cs="Times New Roman"/>
          <w:bCs/>
          <w:sz w:val="24"/>
          <w:szCs w:val="24"/>
        </w:rPr>
        <w:t>2</w:t>
      </w:r>
      <w:r w:rsidRPr="00ED30EA">
        <w:rPr>
          <w:rFonts w:ascii="Times New Roman" w:hAnsi="Times New Roman" w:cs="Times New Roman"/>
          <w:bCs/>
          <w:sz w:val="24"/>
          <w:szCs w:val="24"/>
        </w:rPr>
        <w:t>/20</w:t>
      </w:r>
      <w:r w:rsidR="008527A6">
        <w:rPr>
          <w:rFonts w:ascii="Times New Roman" w:hAnsi="Times New Roman" w:cs="Times New Roman"/>
          <w:bCs/>
          <w:sz w:val="24"/>
          <w:szCs w:val="24"/>
        </w:rPr>
        <w:t>2</w:t>
      </w:r>
      <w:r w:rsidR="008F0DC0">
        <w:rPr>
          <w:rFonts w:ascii="Times New Roman" w:hAnsi="Times New Roman" w:cs="Times New Roman"/>
          <w:bCs/>
          <w:sz w:val="24"/>
          <w:szCs w:val="24"/>
        </w:rPr>
        <w:t>3</w:t>
      </w:r>
      <w:r w:rsidR="008527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0EA">
        <w:rPr>
          <w:rFonts w:ascii="Times New Roman" w:hAnsi="Times New Roman" w:cs="Times New Roman"/>
          <w:bCs/>
          <w:sz w:val="24"/>
          <w:szCs w:val="24"/>
        </w:rPr>
        <w:t>учебном году</w:t>
      </w:r>
      <w:r w:rsidR="00577C42">
        <w:rPr>
          <w:rFonts w:ascii="Times New Roman" w:hAnsi="Times New Roman" w:cs="Times New Roman"/>
          <w:sz w:val="24"/>
          <w:szCs w:val="24"/>
        </w:rPr>
        <w:t>.</w:t>
      </w:r>
    </w:p>
    <w:p w:rsidR="009E0DAA" w:rsidRPr="00ED30EA" w:rsidRDefault="009E0DAA" w:rsidP="009E0DAA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 предназначены для организаторов и жюри  </w:t>
      </w:r>
      <w:r w:rsidR="00FD7FE9"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 этапа Всероссийской олимпиады школьников (далее – Олимпиада).</w:t>
      </w:r>
    </w:p>
    <w:p w:rsidR="009E0DAA" w:rsidRDefault="009E0DAA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9E0DAA" w:rsidRDefault="009E0DAA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Порядком </w:t>
      </w:r>
      <w:r w:rsidRPr="00ED30EA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0DAA" w:rsidRDefault="00FD7FE9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 всероссийской олимпиады школьников является </w:t>
      </w:r>
      <w:r>
        <w:rPr>
          <w:rFonts w:ascii="Times New Roman" w:hAnsi="Times New Roman" w:cs="Times New Roman"/>
          <w:sz w:val="24"/>
          <w:szCs w:val="24"/>
        </w:rPr>
        <w:t>первым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этапом. Его целью является выделение талантливых ребят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9E0DAA">
        <w:rPr>
          <w:rFonts w:ascii="Times New Roman" w:hAnsi="Times New Roman" w:cs="Times New Roman"/>
          <w:sz w:val="24"/>
          <w:szCs w:val="24"/>
        </w:rPr>
        <w:t xml:space="preserve">этапе Олимпиады. </w:t>
      </w:r>
    </w:p>
    <w:p w:rsidR="009E0DAA" w:rsidRPr="00275BE8" w:rsidRDefault="00580D95" w:rsidP="009E0DA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="009E0DAA" w:rsidRPr="00ED30EA">
        <w:rPr>
          <w:rFonts w:ascii="Times New Roman" w:hAnsi="Times New Roman" w:cs="Times New Roman"/>
          <w:sz w:val="24"/>
          <w:szCs w:val="24"/>
        </w:rPr>
        <w:t xml:space="preserve"> этапа Олимпиады является орган местного самоуправления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, осуществляющий управление в сфере образования. </w:t>
      </w:r>
    </w:p>
    <w:p w:rsidR="008F0DC0" w:rsidRDefault="00FD7FE9" w:rsidP="008F0DC0">
      <w:pPr>
        <w:pStyle w:val="a3"/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 этап Олимпиады проводится по олимпиадным заданиям, основанным на содержании образовательной программы среднего (полного)</w:t>
      </w:r>
      <w:r w:rsidR="009E0DAA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 w:rsidR="002A0E07">
        <w:rPr>
          <w:rFonts w:ascii="Times New Roman" w:hAnsi="Times New Roman" w:cs="Times New Roman"/>
          <w:sz w:val="24"/>
          <w:szCs w:val="24"/>
        </w:rPr>
        <w:t>русскому языку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 (профильный уровень) и разработанным предметно-методическими комиссиями, с учетом методических рекомендаций центральных предметно-методических комиссий Олимпиады</w:t>
      </w:r>
      <w:r w:rsidR="008F0DC0">
        <w:rPr>
          <w:rFonts w:ascii="Times New Roman" w:hAnsi="Times New Roman" w:cs="Times New Roman"/>
          <w:sz w:val="24"/>
          <w:szCs w:val="24"/>
        </w:rPr>
        <w:t xml:space="preserve"> </w:t>
      </w:r>
      <w:r w:rsidR="009E0DAA" w:rsidRPr="00275BE8">
        <w:rPr>
          <w:rFonts w:ascii="Times New Roman" w:hAnsi="Times New Roman" w:cs="Times New Roman"/>
          <w:sz w:val="24"/>
          <w:szCs w:val="24"/>
        </w:rPr>
        <w:t>по разработке требований</w:t>
      </w:r>
      <w:r w:rsidR="009E0DAA" w:rsidRPr="00BF7516">
        <w:rPr>
          <w:rFonts w:ascii="Times New Roman" w:hAnsi="Times New Roman" w:cs="Times New Roman"/>
          <w:sz w:val="24"/>
          <w:szCs w:val="24"/>
        </w:rPr>
        <w:t xml:space="preserve"> к организации и проведению муниципального этапов олимпиады по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</w:p>
    <w:p w:rsidR="009E0DAA" w:rsidRPr="008F0DC0" w:rsidRDefault="009E0DAA" w:rsidP="008F0DC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0DC0">
        <w:rPr>
          <w:rFonts w:ascii="Times New Roman" w:hAnsi="Times New Roman" w:cs="Times New Roman"/>
          <w:b/>
        </w:rPr>
        <w:t xml:space="preserve">1. Форма проведения </w:t>
      </w:r>
      <w:r w:rsidR="00FD7FE9" w:rsidRPr="008F0DC0">
        <w:rPr>
          <w:rFonts w:ascii="Times New Roman" w:hAnsi="Times New Roman" w:cs="Times New Roman"/>
          <w:b/>
        </w:rPr>
        <w:t>школьного</w:t>
      </w:r>
      <w:r w:rsidRPr="008F0DC0">
        <w:rPr>
          <w:rFonts w:ascii="Times New Roman" w:hAnsi="Times New Roman" w:cs="Times New Roman"/>
          <w:b/>
        </w:rPr>
        <w:t xml:space="preserve"> этапа всероссийской оли</w:t>
      </w:r>
      <w:r w:rsidR="00406749" w:rsidRPr="008F0DC0">
        <w:rPr>
          <w:rFonts w:ascii="Times New Roman" w:hAnsi="Times New Roman" w:cs="Times New Roman"/>
          <w:b/>
        </w:rPr>
        <w:t xml:space="preserve">мпиады школьников по </w:t>
      </w:r>
      <w:r w:rsidR="00D03CC3" w:rsidRPr="008F0DC0">
        <w:rPr>
          <w:rFonts w:ascii="Times New Roman" w:hAnsi="Times New Roman" w:cs="Times New Roman"/>
          <w:b/>
        </w:rPr>
        <w:t>русскому языку</w:t>
      </w:r>
    </w:p>
    <w:p w:rsidR="009E0DAA" w:rsidRPr="00F52E0D" w:rsidRDefault="009E0DAA" w:rsidP="009E0D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1.1. </w:t>
      </w:r>
      <w:r w:rsidR="00FD7FE9">
        <w:rPr>
          <w:rFonts w:ascii="Times New Roman" w:hAnsi="Times New Roman" w:cs="Times New Roman"/>
          <w:sz w:val="24"/>
          <w:szCs w:val="24"/>
        </w:rPr>
        <w:t>Школьный</w:t>
      </w:r>
      <w:r w:rsidR="00406749">
        <w:rPr>
          <w:rFonts w:ascii="Times New Roman" w:hAnsi="Times New Roman" w:cs="Times New Roman"/>
          <w:sz w:val="24"/>
          <w:szCs w:val="24"/>
        </w:rPr>
        <w:t xml:space="preserve"> этап олимпиады по </w:t>
      </w:r>
      <w:r w:rsidR="002A0E07">
        <w:rPr>
          <w:rFonts w:ascii="Times New Roman" w:hAnsi="Times New Roman" w:cs="Times New Roman"/>
          <w:sz w:val="24"/>
          <w:szCs w:val="24"/>
        </w:rPr>
        <w:t>русскому языку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D7FE9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="00FD7FE9"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sz w:val="24"/>
          <w:szCs w:val="24"/>
        </w:rPr>
        <w:t>в 20</w:t>
      </w:r>
      <w:r w:rsidR="00DD3F6B">
        <w:rPr>
          <w:rFonts w:ascii="Times New Roman" w:hAnsi="Times New Roman" w:cs="Times New Roman"/>
          <w:sz w:val="24"/>
          <w:szCs w:val="24"/>
        </w:rPr>
        <w:t>2</w:t>
      </w:r>
      <w:r w:rsidR="008F0DC0">
        <w:rPr>
          <w:rFonts w:ascii="Times New Roman" w:hAnsi="Times New Roman" w:cs="Times New Roman"/>
          <w:sz w:val="24"/>
          <w:szCs w:val="24"/>
        </w:rPr>
        <w:t>2</w:t>
      </w:r>
      <w:r w:rsidRPr="00F52E0D">
        <w:rPr>
          <w:rFonts w:ascii="Times New Roman" w:hAnsi="Times New Roman" w:cs="Times New Roman"/>
          <w:sz w:val="24"/>
          <w:szCs w:val="24"/>
        </w:rPr>
        <w:t>-20</w:t>
      </w:r>
      <w:r w:rsidR="00DD3F6B">
        <w:rPr>
          <w:rFonts w:ascii="Times New Roman" w:hAnsi="Times New Roman" w:cs="Times New Roman"/>
          <w:sz w:val="24"/>
          <w:szCs w:val="24"/>
        </w:rPr>
        <w:t>2</w:t>
      </w:r>
      <w:r w:rsidR="008F0DC0">
        <w:rPr>
          <w:rFonts w:ascii="Times New Roman" w:hAnsi="Times New Roman" w:cs="Times New Roman"/>
          <w:sz w:val="24"/>
          <w:szCs w:val="24"/>
        </w:rPr>
        <w:t>3</w:t>
      </w:r>
      <w:r w:rsidRPr="00F52E0D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в очной форме.</w:t>
      </w:r>
    </w:p>
    <w:p w:rsidR="009E0DAA" w:rsidRPr="00F52E0D" w:rsidRDefault="009E0DAA" w:rsidP="009E0DA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Pr="00BF7516">
        <w:rPr>
          <w:rFonts w:ascii="Times New Roman" w:hAnsi="Times New Roman" w:cs="Times New Roman"/>
        </w:rPr>
        <w:t>индивидуальное</w:t>
      </w:r>
      <w:r w:rsidRPr="00BF7516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F52E0D">
        <w:rPr>
          <w:rFonts w:ascii="Times New Roman" w:hAnsi="Times New Roman" w:cs="Times New Roman"/>
          <w:sz w:val="24"/>
          <w:szCs w:val="24"/>
        </w:rPr>
        <w:t xml:space="preserve"> на добровольной основе обучающиеся </w:t>
      </w:r>
      <w:r w:rsidR="007546E3">
        <w:rPr>
          <w:rFonts w:ascii="Times New Roman" w:hAnsi="Times New Roman" w:cs="Times New Roman"/>
          <w:sz w:val="24"/>
          <w:szCs w:val="24"/>
        </w:rPr>
        <w:t>4 -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52E0D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учреждений, реализующих общеобразовательные программы основного общего и среднего общего образования.  </w:t>
      </w:r>
    </w:p>
    <w:p w:rsidR="009E0DAA" w:rsidRPr="00406749" w:rsidRDefault="00FD7FE9" w:rsidP="008B2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E0DAA" w:rsidRPr="00CC39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 w:rsidRPr="00CC39AD">
        <w:rPr>
          <w:rFonts w:ascii="Times New Roman" w:hAnsi="Times New Roman" w:cs="Times New Roman"/>
          <w:sz w:val="24"/>
          <w:szCs w:val="24"/>
        </w:rPr>
        <w:t xml:space="preserve"> этап Олимпиады по </w:t>
      </w:r>
      <w:r w:rsidR="002A0E07">
        <w:rPr>
          <w:rFonts w:ascii="Times New Roman" w:hAnsi="Times New Roman" w:cs="Times New Roman"/>
          <w:sz w:val="24"/>
          <w:szCs w:val="24"/>
        </w:rPr>
        <w:t>русскому языку</w:t>
      </w:r>
      <w:r w:rsidR="008F0DC0">
        <w:rPr>
          <w:rFonts w:ascii="Times New Roman" w:hAnsi="Times New Roman" w:cs="Times New Roman"/>
          <w:sz w:val="24"/>
          <w:szCs w:val="24"/>
        </w:rPr>
        <w:t xml:space="preserve"> </w:t>
      </w:r>
      <w:r w:rsidR="00406749">
        <w:rPr>
          <w:rFonts w:ascii="Times New Roman" w:hAnsi="Times New Roman" w:cs="Times New Roman"/>
          <w:sz w:val="24"/>
          <w:szCs w:val="24"/>
        </w:rPr>
        <w:t>проводится в один тур – теоретический</w:t>
      </w:r>
      <w:r w:rsidR="009E0DAA" w:rsidRPr="00CC39AD">
        <w:rPr>
          <w:rFonts w:ascii="Times New Roman" w:hAnsi="Times New Roman" w:cs="Times New Roman"/>
          <w:sz w:val="24"/>
          <w:szCs w:val="24"/>
        </w:rPr>
        <w:t>.</w:t>
      </w:r>
      <w:r w:rsidR="008F0DC0">
        <w:rPr>
          <w:rFonts w:ascii="Times New Roman" w:hAnsi="Times New Roman" w:cs="Times New Roman"/>
          <w:sz w:val="24"/>
          <w:szCs w:val="24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теоретической подготовленностью конкурсантов олимпиады следует понимать знание содержания,</w:t>
      </w:r>
      <w:r w:rsidR="008F0D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объёма и связей понятий, составляющих понятийный аппарат основных</w:t>
      </w:r>
      <w:r w:rsidR="008F0D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разделов </w:t>
      </w:r>
      <w:r w:rsidR="00201E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русского языка. </w:t>
      </w:r>
    </w:p>
    <w:p w:rsidR="008B2D1A" w:rsidRPr="00F52E0D" w:rsidRDefault="008B2D1A" w:rsidP="00703426">
      <w:pPr>
        <w:pStyle w:val="a3"/>
        <w:tabs>
          <w:tab w:val="left" w:pos="1134"/>
        </w:tabs>
        <w:spacing w:after="0" w:line="240" w:lineRule="auto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</w:t>
      </w:r>
      <w:r w:rsidR="00FD7FE9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</w:t>
      </w:r>
      <w:r w:rsidR="00B04104">
        <w:rPr>
          <w:rFonts w:ascii="Times New Roman" w:hAnsi="Times New Roman" w:cs="Times New Roman"/>
          <w:b/>
          <w:bCs/>
          <w:sz w:val="24"/>
          <w:szCs w:val="24"/>
        </w:rPr>
        <w:t xml:space="preserve">лимпиады школьников по </w:t>
      </w:r>
      <w:r w:rsidR="00D03CC3">
        <w:rPr>
          <w:rFonts w:ascii="Times New Roman" w:hAnsi="Times New Roman" w:cs="Times New Roman"/>
          <w:b/>
          <w:bCs/>
          <w:sz w:val="24"/>
          <w:szCs w:val="24"/>
        </w:rPr>
        <w:t>русскому языку</w:t>
      </w:r>
    </w:p>
    <w:p w:rsidR="008B2D1A" w:rsidRDefault="008B2D1A" w:rsidP="00703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2.1.Функции </w:t>
      </w:r>
      <w:r>
        <w:rPr>
          <w:rFonts w:ascii="Times New Roman" w:hAnsi="Times New Roman" w:cs="Times New Roman"/>
          <w:sz w:val="24"/>
          <w:szCs w:val="24"/>
        </w:rPr>
        <w:t>организатора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F52E0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орядок,п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48</w:t>
      </w:r>
      <w:r w:rsidRPr="00F52E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435D94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94">
        <w:rPr>
          <w:rFonts w:ascii="Times New Roman" w:hAnsi="Times New Roman" w:cs="Times New Roman"/>
          <w:sz w:val="24"/>
          <w:szCs w:val="24"/>
        </w:rPr>
        <w:t>Организатор муниципального этапа олимпиады: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формирует оргкомитет муниципального этапа олимпиады и утверждает его состав;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формирует жюри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</w:t>
      </w:r>
      <w:r w:rsidRPr="00FD02C6">
        <w:rPr>
          <w:rFonts w:ascii="Times New Roman" w:hAnsi="Times New Roman" w:cs="Times New Roman"/>
          <w:sz w:val="24"/>
          <w:szCs w:val="24"/>
        </w:rPr>
        <w:lastRenderedPageBreak/>
        <w:t>предмету и утверждает их составы;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утверждает разработанные </w:t>
      </w:r>
      <w:r w:rsidR="00FD7FE9">
        <w:rPr>
          <w:rFonts w:ascii="Times New Roman" w:hAnsi="Times New Roman" w:cs="Times New Roman"/>
          <w:sz w:val="24"/>
          <w:szCs w:val="24"/>
        </w:rPr>
        <w:t>муниципальными</w:t>
      </w:r>
      <w:r w:rsidRPr="00FD02C6">
        <w:rPr>
          <w:rFonts w:ascii="Times New Roman" w:hAnsi="Times New Roman" w:cs="Times New Roman"/>
          <w:sz w:val="24"/>
          <w:szCs w:val="24"/>
        </w:rPr>
        <w:t xml:space="preserve"> предметно-методическими комиссиями требования к организации и проведению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>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образования, расположенных на территории соответствующих муниципальных образований, участников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этапа олимпиады и их родителей (законных представителей) о сроках </w:t>
      </w:r>
      <w:r w:rsidRPr="00FD02C6">
        <w:rPr>
          <w:rFonts w:ascii="Times New Roman" w:hAnsi="Times New Roman" w:cs="Times New Roman"/>
          <w:sz w:val="24"/>
          <w:szCs w:val="24"/>
        </w:rPr>
        <w:t xml:space="preserve">и местах проведения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 xml:space="preserve">этапа олимпиады по каждому общеобразовательному предмету, а также о настоящем Порядке и утвержденных требованиях к организации и проведению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>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определяет квоты победителей и призеров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утверждает результаты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(рейтинг победителей и рейтинг призеров </w:t>
      </w:r>
      <w:r w:rsidR="008527A6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</w:t>
      </w:r>
      <w:r w:rsidR="008527A6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Pr="00FD02C6">
        <w:rPr>
          <w:rFonts w:ascii="Times New Roman" w:hAnsi="Times New Roman" w:cs="Times New Roman"/>
          <w:sz w:val="24"/>
          <w:szCs w:val="24"/>
        </w:rPr>
        <w:t xml:space="preserve">) и публикует их на своем официальном сайте в сети "Интернет", в том числе протоколы жюри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передает результаты участников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и классу организатору </w:t>
      </w:r>
      <w:r w:rsidR="00FD7F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D02C6">
        <w:rPr>
          <w:rFonts w:ascii="Times New Roman" w:hAnsi="Times New Roman" w:cs="Times New Roman"/>
          <w:sz w:val="24"/>
          <w:szCs w:val="24"/>
        </w:rPr>
        <w:t xml:space="preserve">этапа олимпиады в формате, установленном организатором </w:t>
      </w:r>
      <w:r w:rsidR="00FD7F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олимпиады;</w:t>
      </w:r>
    </w:p>
    <w:p w:rsidR="008B2D1A" w:rsidRPr="00F52E0D" w:rsidRDefault="008B2D1A" w:rsidP="008B2D1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награждает победителей и призеров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поощрительными грамотами.</w:t>
      </w:r>
    </w:p>
    <w:p w:rsidR="008B2D1A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52E0D">
        <w:rPr>
          <w:rFonts w:ascii="Times New Roman" w:hAnsi="Times New Roman" w:cs="Times New Roman"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sz w:val="24"/>
          <w:szCs w:val="24"/>
        </w:rPr>
        <w:t>оргкомитета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орядок, п. 49).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олимпиады: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определяет организационно-технологическую модель проведения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 xml:space="preserve">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2C6">
        <w:rPr>
          <w:rFonts w:ascii="Times New Roman" w:hAnsi="Times New Roman" w:cs="Times New Roman"/>
          <w:sz w:val="24"/>
          <w:szCs w:val="24"/>
        </w:rPr>
        <w:t>лимпиады</w:t>
      </w:r>
      <w:r w:rsidRPr="00CC39AD">
        <w:rPr>
          <w:rFonts w:ascii="Times New Roman" w:hAnsi="Times New Roman" w:cs="Times New Roman"/>
          <w:sz w:val="24"/>
          <w:szCs w:val="24"/>
        </w:rPr>
        <w:t xml:space="preserve"> и обеспечивает ее реализацию</w:t>
      </w:r>
      <w:r w:rsidRPr="00FD02C6">
        <w:rPr>
          <w:rFonts w:ascii="Times New Roman" w:hAnsi="Times New Roman" w:cs="Times New Roman"/>
          <w:sz w:val="24"/>
          <w:szCs w:val="24"/>
        </w:rPr>
        <w:t>;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в соответствии с утвержденными организатором муниципального этапа олимпиады требованиями к проведению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обеспечивает тиражирование заданий, кодирование </w:t>
      </w:r>
      <w:r w:rsidRPr="00FD02C6">
        <w:rPr>
          <w:rFonts w:ascii="Times New Roman" w:hAnsi="Times New Roman" w:cs="Times New Roman"/>
          <w:sz w:val="24"/>
          <w:szCs w:val="24"/>
        </w:rPr>
        <w:t xml:space="preserve">(обезличивание) </w:t>
      </w:r>
      <w:r w:rsidRPr="00CC39AD">
        <w:rPr>
          <w:rFonts w:ascii="Times New Roman" w:hAnsi="Times New Roman" w:cs="Times New Roman"/>
          <w:sz w:val="24"/>
          <w:szCs w:val="24"/>
        </w:rPr>
        <w:t xml:space="preserve">и декодирование работ участников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</w:t>
      </w:r>
      <w:r w:rsidRPr="00CC39AD">
        <w:rPr>
          <w:rFonts w:ascii="Times New Roman" w:hAnsi="Times New Roman" w:cs="Times New Roman"/>
          <w:sz w:val="24"/>
          <w:szCs w:val="24"/>
        </w:rPr>
        <w:t>;</w:t>
      </w:r>
    </w:p>
    <w:p w:rsidR="008B2D1A" w:rsidRPr="00CC39AD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необходимости,</w:t>
      </w:r>
      <w:r w:rsidR="008F0DC0"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 xml:space="preserve">несет ответственность за жизнь и здоровье участников олимпиады во время проведения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CC39AD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предмету.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lastRenderedPageBreak/>
        <w:t>обеспечивает помещения;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жюри помещением для работы, техническими средствами;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:rsidR="008B2D1A" w:rsidRPr="00CC39AD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 дипломы победителей и призеров Олимпиады.</w:t>
      </w:r>
    </w:p>
    <w:p w:rsidR="008B2D1A" w:rsidRPr="00FD02C6" w:rsidRDefault="008B2D1A" w:rsidP="008B2D1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Состав оргкомитета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формируется из представителей </w:t>
      </w:r>
      <w:r w:rsidR="00FD7FE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D02C6">
        <w:rPr>
          <w:rFonts w:ascii="Times New Roman" w:hAnsi="Times New Roman" w:cs="Times New Roman"/>
          <w:sz w:val="24"/>
          <w:szCs w:val="24"/>
        </w:rPr>
        <w:t xml:space="preserve">, </w:t>
      </w:r>
      <w:r w:rsidR="004F0807">
        <w:rPr>
          <w:rFonts w:ascii="Times New Roman" w:hAnsi="Times New Roman" w:cs="Times New Roman"/>
          <w:sz w:val="24"/>
          <w:szCs w:val="24"/>
        </w:rPr>
        <w:t>в котором проводится Олимпиада</w:t>
      </w:r>
      <w:r w:rsidRPr="00FD02C6">
        <w:rPr>
          <w:rFonts w:ascii="Times New Roman" w:hAnsi="Times New Roman" w:cs="Times New Roman"/>
          <w:sz w:val="24"/>
          <w:szCs w:val="24"/>
        </w:rPr>
        <w:t>, муниципальных и региональных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8B2D1A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52E0D">
        <w:rPr>
          <w:rFonts w:ascii="Times New Roman" w:hAnsi="Times New Roman" w:cs="Times New Roman"/>
          <w:sz w:val="24"/>
          <w:szCs w:val="24"/>
        </w:rPr>
        <w:t>Функции жюри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орядок,</w:t>
      </w:r>
      <w:r w:rsidR="008F0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31).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Жюри Олимпиады: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проводит с участниками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2C6">
        <w:rPr>
          <w:rFonts w:ascii="Times New Roman" w:hAnsi="Times New Roman" w:cs="Times New Roman"/>
          <w:sz w:val="24"/>
          <w:szCs w:val="24"/>
        </w:rPr>
        <w:t>лимпиады анализ олимпиадных заданий и их решений;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рассматривает очно апелляции участников олимпиады с использованием </w:t>
      </w:r>
      <w:proofErr w:type="spellStart"/>
      <w:r w:rsidRPr="00FD02C6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FD02C6">
        <w:rPr>
          <w:rFonts w:ascii="Times New Roman" w:hAnsi="Times New Roman" w:cs="Times New Roman"/>
          <w:sz w:val="24"/>
          <w:szCs w:val="24"/>
        </w:rPr>
        <w:t>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 (в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соответствующего этапа).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8B2D1A" w:rsidRPr="00FD02C6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Состав жюри всех этапов олимпиады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</w:t>
      </w:r>
    </w:p>
    <w:p w:rsidR="008B2D1A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8B2D1A" w:rsidRPr="00FD02C6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8B2D1A" w:rsidRPr="00275BE8" w:rsidRDefault="008B2D1A" w:rsidP="007034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2.4.  Порядок регистрации участников.</w:t>
      </w:r>
    </w:p>
    <w:p w:rsidR="008B2D1A" w:rsidRPr="00275BE8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4F0807">
        <w:rPr>
          <w:rFonts w:ascii="Times New Roman" w:hAnsi="Times New Roman" w:cs="Times New Roman"/>
          <w:sz w:val="24"/>
          <w:szCs w:val="24"/>
        </w:rPr>
        <w:t>школьного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</w:t>
      </w:r>
      <w:r w:rsidR="008F0DC0">
        <w:rPr>
          <w:rFonts w:ascii="Times New Roman" w:hAnsi="Times New Roman" w:cs="Times New Roman"/>
          <w:sz w:val="24"/>
          <w:szCs w:val="24"/>
        </w:rPr>
        <w:t xml:space="preserve"> </w:t>
      </w:r>
      <w:r w:rsidRPr="00275BE8">
        <w:rPr>
          <w:rFonts w:ascii="Times New Roman" w:hAnsi="Times New Roman" w:cs="Times New Roman"/>
          <w:sz w:val="24"/>
          <w:szCs w:val="24"/>
        </w:rPr>
        <w:t xml:space="preserve">Форму регистрационного листа разрабатывает оргкомитет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75BE8">
        <w:rPr>
          <w:rFonts w:ascii="Times New Roman" w:hAnsi="Times New Roman" w:cs="Times New Roman"/>
          <w:sz w:val="24"/>
          <w:szCs w:val="24"/>
        </w:rPr>
        <w:t>униципального этапа Олимпиады.</w:t>
      </w:r>
    </w:p>
    <w:p w:rsidR="008B2D1A" w:rsidRPr="00275BE8" w:rsidRDefault="008B2D1A" w:rsidP="008B2D1A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:rsidR="008B2D1A" w:rsidRPr="00275BE8" w:rsidRDefault="008B2D1A" w:rsidP="008B2D1A">
      <w:pPr>
        <w:numPr>
          <w:ilvl w:val="0"/>
          <w:numId w:val="4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:rsidR="008B2D1A" w:rsidRPr="00275BE8" w:rsidRDefault="008B2D1A" w:rsidP="008B2D1A">
      <w:pPr>
        <w:numPr>
          <w:ilvl w:val="0"/>
          <w:numId w:val="4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 xml:space="preserve">копия приказа образовательного учреждения о направлении участника на </w:t>
      </w:r>
      <w:r w:rsidR="004F0807">
        <w:rPr>
          <w:rFonts w:ascii="Times New Roman" w:hAnsi="Times New Roman" w:cs="Times New Roman"/>
          <w:sz w:val="24"/>
          <w:szCs w:val="24"/>
        </w:rPr>
        <w:t>школьный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 Олимпиады.</w:t>
      </w:r>
    </w:p>
    <w:p w:rsidR="008B2D1A" w:rsidRPr="00275BE8" w:rsidRDefault="008B2D1A" w:rsidP="008B2D1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lastRenderedPageBreak/>
        <w:t>Собственно регистрация (учет) участников осуществляется организационным комитетом Олимпиады. Списки передаются в жюри.</w:t>
      </w:r>
    </w:p>
    <w:p w:rsidR="008B2D1A" w:rsidRPr="00703426" w:rsidRDefault="008B2D1A" w:rsidP="007034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>2.5. Процедура шифрования и дешифрования письменных работ</w:t>
      </w:r>
      <w:r w:rsidR="00703426" w:rsidRPr="00703426">
        <w:rPr>
          <w:rFonts w:ascii="Times New Roman" w:hAnsi="Times New Roman" w:cs="Times New Roman"/>
          <w:sz w:val="24"/>
          <w:szCs w:val="24"/>
        </w:rPr>
        <w:t>.</w:t>
      </w:r>
    </w:p>
    <w:p w:rsidR="008B2D1A" w:rsidRPr="00B67212" w:rsidRDefault="008B2D1A" w:rsidP="008B2D1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Кодирование (обезличивание) олимпиадных работ участников </w:t>
      </w:r>
      <w:r w:rsidR="004F0807">
        <w:rPr>
          <w:rFonts w:ascii="Times New Roman" w:hAnsi="Times New Roman" w:cs="Times New Roman"/>
          <w:sz w:val="24"/>
          <w:szCs w:val="24"/>
        </w:rPr>
        <w:t>школьного</w:t>
      </w:r>
      <w:r w:rsidRPr="00B67212">
        <w:rPr>
          <w:rFonts w:ascii="Times New Roman" w:hAnsi="Times New Roman" w:cs="Times New Roman"/>
          <w:sz w:val="24"/>
          <w:szCs w:val="24"/>
        </w:rPr>
        <w:t xml:space="preserve"> этапа олимпиады осуществляет Оргкомитет.  На шифрование отводится 10-15 мин. Процедура шифрования включает: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заполнение  </w:t>
      </w:r>
      <w:proofErr w:type="spellStart"/>
      <w:r w:rsidRPr="00B67212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Pr="00B67212">
        <w:rPr>
          <w:rFonts w:ascii="Times New Roman" w:hAnsi="Times New Roman" w:cs="Times New Roman"/>
          <w:sz w:val="24"/>
          <w:szCs w:val="24"/>
        </w:rPr>
        <w:t xml:space="preserve"> на отдельных листах  по форме (объясняя, как и зачем это делается); шифр (код) должен быть проставлен на каждом листе, в том числе и на черновике;  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рекомендуется  шифровать  работы в виде цифр и букв, пример:  45 ПК; 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212">
        <w:rPr>
          <w:rFonts w:ascii="Times New Roman" w:hAnsi="Times New Roman" w:cs="Times New Roman"/>
          <w:sz w:val="24"/>
          <w:szCs w:val="24"/>
        </w:rPr>
        <w:t>ШИФРы</w:t>
      </w:r>
      <w:proofErr w:type="spellEnd"/>
      <w:r w:rsidRPr="00B67212">
        <w:rPr>
          <w:rFonts w:ascii="Times New Roman" w:hAnsi="Times New Roman" w:cs="Times New Roman"/>
          <w:sz w:val="24"/>
          <w:szCs w:val="24"/>
        </w:rPr>
        <w:t xml:space="preserve"> проверяются, пересчитываются, запечатываются в конверты с указанием класса, количества, предмета и передаются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B672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D1A" w:rsidRPr="00B67212" w:rsidRDefault="008B2D1A" w:rsidP="008B2D1A">
      <w:pPr>
        <w:pStyle w:val="a3"/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>вскрываются  конверты только при заполнении протоколов.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8B2D1A" w:rsidRDefault="008B2D1A" w:rsidP="007034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2E0D">
        <w:rPr>
          <w:rFonts w:ascii="Times New Roman" w:hAnsi="Times New Roman" w:cs="Times New Roman"/>
          <w:sz w:val="24"/>
          <w:szCs w:val="24"/>
        </w:rPr>
        <w:t xml:space="preserve">. Процедура проведения </w:t>
      </w:r>
      <w:r w:rsidR="00577C42">
        <w:rPr>
          <w:rFonts w:ascii="Times New Roman" w:hAnsi="Times New Roman" w:cs="Times New Roman"/>
          <w:sz w:val="24"/>
          <w:szCs w:val="24"/>
        </w:rPr>
        <w:t>О</w:t>
      </w:r>
      <w:r w:rsidR="007A6F2D">
        <w:rPr>
          <w:rFonts w:ascii="Times New Roman" w:hAnsi="Times New Roman" w:cs="Times New Roman"/>
          <w:sz w:val="24"/>
          <w:szCs w:val="24"/>
        </w:rPr>
        <w:t>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577C42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предлагает участникам оставить вещи в определенном</w:t>
      </w:r>
      <w:r w:rsidR="008F0DC0"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месте, например, у доски.</w:t>
      </w:r>
    </w:p>
    <w:p w:rsidR="008B2D1A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:rsidR="008B2D1A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:rsidR="008B2D1A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</w:t>
      </w:r>
      <w:r w:rsidR="008F0DC0"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сверяет количество сидящих в аудитории с количеством участников в списках.</w:t>
      </w:r>
    </w:p>
    <w:p w:rsidR="007A6F2D" w:rsidRPr="007A6F2D" w:rsidRDefault="007A6F2D" w:rsidP="00577C42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2D">
        <w:rPr>
          <w:rFonts w:ascii="Times New Roman" w:hAnsi="Times New Roman" w:cs="Times New Roman"/>
          <w:sz w:val="24"/>
          <w:szCs w:val="24"/>
        </w:rPr>
        <w:t>Попросить участников Олимпиады заполнить лист шифровки (Ф.И.О. указать в именительном падеже).</w:t>
      </w:r>
    </w:p>
    <w:p w:rsidR="008B2D1A" w:rsidRPr="00CC39AD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Титульный лист бланка ответа на тесты (при его наличии, приложение 1) подписывается разборчивым почерком с указанием Ф.И.О. участников в именительном</w:t>
      </w:r>
      <w:r w:rsidR="008F0DC0"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падеже, на самом бланке пометки не допускаются.</w:t>
      </w:r>
    </w:p>
    <w:p w:rsidR="008B2D1A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указать на доске время начал</w:t>
      </w:r>
      <w:r w:rsidR="007A6F2D">
        <w:rPr>
          <w:rFonts w:ascii="Times New Roman" w:hAnsi="Times New Roman" w:cs="Times New Roman"/>
          <w:sz w:val="24"/>
          <w:szCs w:val="24"/>
        </w:rPr>
        <w:t>а и время окончания выполнения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После выполнения </w:t>
      </w:r>
      <w:r w:rsidR="007A6F2D">
        <w:rPr>
          <w:rFonts w:ascii="Times New Roman" w:hAnsi="Times New Roman" w:cs="Times New Roman"/>
          <w:sz w:val="24"/>
          <w:szCs w:val="24"/>
        </w:rPr>
        <w:t>заданий</w:t>
      </w:r>
      <w:r w:rsidRPr="00CC39AD">
        <w:rPr>
          <w:rFonts w:ascii="Times New Roman" w:hAnsi="Times New Roman" w:cs="Times New Roman"/>
          <w:sz w:val="24"/>
          <w:szCs w:val="24"/>
        </w:rPr>
        <w:t xml:space="preserve"> необходимо собрать работы. Пересчитать по</w:t>
      </w:r>
      <w:r w:rsidR="008F0DC0"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</w:t>
      </w:r>
      <w:r w:rsidR="007A6F2D">
        <w:rPr>
          <w:rFonts w:ascii="Times New Roman" w:hAnsi="Times New Roman" w:cs="Times New Roman"/>
          <w:sz w:val="24"/>
          <w:szCs w:val="24"/>
        </w:rPr>
        <w:t>личеству участников</w:t>
      </w:r>
      <w:r w:rsidRPr="00CC39AD"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</w:t>
      </w:r>
      <w:r w:rsidR="008F0DC0"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комиссии.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участников для проверки рекомендуется кодировать.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кодировки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декодировки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оргкомитетом создается специальная комиссия в составе не менее двух человек, один из которых является председателем</w:t>
      </w:r>
    </w:p>
    <w:p w:rsidR="008B2D1A" w:rsidRDefault="008B2D1A" w:rsidP="007A6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Участники Олимпиады во время выполнения заданий могут выходить из аудитории</w:t>
      </w:r>
    </w:p>
    <w:p w:rsidR="008B2D1A" w:rsidRPr="00A015BF" w:rsidRDefault="008B2D1A" w:rsidP="008B2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только в сопровождении Дежурного, при этом выносить из аудитории задания и бланки ответом запрещается.</w:t>
      </w:r>
    </w:p>
    <w:p w:rsidR="008B2D1A" w:rsidRPr="00A015BF" w:rsidRDefault="008B2D1A" w:rsidP="0070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A015BF">
        <w:rPr>
          <w:rFonts w:ascii="Times New Roman" w:hAnsi="Times New Roman" w:cs="Times New Roman"/>
          <w:sz w:val="24"/>
          <w:szCs w:val="24"/>
        </w:rPr>
        <w:t>: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:rsidR="008B2D1A" w:rsidRPr="00A015BF" w:rsidRDefault="008B2D1A" w:rsidP="008B2D1A">
      <w:pPr>
        <w:pStyle w:val="a3"/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lastRenderedPageBreak/>
        <w:t>осуществлять любые записи, указывающие на авторство работы (по решению оргкомитета результат участника, допустившего нарушение и указавшего авторство работы,  аннулируется);</w:t>
      </w:r>
    </w:p>
    <w:p w:rsidR="008B2D1A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задавать вопросы другим участникам и отвечать на вопросы участников Олимпиады, обращаться с вопросами к кому-либо, кроме дежурных и членов оргкомитета;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передавать друг другу чертежные и канцелярские принадлежности;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связи.</w:t>
      </w:r>
    </w:p>
    <w:p w:rsidR="00B04104" w:rsidRDefault="008B2D1A" w:rsidP="0070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</w:p>
    <w:p w:rsidR="00B04104" w:rsidRPr="00577C42" w:rsidRDefault="008B2D1A" w:rsidP="00577C42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C42">
        <w:rPr>
          <w:rFonts w:ascii="Times New Roman" w:hAnsi="Times New Roman" w:cs="Times New Roman"/>
          <w:sz w:val="24"/>
          <w:szCs w:val="24"/>
        </w:rPr>
        <w:t>задавать  вопросы в случае  необходимости  уточнить 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жюри Олимпиады);</w:t>
      </w:r>
    </w:p>
    <w:p w:rsidR="00B04104" w:rsidRPr="00577C42" w:rsidRDefault="008B2D1A" w:rsidP="00577C42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C42">
        <w:rPr>
          <w:rFonts w:ascii="Times New Roman" w:hAnsi="Times New Roman" w:cs="Times New Roman"/>
          <w:sz w:val="24"/>
          <w:szCs w:val="24"/>
        </w:rPr>
        <w:t>до начала выполнения задания задать уточняющие вопросы дежурному учителю;</w:t>
      </w:r>
    </w:p>
    <w:p w:rsidR="00B04104" w:rsidRPr="00577C42" w:rsidRDefault="008B2D1A" w:rsidP="00577C42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C42">
        <w:rPr>
          <w:rFonts w:ascii="Times New Roman" w:hAnsi="Times New Roman" w:cs="Times New Roman"/>
          <w:sz w:val="24"/>
          <w:szCs w:val="24"/>
        </w:rPr>
        <w:t>при необходимости выйти из аудитории в сопровождении дежурного учителя;</w:t>
      </w:r>
    </w:p>
    <w:p w:rsidR="008B2D1A" w:rsidRPr="00577C42" w:rsidRDefault="008B2D1A" w:rsidP="00577C42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7C42">
        <w:rPr>
          <w:rFonts w:ascii="Times New Roman" w:hAnsi="Times New Roman" w:cs="Times New Roman"/>
          <w:sz w:val="24"/>
          <w:szCs w:val="24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:rsidR="008B2D1A" w:rsidRPr="00B04104" w:rsidRDefault="008B2D1A" w:rsidP="00577C42">
      <w:pPr>
        <w:pStyle w:val="11"/>
      </w:pPr>
      <w:r w:rsidRPr="00B04104">
        <w:t>при досрочном выполнении задания сдать листы с ответами дежурному учителю и покинуть аудиторию.</w:t>
      </w:r>
    </w:p>
    <w:p w:rsidR="008B2D1A" w:rsidRDefault="008B2D1A" w:rsidP="0070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Участники Олимпиады обязаны:</w:t>
      </w:r>
      <w:r w:rsidR="008F0D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015BF">
        <w:rPr>
          <w:rFonts w:ascii="Times New Roman" w:hAnsi="Times New Roman" w:cs="Times New Roman"/>
          <w:sz w:val="24"/>
          <w:szCs w:val="24"/>
        </w:rPr>
        <w:t>по истечении времени, отведенного на выполнение задания, сдать листы с ответами дежурному учителю</w:t>
      </w:r>
      <w:r w:rsidRPr="00F52E0D">
        <w:rPr>
          <w:rFonts w:ascii="Times New Roman" w:hAnsi="Times New Roman" w:cs="Times New Roman"/>
          <w:sz w:val="24"/>
          <w:szCs w:val="24"/>
        </w:rPr>
        <w:t xml:space="preserve"> и выйти из аудитории.</w:t>
      </w:r>
    </w:p>
    <w:p w:rsidR="008B2D1A" w:rsidRPr="00405196" w:rsidRDefault="008B2D1A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требований к организации и проведению соответствующ</w:t>
      </w:r>
      <w:r w:rsidR="007A6F2D">
        <w:rPr>
          <w:rFonts w:ascii="Times New Roman" w:hAnsi="Times New Roman" w:cs="Times New Roman"/>
          <w:sz w:val="24"/>
          <w:szCs w:val="24"/>
        </w:rPr>
        <w:t xml:space="preserve">его этапа олимпиады по </w:t>
      </w:r>
      <w:r w:rsidR="00D03CC3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</w:t>
      </w:r>
      <w:r w:rsidR="007A6F2D">
        <w:rPr>
          <w:rFonts w:ascii="Times New Roman" w:hAnsi="Times New Roman" w:cs="Times New Roman"/>
          <w:sz w:val="24"/>
          <w:szCs w:val="24"/>
        </w:rPr>
        <w:t xml:space="preserve">участия в олимпиаде по </w:t>
      </w:r>
      <w:r w:rsidR="00201E12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:rsidR="00703426" w:rsidRPr="00405196" w:rsidRDefault="00703426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13AE" w:rsidRPr="00F52E0D" w:rsidRDefault="00F213AE" w:rsidP="00F213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3. Материально-техническое обеспечение проведения </w:t>
      </w:r>
      <w:r w:rsidR="004F0807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</w:t>
      </w:r>
      <w:r w:rsidR="00916B09">
        <w:rPr>
          <w:rFonts w:ascii="Times New Roman" w:hAnsi="Times New Roman" w:cs="Times New Roman"/>
          <w:b/>
          <w:bCs/>
          <w:sz w:val="24"/>
          <w:szCs w:val="24"/>
        </w:rPr>
        <w:t>импиады школьников по русскому языку</w:t>
      </w:r>
    </w:p>
    <w:p w:rsidR="00F213AE" w:rsidRDefault="00A561D3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="00F213AE">
        <w:rPr>
          <w:rFonts w:ascii="Times New Roman" w:hAnsi="Times New Roman" w:cs="Times New Roman"/>
          <w:sz w:val="24"/>
          <w:szCs w:val="24"/>
        </w:rPr>
        <w:t xml:space="preserve"> Олимпиады следует подготовить аудитории с посадочными местами из расчета 1 стол на одного участника.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:rsidR="00F213AE" w:rsidRDefault="007A7841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="00F213AE">
        <w:rPr>
          <w:rFonts w:ascii="Times New Roman" w:hAnsi="Times New Roman" w:cs="Times New Roman"/>
          <w:sz w:val="24"/>
          <w:szCs w:val="24"/>
        </w:rPr>
        <w:t xml:space="preserve"> Олимпиады не требуется специальных технических средств.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:rsidR="00F213AE" w:rsidRPr="00405196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:rsidR="00703426" w:rsidRPr="00405196" w:rsidRDefault="00703426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EA1" w:rsidRDefault="00F65EA1" w:rsidP="00F65EA1">
      <w:pPr>
        <w:tabs>
          <w:tab w:val="left" w:pos="2880"/>
        </w:tabs>
        <w:spacing w:after="0"/>
        <w:rPr>
          <w:b/>
          <w:bCs/>
        </w:rPr>
      </w:pPr>
    </w:p>
    <w:p w:rsidR="004C248E" w:rsidRPr="00405196" w:rsidRDefault="004F0807" w:rsidP="0070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="00703426" w:rsidRPr="0070342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="0070342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Подведение итогов</w:t>
      </w:r>
    </w:p>
    <w:p w:rsidR="004C248E" w:rsidRPr="006036F4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Определение победителей и призеров </w:t>
      </w:r>
      <w:r w:rsidR="004F08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школьного этапа</w:t>
      </w:r>
      <w:r w:rsidR="008F0DC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 осуществляется на основе «Порядка проведения Всероссийской олимпиаде</w:t>
      </w:r>
      <w:r w:rsidR="008F0D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школьников», утверждённого приказом Министерства образования и науки Российской</w:t>
      </w:r>
      <w:r w:rsidR="008F0D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 от 18 ноября 2013 г. № 1252.</w:t>
      </w:r>
    </w:p>
    <w:p w:rsidR="004C248E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После проверки работ проводится их анализ и показ, а также рассматриваются</w:t>
      </w:r>
      <w:r w:rsidR="008F0D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апелляции участников.</w:t>
      </w:r>
    </w:p>
    <w:p w:rsidR="004C248E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Основная цель процедуры анализа заданий - знакомство участников Олимпиады с</w:t>
      </w:r>
      <w:r w:rsidR="008F0D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основными идеями решения каждого из предложенн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ых заданий, а также с типичными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ошибками, допущенными участниками Олимпиады при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выполнении заданий, знакомство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8F0D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критериями оценивания. В процессе проведения анал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иза заданий участники Олимпиады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должны получить всю необходимую информацию по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поводу объективности оценки их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работ. Тем самым обеспечивается уменьшение числа н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еобоснованных апелляций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результатам проверки решений. На разборе заданий мог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 присутствовать все участники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Олимпиады, а также сопровождающие их лица. В ход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анализа заданий представители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Жюри подробно объясняют критерии оценивания каждого из заданий и 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дают общую оценку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выполнения заданий; также представл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яются наиболее удачные варианты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выполнения олимпиадных заданий, анализирую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типичные ошибки, допущенные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участниками Олимпиады, объявляются критерии 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выставления оценок при неполных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решениях или при решениях, содержащих ошибки.</w:t>
      </w:r>
    </w:p>
    <w:p w:rsidR="006036F4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 рекомендуется проводить разбор работ в дистанционной форме без обратной связи</w:t>
      </w:r>
      <w:r w:rsidR="008F0D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участниками Олимпиады. </w:t>
      </w:r>
    </w:p>
    <w:p w:rsidR="00405196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 совместно с оргкомитетом Олимп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иады осуществляет показ работ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рассматривает апелляции участников. </w:t>
      </w:r>
    </w:p>
    <w:p w:rsidR="004C248E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Рекомендуетс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порядок проведения апелляций,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практикующийся на региональном и заключительном этапах Олимпиады: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Апелляция проводится в случаях несогласия уча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стника Олимпиады с результатами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оценивания его олимпиадной работы.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Рассмотрение апелляции проводится в спокойной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доброжелательной обстановке.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Участнику Олимпиады, подавшему апелляцию, предоста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вляется возможность убедиться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том, что его работа проверена и оценена в соответ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ствии с критериями и методикой,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разработанными Центральной предметно-методической комиссией.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Апелляция участника Олимпиады рассматри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вается строго в день объявления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результатов выполнения олимпиадного задания.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проведения апелляции участник Олимпиа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ды подает письменное заявление.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на апелляцию принимается в течение 1 астрономического часа после окончания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разбора заданий и показа работ на имя председателя 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</w:t>
      </w:r>
      <w:r w:rsidR="00CB61A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 рассмотрении апелляции присутствует только участник Олимпиад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ы, подавший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заявление, имеющий при себе документ, удостоверяющий личность.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 результатам рассмотрения апелляции выносится одно из следующих решений: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 отклонении апелляции и сохранении выставленных баллов;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 удовлетворении апелляции и корректировке баллов.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Критерии и методика оценивания олимпиадных 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заданий не могут быть предметом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апелляции и пересмотру не подлежат.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Решения по апелляции принимаются простым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большинством голосов. В случае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равенства голосов председатель Жюри имеет право решающего голоса.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Решение по апелляции является окончательным и пересмотру не подлежит.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Проведение апелляции оформляется протоколами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подписываются членами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 и Оргкомитета.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Протоколы проведения апелляции передаются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председателю Жюри для внесения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соответствующих изменений в протокол и отчетную документацию.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Документами по проведению апелляции являются: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письменные заявления об апелляциях участников Олимпиады;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журнал (листы) регистрации апелляций;</w:t>
      </w:r>
    </w:p>
    <w:p w:rsidR="004C248E" w:rsidRDefault="004C248E" w:rsidP="006036F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протоколы апелляции. </w:t>
      </w:r>
    </w:p>
    <w:p w:rsidR="00DD3F6B" w:rsidRPr="005D3AEB" w:rsidRDefault="00DD3F6B" w:rsidP="00DD3F6B">
      <w:pPr>
        <w:pStyle w:val="11"/>
        <w:ind w:left="720"/>
        <w:jc w:val="left"/>
      </w:pPr>
      <w:r w:rsidRPr="005D3AEB">
        <w:t>3.Система оценивания отдельных заданий и работы в целом</w:t>
      </w:r>
    </w:p>
    <w:p w:rsidR="00DD3F6B" w:rsidRPr="005D3AEB" w:rsidRDefault="00DD3F6B" w:rsidP="00DD3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lastRenderedPageBreak/>
        <w:t>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учитываются.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AEB">
        <w:rPr>
          <w:rFonts w:ascii="Times New Roman" w:hAnsi="Times New Roman" w:cs="Times New Roman"/>
          <w:sz w:val="24"/>
          <w:szCs w:val="24"/>
        </w:rPr>
        <w:t xml:space="preserve">Использование черновиков возможно по решению оргкомитета и жюри школьного этапа олимпиады при проведении апелляции. </w:t>
      </w:r>
    </w:p>
    <w:p w:rsidR="00DD3F6B" w:rsidRPr="005D3AEB" w:rsidRDefault="00DD3F6B" w:rsidP="00DD3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Баллы за каждое задание выставляются рядом с заданием красными чернилами. </w:t>
      </w:r>
    </w:p>
    <w:p w:rsidR="00DD3F6B" w:rsidRPr="005D3AEB" w:rsidRDefault="00DD3F6B" w:rsidP="00DD3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Итоговый результат каждого участника подсчитывается как совокупность баллов, полученных за выполнение всех заданий Олимпиады. </w:t>
      </w:r>
    </w:p>
    <w:p w:rsidR="00DD3F6B" w:rsidRPr="005D3AEB" w:rsidRDefault="00DD3F6B" w:rsidP="00DD3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35542363"/>
      <w:bookmarkStart w:id="1" w:name="_Toc235543676"/>
      <w:bookmarkStart w:id="2" w:name="_Toc235546543"/>
      <w:bookmarkStart w:id="3" w:name="_Toc235546730"/>
      <w:r w:rsidRPr="005D3AEB">
        <w:rPr>
          <w:rFonts w:ascii="Times New Roman" w:hAnsi="Times New Roman" w:cs="Times New Roman"/>
          <w:sz w:val="24"/>
          <w:szCs w:val="24"/>
        </w:rPr>
        <w:t>Процедура п</w:t>
      </w:r>
      <w:r w:rsidRPr="005D3AEB">
        <w:rPr>
          <w:rFonts w:ascii="Times New Roman" w:hAnsi="Times New Roman" w:cs="Times New Roman"/>
          <w:color w:val="000000"/>
          <w:sz w:val="24"/>
          <w:szCs w:val="24"/>
        </w:rPr>
        <w:t>роверки письменных работ</w:t>
      </w:r>
      <w:bookmarkEnd w:id="0"/>
      <w:bookmarkEnd w:id="1"/>
      <w:bookmarkEnd w:id="2"/>
      <w:bookmarkEnd w:id="3"/>
      <w:r w:rsidR="008F0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AEB">
        <w:rPr>
          <w:rFonts w:ascii="Times New Roman" w:hAnsi="Times New Roman" w:cs="Times New Roman"/>
          <w:color w:val="000000"/>
          <w:sz w:val="24"/>
          <w:szCs w:val="24"/>
        </w:rPr>
        <w:t>необходимо включает следующие этапы:</w:t>
      </w:r>
    </w:p>
    <w:p w:rsidR="00DD3F6B" w:rsidRDefault="00DD3F6B" w:rsidP="00DD3F6B">
      <w:pPr>
        <w:pStyle w:val="a3"/>
        <w:numPr>
          <w:ilvl w:val="0"/>
          <w:numId w:val="12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фронтальная проверка ответов для заданий в каждой паралле</w:t>
      </w:r>
      <w:r w:rsidR="008F0DC0">
        <w:rPr>
          <w:rFonts w:ascii="Times New Roman" w:hAnsi="Times New Roman"/>
          <w:color w:val="000000"/>
          <w:sz w:val="24"/>
          <w:szCs w:val="24"/>
        </w:rPr>
        <w:t>ли (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наличия опечаток, по вопросу верного подсчета итогового балла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  т.п.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DD3F6B" w:rsidRPr="005D3AEB" w:rsidRDefault="00DD3F6B" w:rsidP="00DD3F6B">
      <w:pPr>
        <w:pStyle w:val="a3"/>
        <w:numPr>
          <w:ilvl w:val="0"/>
          <w:numId w:val="12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5D3AEB">
        <w:rPr>
          <w:rFonts w:ascii="Times New Roman" w:hAnsi="Times New Roman"/>
          <w:color w:val="000000"/>
          <w:sz w:val="24"/>
          <w:szCs w:val="24"/>
        </w:rPr>
        <w:t>ронтальная проверка одной (случайно выбранной и отксерокопированной для всех членов жюри) работы.</w:t>
      </w:r>
    </w:p>
    <w:p w:rsidR="00DD3F6B" w:rsidRPr="005D3AEB" w:rsidRDefault="00DD3F6B" w:rsidP="00DD3F6B">
      <w:pPr>
        <w:pStyle w:val="a3"/>
        <w:numPr>
          <w:ilvl w:val="0"/>
          <w:numId w:val="12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5D3AEB">
        <w:rPr>
          <w:rFonts w:ascii="Times New Roman" w:hAnsi="Times New Roman"/>
          <w:color w:val="000000"/>
          <w:sz w:val="24"/>
          <w:szCs w:val="24"/>
        </w:rPr>
        <w:t xml:space="preserve">бсуждение выставленных в ходе фронтальной проверки оценок с целью выработки сбалансированной модели проверки. </w:t>
      </w:r>
    </w:p>
    <w:p w:rsidR="00DD3F6B" w:rsidRPr="005D3AEB" w:rsidRDefault="00DD3F6B" w:rsidP="00DD3F6B">
      <w:pPr>
        <w:pStyle w:val="a3"/>
        <w:numPr>
          <w:ilvl w:val="0"/>
          <w:numId w:val="12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5D3AEB">
        <w:rPr>
          <w:rFonts w:ascii="Times New Roman" w:hAnsi="Times New Roman"/>
          <w:color w:val="000000"/>
          <w:sz w:val="24"/>
          <w:szCs w:val="24"/>
        </w:rPr>
        <w:t>ндивидуальная проверка работ членами жюри.</w:t>
      </w:r>
    </w:p>
    <w:p w:rsidR="00DD3F6B" w:rsidRPr="005D3AEB" w:rsidRDefault="00DD3F6B" w:rsidP="00DD3F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AEB">
        <w:rPr>
          <w:rFonts w:ascii="Times New Roman" w:hAnsi="Times New Roman"/>
          <w:color w:val="000000"/>
          <w:sz w:val="24"/>
          <w:szCs w:val="24"/>
        </w:rPr>
        <w:t>Каждая работа проверяется в обязательном порядке</w:t>
      </w:r>
      <w:r>
        <w:rPr>
          <w:rFonts w:ascii="Times New Roman" w:hAnsi="Times New Roman"/>
          <w:color w:val="000000"/>
          <w:sz w:val="24"/>
          <w:szCs w:val="24"/>
        </w:rPr>
        <w:t xml:space="preserve"> не менее, чем</w:t>
      </w:r>
      <w:r w:rsidRPr="005D3AEB">
        <w:rPr>
          <w:rFonts w:ascii="Times New Roman" w:hAnsi="Times New Roman"/>
          <w:color w:val="000000"/>
          <w:sz w:val="24"/>
          <w:szCs w:val="24"/>
        </w:rPr>
        <w:t xml:space="preserve"> двумя членами жюри независимо друг от друга (каждый член жюри получает чистую копию работы без каких-либо пометок).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работе участника и заверяется подписями проверяющих. Кроме того, на работе участника необходимо указывать дату проверки.</w:t>
      </w:r>
    </w:p>
    <w:p w:rsidR="00DD3F6B" w:rsidRDefault="00DD3F6B" w:rsidP="00DD3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проверки работ участников школьного этапа </w:t>
      </w:r>
      <w:r w:rsidR="008F0DC0" w:rsidRPr="005D3AEB">
        <w:rPr>
          <w:rFonts w:ascii="Times New Roman" w:hAnsi="Times New Roman" w:cs="Times New Roman"/>
          <w:sz w:val="24"/>
          <w:szCs w:val="24"/>
        </w:rPr>
        <w:t>Олимпиады по</w:t>
      </w:r>
      <w:r w:rsidRPr="005D3AEB">
        <w:rPr>
          <w:rFonts w:ascii="Times New Roman" w:hAnsi="Times New Roman" w:cs="Times New Roman"/>
          <w:sz w:val="24"/>
          <w:szCs w:val="24"/>
        </w:rPr>
        <w:t xml:space="preserve"> каждому предмету не позднее, че</w:t>
      </w:r>
      <w:r>
        <w:rPr>
          <w:rFonts w:ascii="Times New Roman" w:hAnsi="Times New Roman" w:cs="Times New Roman"/>
          <w:sz w:val="24"/>
          <w:szCs w:val="24"/>
        </w:rPr>
        <w:t>м через 2 дня</w:t>
      </w:r>
      <w:r w:rsidRPr="005D3AEB">
        <w:rPr>
          <w:rFonts w:ascii="Times New Roman" w:hAnsi="Times New Roman" w:cs="Times New Roman"/>
          <w:sz w:val="24"/>
          <w:szCs w:val="24"/>
        </w:rPr>
        <w:t xml:space="preserve"> после проведения школьного </w:t>
      </w:r>
      <w:r w:rsidR="008F0DC0" w:rsidRPr="005D3AEB">
        <w:rPr>
          <w:rFonts w:ascii="Times New Roman" w:hAnsi="Times New Roman" w:cs="Times New Roman"/>
          <w:sz w:val="24"/>
          <w:szCs w:val="24"/>
        </w:rPr>
        <w:t>этапа Олимпиады</w:t>
      </w:r>
      <w:r w:rsidRPr="005D3AEB">
        <w:rPr>
          <w:rFonts w:ascii="Times New Roman" w:hAnsi="Times New Roman" w:cs="Times New Roman"/>
          <w:sz w:val="24"/>
          <w:szCs w:val="24"/>
        </w:rPr>
        <w:t xml:space="preserve"> по данному предмету, доводятся до сведения обучающихся </w:t>
      </w:r>
      <w:r w:rsidR="008F0DC0" w:rsidRPr="005D3AEB">
        <w:rPr>
          <w:rFonts w:ascii="Times New Roman" w:hAnsi="Times New Roman" w:cs="Times New Roman"/>
          <w:sz w:val="24"/>
          <w:szCs w:val="24"/>
        </w:rPr>
        <w:t>в индивидуальном</w:t>
      </w:r>
      <w:r w:rsidRPr="005D3AEB">
        <w:rPr>
          <w:rFonts w:ascii="Times New Roman" w:hAnsi="Times New Roman" w:cs="Times New Roman"/>
          <w:sz w:val="24"/>
          <w:szCs w:val="24"/>
        </w:rPr>
        <w:t xml:space="preserve"> порядке или путем размещения информации на информационных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D3AEB">
        <w:rPr>
          <w:rFonts w:ascii="Times New Roman" w:hAnsi="Times New Roman" w:cs="Times New Roman"/>
          <w:sz w:val="24"/>
          <w:szCs w:val="24"/>
        </w:rPr>
        <w:t>тендах в образовательных учреждениях.</w:t>
      </w:r>
    </w:p>
    <w:p w:rsidR="00DD3F6B" w:rsidRPr="005D3AEB" w:rsidRDefault="00DD3F6B" w:rsidP="00DD3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>В случае несогласия участника олимпиады с выставленными баллами он может подать апелляцию в оргкомитет школьного этапа Олимпиады.</w:t>
      </w:r>
    </w:p>
    <w:p w:rsidR="00DD3F6B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D3F6B" w:rsidRPr="00202B63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 w:rsidRPr="00202B63">
        <w:rPr>
          <w:rFonts w:ascii="Times New Roman" w:hAnsi="Times New Roman" w:cs="Times New Roman"/>
          <w:b/>
          <w:bCs/>
          <w:noProof/>
          <w:sz w:val="24"/>
          <w:szCs w:val="24"/>
        </w:rPr>
        <w:t>. Разбор заданий и типичных ошибок с участниками Олимпиады</w:t>
      </w:r>
    </w:p>
    <w:p w:rsidR="00DD3F6B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DD3F6B" w:rsidRDefault="00DD3F6B" w:rsidP="00DD3F6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DDD">
        <w:rPr>
          <w:rFonts w:ascii="Times New Roman" w:hAnsi="Times New Roman"/>
          <w:sz w:val="24"/>
          <w:szCs w:val="24"/>
        </w:rPr>
        <w:t>Разбор олимпиадн</w:t>
      </w:r>
      <w:r>
        <w:rPr>
          <w:rFonts w:ascii="Times New Roman" w:hAnsi="Times New Roman"/>
          <w:sz w:val="24"/>
          <w:szCs w:val="24"/>
        </w:rPr>
        <w:t>ых заданий школьного этапа</w:t>
      </w:r>
      <w:r w:rsidRPr="00560DDD">
        <w:rPr>
          <w:rFonts w:ascii="Times New Roman" w:hAnsi="Times New Roman"/>
          <w:sz w:val="24"/>
          <w:szCs w:val="24"/>
        </w:rPr>
        <w:t xml:space="preserve"> может быть организован через сеть Интернет, путем размещения ответов на задания (решени</w:t>
      </w:r>
      <w:r>
        <w:rPr>
          <w:rFonts w:ascii="Times New Roman" w:hAnsi="Times New Roman"/>
          <w:sz w:val="24"/>
          <w:szCs w:val="24"/>
        </w:rPr>
        <w:t xml:space="preserve">я заданий) на сайте образовательного учреждения (или организатора). </w:t>
      </w:r>
    </w:p>
    <w:p w:rsidR="00DD3F6B" w:rsidRPr="00202B63" w:rsidRDefault="00DD3F6B" w:rsidP="00DD3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F6B" w:rsidRPr="00202B63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5. Порядок  п</w:t>
      </w:r>
      <w:r w:rsidRPr="00202B63">
        <w:rPr>
          <w:rFonts w:ascii="Times New Roman" w:hAnsi="Times New Roman" w:cs="Times New Roman"/>
          <w:b/>
          <w:bCs/>
          <w:noProof/>
          <w:sz w:val="24"/>
          <w:szCs w:val="24"/>
        </w:rPr>
        <w:t>роведения апелляции по результатам проверки заданий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lastRenderedPageBreak/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подает письменное заявление на имя председателя жюри по уста</w:t>
      </w:r>
      <w:r>
        <w:rPr>
          <w:rFonts w:ascii="Times New Roman" w:hAnsi="Times New Roman" w:cs="Times New Roman"/>
          <w:sz w:val="24"/>
          <w:szCs w:val="24"/>
        </w:rPr>
        <w:t xml:space="preserve">новленной форме 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Заявления регистрируются по ус</w:t>
      </w:r>
      <w:r>
        <w:rPr>
          <w:rFonts w:ascii="Times New Roman" w:hAnsi="Times New Roman" w:cs="Times New Roman"/>
          <w:sz w:val="24"/>
          <w:szCs w:val="24"/>
        </w:rPr>
        <w:t xml:space="preserve">тановленной форме 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 (приложение 5),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DD3F6B" w:rsidRDefault="00DD3F6B" w:rsidP="00AB5E25">
      <w:pPr>
        <w:pStyle w:val="11"/>
      </w:pPr>
    </w:p>
    <w:p w:rsidR="00AB5E25" w:rsidRPr="001E2C02" w:rsidRDefault="00DD3F6B" w:rsidP="00AB5E25">
      <w:pPr>
        <w:pStyle w:val="11"/>
      </w:pPr>
      <w:r>
        <w:t>6</w:t>
      </w:r>
      <w:r w:rsidR="00AB5E25" w:rsidRPr="00F52E0D">
        <w:t xml:space="preserve">. Подведение итогов </w:t>
      </w:r>
      <w:r w:rsidR="004F0807">
        <w:t>школьного</w:t>
      </w:r>
      <w:r w:rsidR="00AB5E25" w:rsidRPr="00F52E0D">
        <w:t xml:space="preserve"> этапа всероссийской олимпиады школьников по </w:t>
      </w:r>
      <w:r w:rsidR="00AB5E25">
        <w:t>предмету</w:t>
      </w:r>
    </w:p>
    <w:p w:rsidR="00AB5E25" w:rsidRDefault="00AB5E25" w:rsidP="00AB5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AB5E25" w:rsidRDefault="00AB5E25" w:rsidP="00AB5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:rsidR="00AB5E25" w:rsidRDefault="00AB5E25" w:rsidP="00AB5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AB5E25" w:rsidRPr="001E2C02" w:rsidRDefault="00AB5E25" w:rsidP="00AB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Документом, фиксирующим итоговые результаты </w:t>
      </w:r>
      <w:r w:rsidR="004F0807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Олимпиады, является протокол жюри, подписанный его председателем, а также всеми членами жюри.</w:t>
      </w:r>
    </w:p>
    <w:p w:rsidR="00AB5E25" w:rsidRPr="00F52E0D" w:rsidRDefault="00AB5E25" w:rsidP="00AB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4F0807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703426" w:rsidRDefault="0070342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F0DC0" w:rsidP="008F0D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8F0DC0" w:rsidRPr="006567DC" w:rsidTr="00D63B21">
        <w:trPr>
          <w:trHeight w:val="7868"/>
        </w:trPr>
        <w:tc>
          <w:tcPr>
            <w:tcW w:w="4838" w:type="dxa"/>
          </w:tcPr>
          <w:p w:rsidR="008F0DC0" w:rsidRPr="006567DC" w:rsidRDefault="008F0DC0" w:rsidP="00D63B21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8F0DC0" w:rsidRPr="006567DC" w:rsidRDefault="008F0DC0" w:rsidP="00D63B2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C0" w:rsidRPr="006567DC" w:rsidRDefault="008F0DC0" w:rsidP="00D63B2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8F0DC0" w:rsidRPr="006567DC" w:rsidRDefault="008F0DC0" w:rsidP="00D63B2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C0" w:rsidRPr="006567DC" w:rsidRDefault="008F0DC0" w:rsidP="00D63B21">
            <w:pPr>
              <w:pStyle w:val="a8"/>
            </w:pPr>
          </w:p>
        </w:tc>
        <w:tc>
          <w:tcPr>
            <w:tcW w:w="4950" w:type="dxa"/>
          </w:tcPr>
          <w:p w:rsidR="008F0DC0" w:rsidRPr="006567DC" w:rsidRDefault="008F0DC0" w:rsidP="00D63B21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8F0DC0" w:rsidRPr="006567DC" w:rsidRDefault="008F0DC0" w:rsidP="00D63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8F0DC0" w:rsidRPr="006567DC" w:rsidRDefault="008F0DC0" w:rsidP="00D63B2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C0" w:rsidRPr="006567DC" w:rsidRDefault="008F0DC0" w:rsidP="00D63B2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8F0DC0" w:rsidRPr="006567DC" w:rsidRDefault="008F0DC0" w:rsidP="00D63B2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DC0" w:rsidRPr="006567DC" w:rsidRDefault="008F0DC0" w:rsidP="00D63B21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7A6" w:rsidRDefault="008527A6">
      <w:pPr>
        <w:rPr>
          <w:rFonts w:ascii="Times New Roman" w:hAnsi="Times New Roman" w:cs="Times New Roman"/>
          <w:sz w:val="24"/>
          <w:szCs w:val="24"/>
        </w:rPr>
        <w:sectPr w:rsidR="008527A6" w:rsidSect="004F080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6567DC"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DD3F6B" w:rsidRPr="006567DC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Город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567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Класс</w:t>
      </w:r>
      <w:r w:rsidRPr="006567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6567DC">
        <w:rPr>
          <w:rFonts w:ascii="Times New Roman" w:hAnsi="Times New Roman" w:cs="Times New Roman"/>
          <w:sz w:val="24"/>
          <w:szCs w:val="24"/>
        </w:rPr>
        <w:t>________________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469"/>
        <w:gridCol w:w="948"/>
        <w:gridCol w:w="949"/>
        <w:gridCol w:w="949"/>
        <w:gridCol w:w="949"/>
        <w:gridCol w:w="949"/>
        <w:gridCol w:w="949"/>
        <w:gridCol w:w="1666"/>
      </w:tblGrid>
      <w:tr w:rsidR="00DD3F6B" w:rsidRPr="006567DC" w:rsidTr="00C31414">
        <w:tc>
          <w:tcPr>
            <w:tcW w:w="743" w:type="dxa"/>
            <w:vMerge w:val="restart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9" w:type="dxa"/>
            <w:vMerge w:val="restart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Шифр участника</w:t>
            </w:r>
          </w:p>
        </w:tc>
        <w:tc>
          <w:tcPr>
            <w:tcW w:w="5693" w:type="dxa"/>
            <w:gridSpan w:val="6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6567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DD3F6B" w:rsidRPr="006567DC" w:rsidTr="00C31414">
        <w:tc>
          <w:tcPr>
            <w:tcW w:w="743" w:type="dxa"/>
            <w:vMerge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>Председатель жюри:_____________________/_____________________</w:t>
      </w:r>
    </w:p>
    <w:p w:rsidR="00DD3F6B" w:rsidRPr="006567DC" w:rsidRDefault="00DD3F6B" w:rsidP="00DD3F6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>Члены жюри:_____________________/______________________</w:t>
      </w:r>
    </w:p>
    <w:p w:rsidR="00DD3F6B" w:rsidRPr="001C6EAA" w:rsidRDefault="00DD3F6B" w:rsidP="00DD3F6B">
      <w:pPr>
        <w:spacing w:after="0" w:line="240" w:lineRule="auto"/>
        <w:jc w:val="right"/>
        <w:rPr>
          <w:b/>
          <w:i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______________________/_____________________</w:t>
      </w:r>
    </w:p>
    <w:p w:rsidR="00DD3F6B" w:rsidRDefault="00DD3F6B" w:rsidP="00DD3F6B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D3F6B" w:rsidRDefault="00DD3F6B" w:rsidP="00DD3F6B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D3F6B" w:rsidRDefault="00DD3F6B" w:rsidP="00DD3F6B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D3F6B" w:rsidRPr="0095576D" w:rsidRDefault="00DD3F6B" w:rsidP="00DD3F6B">
      <w:pPr>
        <w:shd w:val="clear" w:color="auto" w:fill="FFFFFF"/>
        <w:tabs>
          <w:tab w:val="left" w:pos="6816"/>
        </w:tabs>
        <w:rPr>
          <w:rFonts w:ascii="Times New Roman" w:hAnsi="Times New Roman"/>
          <w:b/>
          <w:i/>
          <w:sz w:val="24"/>
          <w:szCs w:val="24"/>
        </w:rPr>
      </w:pPr>
    </w:p>
    <w:p w:rsidR="00DD3F6B" w:rsidRPr="006567DC" w:rsidRDefault="00DD3F6B" w:rsidP="00DD3F6B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ab/>
      </w:r>
      <w:r w:rsidRPr="006567DC">
        <w:rPr>
          <w:rFonts w:ascii="Times New Roman" w:hAnsi="Times New Roman"/>
          <w:sz w:val="24"/>
          <w:szCs w:val="24"/>
        </w:rPr>
        <w:t>Приложение 3</w:t>
      </w:r>
    </w:p>
    <w:p w:rsidR="00DD3F6B" w:rsidRPr="006567DC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7DC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DD3F6B" w:rsidRPr="006567DC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6567DC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Pr="006567DC">
        <w:rPr>
          <w:rFonts w:ascii="Times New Roman" w:hAnsi="Times New Roman" w:cs="Times New Roman"/>
          <w:sz w:val="24"/>
          <w:szCs w:val="24"/>
        </w:rPr>
        <w:t xml:space="preserve">ученика ____ класса (полное название образовательного учреждения) </w:t>
      </w:r>
      <w:r w:rsidRPr="006567D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D3F6B" w:rsidRPr="006567DC" w:rsidRDefault="00DD3F6B" w:rsidP="00DD3F6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DD3F6B" w:rsidRPr="006567DC" w:rsidRDefault="00DD3F6B" w:rsidP="00DD3F6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67DC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DD3F6B" w:rsidRPr="006567DC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DD3F6B" w:rsidRPr="006567DC" w:rsidRDefault="00DD3F6B" w:rsidP="00DD3F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Дата</w:t>
      </w:r>
    </w:p>
    <w:p w:rsidR="00DD3F6B" w:rsidRPr="006567DC" w:rsidRDefault="00DD3F6B" w:rsidP="00DD3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Подпись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D3F6B" w:rsidRPr="002D602E" w:rsidRDefault="00DD3F6B" w:rsidP="00DD3F6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6B" w:rsidRPr="002D602E" w:rsidRDefault="00DD3F6B" w:rsidP="00DD3F6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DD3F6B" w:rsidRPr="002D602E" w:rsidRDefault="00DD3F6B" w:rsidP="00DD3F6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3F6B" w:rsidRPr="002D602E" w:rsidRDefault="00DD3F6B" w:rsidP="00DD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2"/>
        <w:gridCol w:w="2268"/>
        <w:gridCol w:w="2126"/>
        <w:gridCol w:w="2375"/>
      </w:tblGrid>
      <w:tr w:rsidR="00DD3F6B" w:rsidRPr="002D602E" w:rsidTr="00C31414">
        <w:tc>
          <w:tcPr>
            <w:tcW w:w="56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37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DD3F6B" w:rsidRPr="002D602E" w:rsidTr="00C31414">
        <w:tc>
          <w:tcPr>
            <w:tcW w:w="560" w:type="dxa"/>
          </w:tcPr>
          <w:p w:rsidR="00DD3F6B" w:rsidRPr="002D602E" w:rsidRDefault="00DD3F6B" w:rsidP="00DD3F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560" w:type="dxa"/>
          </w:tcPr>
          <w:p w:rsidR="00DD3F6B" w:rsidRPr="002D602E" w:rsidRDefault="00DD3F6B" w:rsidP="00DD3F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560" w:type="dxa"/>
          </w:tcPr>
          <w:p w:rsidR="00DD3F6B" w:rsidRPr="002D602E" w:rsidRDefault="00DD3F6B" w:rsidP="00DD3F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560" w:type="dxa"/>
          </w:tcPr>
          <w:p w:rsidR="00DD3F6B" w:rsidRPr="002D602E" w:rsidRDefault="00DD3F6B" w:rsidP="00DD3F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F6B" w:rsidRPr="005A0F2E" w:rsidRDefault="00DD3F6B" w:rsidP="00DD3F6B">
      <w:pPr>
        <w:pStyle w:val="a3"/>
        <w:shd w:val="clear" w:color="auto" w:fill="FFFFFF"/>
        <w:ind w:left="0" w:firstLine="709"/>
        <w:jc w:val="right"/>
        <w:rPr>
          <w:szCs w:val="24"/>
        </w:rPr>
      </w:pPr>
    </w:p>
    <w:p w:rsidR="00DD3F6B" w:rsidRPr="002D602E" w:rsidRDefault="00DD3F6B" w:rsidP="00DD3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3F6B" w:rsidRPr="002D602E" w:rsidRDefault="00DD3F6B" w:rsidP="00DD3F6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:rsidR="00DD3F6B" w:rsidRPr="002D602E" w:rsidRDefault="00DD3F6B" w:rsidP="00DD3F6B">
      <w:pPr>
        <w:pStyle w:val="2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работы жюри по итогам проведения апелляции участника</w:t>
      </w:r>
    </w:p>
    <w:p w:rsidR="00DD3F6B" w:rsidRPr="002D602E" w:rsidRDefault="00DD3F6B" w:rsidP="00DD3F6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DD3F6B" w:rsidRPr="002D602E" w:rsidRDefault="00DD3F6B" w:rsidP="00DD3F6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русскому языку</w:t>
      </w:r>
    </w:p>
    <w:p w:rsidR="00DD3F6B" w:rsidRPr="002D602E" w:rsidRDefault="00DD3F6B" w:rsidP="00DD3F6B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DD3F6B" w:rsidRPr="002D602E" w:rsidRDefault="00DD3F6B" w:rsidP="00DD3F6B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:rsidR="00DD3F6B" w:rsidRPr="002D602E" w:rsidRDefault="00DD3F6B" w:rsidP="00DD3F6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6B" w:rsidRPr="002D602E" w:rsidRDefault="008F0DC0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обучающегося </w:t>
      </w:r>
      <w:r w:rsidR="00DD3F6B" w:rsidRPr="002D602E">
        <w:rPr>
          <w:rFonts w:ascii="Times New Roman" w:hAnsi="Times New Roman" w:cs="Times New Roman"/>
          <w:bCs/>
          <w:sz w:val="24"/>
          <w:szCs w:val="24"/>
        </w:rPr>
        <w:t>_______класса ________________________________________________</w:t>
      </w:r>
      <w:r w:rsidR="00DD3F6B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(школа, муниципалитет, город)</w:t>
      </w:r>
    </w:p>
    <w:p w:rsidR="00DD3F6B" w:rsidRPr="002D602E" w:rsidRDefault="00DD3F6B" w:rsidP="00DD3F6B">
      <w:pPr>
        <w:pStyle w:val="4"/>
        <w:tabs>
          <w:tab w:val="left" w:pos="9130"/>
        </w:tabs>
        <w:spacing w:before="0"/>
        <w:ind w:right="-42"/>
        <w:rPr>
          <w:rFonts w:ascii="Times New Roman" w:hAnsi="Times New Roman"/>
          <w:b w:val="0"/>
          <w:sz w:val="24"/>
          <w:szCs w:val="24"/>
        </w:rPr>
      </w:pPr>
      <w:r w:rsidRPr="002D602E">
        <w:rPr>
          <w:rFonts w:ascii="Times New Roman" w:hAnsi="Times New Roman"/>
          <w:sz w:val="24"/>
          <w:szCs w:val="24"/>
        </w:rPr>
        <w:t>Дата и время _________________________________________________________________________</w:t>
      </w:r>
    </w:p>
    <w:p w:rsidR="00DD3F6B" w:rsidRPr="002D602E" w:rsidRDefault="00DD3F6B" w:rsidP="00DD3F6B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2) Апелляцию удовлетворить, выставленные баллы увеличить на ____________.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согласен) </w:t>
      </w:r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_______        </w:t>
      </w:r>
      <w:proofErr w:type="gramStart"/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D602E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2D602E">
        <w:rPr>
          <w:rFonts w:ascii="Times New Roman" w:hAnsi="Times New Roman" w:cs="Times New Roman"/>
          <w:bCs/>
          <w:sz w:val="24"/>
          <w:szCs w:val="24"/>
        </w:rPr>
        <w:t>подпись заявителя)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  <w:sectPr w:rsidR="00DD3F6B" w:rsidSect="00DD3F6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D3F6B" w:rsidRPr="008F0DC0" w:rsidRDefault="00DD3F6B" w:rsidP="008F0DC0">
      <w:pPr>
        <w:ind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lastRenderedPageBreak/>
        <w:t>Приложение 6</w:t>
      </w:r>
    </w:p>
    <w:p w:rsidR="008F0DC0" w:rsidRDefault="008F0DC0" w:rsidP="008F0D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Школьный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русскому языку</w:t>
      </w:r>
    </w:p>
    <w:p w:rsidR="008F0DC0" w:rsidRPr="002D602E" w:rsidRDefault="008F0DC0" w:rsidP="008F0D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8F0DC0" w:rsidRPr="002D602E" w:rsidRDefault="008F0DC0" w:rsidP="008F0DC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C0" w:rsidRPr="002D602E" w:rsidRDefault="008F0DC0" w:rsidP="008F0D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8F0DC0" w:rsidRPr="002D602E" w:rsidTr="00D63B21">
        <w:trPr>
          <w:trHeight w:val="517"/>
        </w:trPr>
        <w:tc>
          <w:tcPr>
            <w:tcW w:w="638" w:type="dxa"/>
            <w:vMerge w:val="restart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8F0DC0" w:rsidRPr="002D602E" w:rsidTr="00D63B21">
        <w:trPr>
          <w:trHeight w:val="517"/>
        </w:trPr>
        <w:tc>
          <w:tcPr>
            <w:tcW w:w="638" w:type="dxa"/>
            <w:vMerge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DC0" w:rsidRPr="002D602E" w:rsidTr="00D63B21">
        <w:tc>
          <w:tcPr>
            <w:tcW w:w="638" w:type="dxa"/>
          </w:tcPr>
          <w:p w:rsidR="008F0DC0" w:rsidRPr="002D602E" w:rsidRDefault="008F0DC0" w:rsidP="00D63B2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DC0" w:rsidRPr="002D602E" w:rsidTr="00D63B21">
        <w:tc>
          <w:tcPr>
            <w:tcW w:w="638" w:type="dxa"/>
          </w:tcPr>
          <w:p w:rsidR="008F0DC0" w:rsidRPr="002D602E" w:rsidRDefault="008F0DC0" w:rsidP="00D63B2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DC0" w:rsidRPr="002D602E" w:rsidTr="00D63B21">
        <w:tc>
          <w:tcPr>
            <w:tcW w:w="638" w:type="dxa"/>
          </w:tcPr>
          <w:p w:rsidR="008F0DC0" w:rsidRPr="002D602E" w:rsidRDefault="008F0DC0" w:rsidP="00D63B2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DC0" w:rsidRPr="002D602E" w:rsidTr="00D63B21">
        <w:tc>
          <w:tcPr>
            <w:tcW w:w="638" w:type="dxa"/>
          </w:tcPr>
          <w:p w:rsidR="008F0DC0" w:rsidRPr="002D602E" w:rsidRDefault="008F0DC0" w:rsidP="00D63B2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DC0" w:rsidRPr="002D602E" w:rsidTr="00D63B21">
        <w:tc>
          <w:tcPr>
            <w:tcW w:w="638" w:type="dxa"/>
          </w:tcPr>
          <w:p w:rsidR="008F0DC0" w:rsidRPr="002D602E" w:rsidRDefault="008F0DC0" w:rsidP="00D63B2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DC0" w:rsidRPr="002D602E" w:rsidTr="00D63B21">
        <w:tc>
          <w:tcPr>
            <w:tcW w:w="638" w:type="dxa"/>
          </w:tcPr>
          <w:p w:rsidR="008F0DC0" w:rsidRPr="002D602E" w:rsidRDefault="008F0DC0" w:rsidP="00D63B2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DC0" w:rsidRPr="002D602E" w:rsidTr="00D63B21">
        <w:tc>
          <w:tcPr>
            <w:tcW w:w="638" w:type="dxa"/>
          </w:tcPr>
          <w:p w:rsidR="008F0DC0" w:rsidRPr="002D602E" w:rsidRDefault="008F0DC0" w:rsidP="00D63B2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DC0" w:rsidRPr="002D602E" w:rsidTr="00D63B21">
        <w:tc>
          <w:tcPr>
            <w:tcW w:w="638" w:type="dxa"/>
          </w:tcPr>
          <w:p w:rsidR="008F0DC0" w:rsidRPr="002D602E" w:rsidRDefault="008F0DC0" w:rsidP="00D63B2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DC0" w:rsidRPr="002D602E" w:rsidTr="00D63B21">
        <w:tc>
          <w:tcPr>
            <w:tcW w:w="638" w:type="dxa"/>
          </w:tcPr>
          <w:p w:rsidR="008F0DC0" w:rsidRPr="002D602E" w:rsidRDefault="008F0DC0" w:rsidP="00D63B2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DC0" w:rsidRPr="002D602E" w:rsidTr="00D63B21">
        <w:tc>
          <w:tcPr>
            <w:tcW w:w="638" w:type="dxa"/>
          </w:tcPr>
          <w:p w:rsidR="008F0DC0" w:rsidRPr="002D602E" w:rsidRDefault="008F0DC0" w:rsidP="00D63B21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_____________________/_________________________________________________________________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Члены жюри: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GoBack"/>
      <w:bookmarkEnd w:id="4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_____________________/_______________________________________________________________________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_____________________/________________________________________________________________________</w:t>
      </w:r>
    </w:p>
    <w:p w:rsidR="008F0DC0" w:rsidRDefault="008F0DC0" w:rsidP="008F0DC0">
      <w:pPr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DD3F6B" w:rsidRPr="002D602E" w:rsidRDefault="00DD3F6B" w:rsidP="00DD3F6B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br w:type="page"/>
      </w:r>
      <w:r w:rsidRPr="002D602E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8F0DC0" w:rsidRDefault="008F0DC0" w:rsidP="00DD3F6B">
      <w:pPr>
        <w:rPr>
          <w:rFonts w:ascii="Times New Roman" w:hAnsi="Times New Roman" w:cs="Times New Roman"/>
          <w:sz w:val="24"/>
          <w:szCs w:val="24"/>
        </w:rPr>
      </w:pPr>
    </w:p>
    <w:p w:rsidR="008F0DC0" w:rsidRPr="002D602E" w:rsidRDefault="008F0DC0" w:rsidP="008F0D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8F0DC0" w:rsidRPr="002D602E" w:rsidRDefault="008F0DC0" w:rsidP="008F0D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русскому языку</w:t>
      </w:r>
    </w:p>
    <w:p w:rsidR="008F0DC0" w:rsidRPr="002D602E" w:rsidRDefault="008F0DC0" w:rsidP="008F0D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Мегиона</w:t>
      </w:r>
      <w:proofErr w:type="spellEnd"/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8F0DC0" w:rsidRPr="002D602E" w:rsidTr="00D63B21">
        <w:trPr>
          <w:trHeight w:val="517"/>
        </w:trPr>
        <w:tc>
          <w:tcPr>
            <w:tcW w:w="638" w:type="dxa"/>
            <w:vMerge w:val="restart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8F0DC0" w:rsidRPr="002D602E" w:rsidTr="00D63B21">
        <w:trPr>
          <w:trHeight w:val="517"/>
        </w:trPr>
        <w:tc>
          <w:tcPr>
            <w:tcW w:w="638" w:type="dxa"/>
            <w:vMerge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DC0" w:rsidRPr="002D602E" w:rsidTr="00D63B21">
        <w:tc>
          <w:tcPr>
            <w:tcW w:w="638" w:type="dxa"/>
          </w:tcPr>
          <w:p w:rsidR="008F0DC0" w:rsidRPr="002D602E" w:rsidRDefault="008F0DC0" w:rsidP="00D63B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DC0" w:rsidRPr="002D602E" w:rsidTr="00D63B21">
        <w:tc>
          <w:tcPr>
            <w:tcW w:w="638" w:type="dxa"/>
          </w:tcPr>
          <w:p w:rsidR="008F0DC0" w:rsidRPr="002D602E" w:rsidRDefault="008F0DC0" w:rsidP="00D63B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DC0" w:rsidRPr="002D602E" w:rsidTr="00D63B21">
        <w:tc>
          <w:tcPr>
            <w:tcW w:w="638" w:type="dxa"/>
          </w:tcPr>
          <w:p w:rsidR="008F0DC0" w:rsidRPr="002D602E" w:rsidRDefault="008F0DC0" w:rsidP="00D63B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DC0" w:rsidRPr="002D602E" w:rsidTr="00D63B21">
        <w:tc>
          <w:tcPr>
            <w:tcW w:w="638" w:type="dxa"/>
          </w:tcPr>
          <w:p w:rsidR="008F0DC0" w:rsidRPr="002D602E" w:rsidRDefault="008F0DC0" w:rsidP="00D63B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DC0" w:rsidRPr="002D602E" w:rsidTr="00D63B21">
        <w:tc>
          <w:tcPr>
            <w:tcW w:w="638" w:type="dxa"/>
          </w:tcPr>
          <w:p w:rsidR="008F0DC0" w:rsidRPr="002D602E" w:rsidRDefault="008F0DC0" w:rsidP="00D63B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DC0" w:rsidRPr="002D602E" w:rsidTr="00D63B21">
        <w:tc>
          <w:tcPr>
            <w:tcW w:w="638" w:type="dxa"/>
          </w:tcPr>
          <w:p w:rsidR="008F0DC0" w:rsidRPr="002D602E" w:rsidRDefault="008F0DC0" w:rsidP="00D63B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DC0" w:rsidRPr="002D602E" w:rsidTr="00D63B21">
        <w:tc>
          <w:tcPr>
            <w:tcW w:w="638" w:type="dxa"/>
          </w:tcPr>
          <w:p w:rsidR="008F0DC0" w:rsidRPr="002D602E" w:rsidRDefault="008F0DC0" w:rsidP="00D63B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DC0" w:rsidRPr="002D602E" w:rsidTr="00D63B21">
        <w:tc>
          <w:tcPr>
            <w:tcW w:w="638" w:type="dxa"/>
          </w:tcPr>
          <w:p w:rsidR="008F0DC0" w:rsidRPr="002D602E" w:rsidRDefault="008F0DC0" w:rsidP="00D63B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0DC0" w:rsidRPr="002D602E" w:rsidTr="00D63B21">
        <w:tc>
          <w:tcPr>
            <w:tcW w:w="638" w:type="dxa"/>
          </w:tcPr>
          <w:p w:rsidR="008F0DC0" w:rsidRPr="002D602E" w:rsidRDefault="008F0DC0" w:rsidP="00D63B21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F0DC0" w:rsidRPr="002D602E" w:rsidRDefault="008F0DC0" w:rsidP="00D63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_____________________/_________________________________________________________________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02E">
        <w:rPr>
          <w:rFonts w:ascii="Times New Roman" w:hAnsi="Times New Roman" w:cs="Times New Roman"/>
          <w:sz w:val="24"/>
          <w:szCs w:val="24"/>
        </w:rPr>
        <w:t xml:space="preserve">           подпись                                   ФИО полностью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Члены жюри: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_____________________/_______________________________________________________________________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0DC0" w:rsidRPr="002D602E" w:rsidRDefault="008F0DC0" w:rsidP="008F0D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Председатель Оргкомитета: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_____________________/___________________________________________________________________           </w:t>
      </w:r>
    </w:p>
    <w:p w:rsidR="008F0DC0" w:rsidRDefault="008F0DC0" w:rsidP="00DD3F6B">
      <w:pPr>
        <w:rPr>
          <w:rFonts w:ascii="Times New Roman" w:hAnsi="Times New Roman" w:cs="Times New Roman"/>
          <w:sz w:val="24"/>
          <w:szCs w:val="24"/>
        </w:rPr>
      </w:pPr>
    </w:p>
    <w:sectPr w:rsidR="008F0DC0" w:rsidSect="00DD3F6B"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D1" w:rsidRDefault="00BC7BD1" w:rsidP="00DF7370">
      <w:pPr>
        <w:spacing w:after="0" w:line="240" w:lineRule="auto"/>
      </w:pPr>
      <w:r>
        <w:separator/>
      </w:r>
    </w:p>
  </w:endnote>
  <w:endnote w:type="continuationSeparator" w:id="0">
    <w:p w:rsidR="00BC7BD1" w:rsidRDefault="00BC7BD1" w:rsidP="00DF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D1" w:rsidRDefault="00BC7BD1" w:rsidP="00DF7370">
      <w:pPr>
        <w:spacing w:after="0" w:line="240" w:lineRule="auto"/>
      </w:pPr>
      <w:r>
        <w:separator/>
      </w:r>
    </w:p>
  </w:footnote>
  <w:footnote w:type="continuationSeparator" w:id="0">
    <w:p w:rsidR="00BC7BD1" w:rsidRDefault="00BC7BD1" w:rsidP="00DF7370">
      <w:pPr>
        <w:spacing w:after="0" w:line="240" w:lineRule="auto"/>
      </w:pPr>
      <w:r>
        <w:continuationSeparator/>
      </w:r>
    </w:p>
  </w:footnote>
  <w:footnote w:id="1">
    <w:p w:rsidR="00DD3F6B" w:rsidRPr="00F0060E" w:rsidRDefault="00DD3F6B" w:rsidP="00DD3F6B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eastAsia="Calibri"/>
        </w:rPr>
        <w:footnoteRef/>
      </w:r>
      <w:proofErr w:type="spellStart"/>
      <w:r w:rsidRPr="00F0060E">
        <w:rPr>
          <w:rFonts w:ascii="Times New Roman" w:hAnsi="Times New Roman"/>
        </w:rPr>
        <w:t>Количество</w:t>
      </w:r>
      <w:r>
        <w:rPr>
          <w:rFonts w:ascii="Times New Roman" w:hAnsi="Times New Roman"/>
        </w:rPr>
        <w:t>столбцов</w:t>
      </w:r>
      <w:proofErr w:type="spellEnd"/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разработчиком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77D"/>
    <w:multiLevelType w:val="hybridMultilevel"/>
    <w:tmpl w:val="BABC7896"/>
    <w:lvl w:ilvl="0" w:tplc="8086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7240C6E"/>
    <w:multiLevelType w:val="hybridMultilevel"/>
    <w:tmpl w:val="568CB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17"/>
  </w:num>
  <w:num w:numId="9">
    <w:abstractNumId w:val="13"/>
  </w:num>
  <w:num w:numId="10">
    <w:abstractNumId w:val="6"/>
  </w:num>
  <w:num w:numId="11">
    <w:abstractNumId w:val="16"/>
  </w:num>
  <w:num w:numId="12">
    <w:abstractNumId w:val="0"/>
  </w:num>
  <w:num w:numId="13">
    <w:abstractNumId w:val="3"/>
  </w:num>
  <w:num w:numId="14">
    <w:abstractNumId w:val="2"/>
  </w:num>
  <w:num w:numId="15">
    <w:abstractNumId w:val="14"/>
  </w:num>
  <w:num w:numId="16">
    <w:abstractNumId w:val="8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DAA"/>
    <w:rsid w:val="00027238"/>
    <w:rsid w:val="00047803"/>
    <w:rsid w:val="000855BA"/>
    <w:rsid w:val="00125E5B"/>
    <w:rsid w:val="001A6592"/>
    <w:rsid w:val="00201E12"/>
    <w:rsid w:val="002A0E07"/>
    <w:rsid w:val="002F63A7"/>
    <w:rsid w:val="00353602"/>
    <w:rsid w:val="003A688F"/>
    <w:rsid w:val="003D1CC9"/>
    <w:rsid w:val="003D25B5"/>
    <w:rsid w:val="00405196"/>
    <w:rsid w:val="00406749"/>
    <w:rsid w:val="004172D4"/>
    <w:rsid w:val="004707D7"/>
    <w:rsid w:val="004843AE"/>
    <w:rsid w:val="00484BC6"/>
    <w:rsid w:val="004A3E46"/>
    <w:rsid w:val="004C248E"/>
    <w:rsid w:val="004D3988"/>
    <w:rsid w:val="004F0807"/>
    <w:rsid w:val="00560DDD"/>
    <w:rsid w:val="00577C42"/>
    <w:rsid w:val="00580D95"/>
    <w:rsid w:val="006036F4"/>
    <w:rsid w:val="00671FE4"/>
    <w:rsid w:val="0067586C"/>
    <w:rsid w:val="006D2647"/>
    <w:rsid w:val="006E7D50"/>
    <w:rsid w:val="006F1F5C"/>
    <w:rsid w:val="00703426"/>
    <w:rsid w:val="007546E3"/>
    <w:rsid w:val="007A6F2D"/>
    <w:rsid w:val="007A7841"/>
    <w:rsid w:val="007E0C9F"/>
    <w:rsid w:val="00801451"/>
    <w:rsid w:val="008527A6"/>
    <w:rsid w:val="008B2D1A"/>
    <w:rsid w:val="008F0DC0"/>
    <w:rsid w:val="008F2D78"/>
    <w:rsid w:val="00916B09"/>
    <w:rsid w:val="0094039D"/>
    <w:rsid w:val="009E0DAA"/>
    <w:rsid w:val="00A4119D"/>
    <w:rsid w:val="00A561D3"/>
    <w:rsid w:val="00A7311D"/>
    <w:rsid w:val="00AB455F"/>
    <w:rsid w:val="00AB5E25"/>
    <w:rsid w:val="00AD1965"/>
    <w:rsid w:val="00AE3687"/>
    <w:rsid w:val="00AF42A9"/>
    <w:rsid w:val="00B04104"/>
    <w:rsid w:val="00B2258E"/>
    <w:rsid w:val="00B5120E"/>
    <w:rsid w:val="00B96153"/>
    <w:rsid w:val="00BC7BD1"/>
    <w:rsid w:val="00C2234F"/>
    <w:rsid w:val="00C4274B"/>
    <w:rsid w:val="00CB61AD"/>
    <w:rsid w:val="00D03CC3"/>
    <w:rsid w:val="00D75C5C"/>
    <w:rsid w:val="00D97450"/>
    <w:rsid w:val="00DD3F6B"/>
    <w:rsid w:val="00DF7370"/>
    <w:rsid w:val="00F01EC9"/>
    <w:rsid w:val="00F06E69"/>
    <w:rsid w:val="00F213AE"/>
    <w:rsid w:val="00F24AF8"/>
    <w:rsid w:val="00F65EA1"/>
    <w:rsid w:val="00FD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0A7AF-CF1C-4E00-A473-A9123F4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A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AE368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DAA"/>
    <w:pPr>
      <w:ind w:left="720"/>
    </w:pPr>
  </w:style>
  <w:style w:type="paragraph" w:styleId="11">
    <w:name w:val="toc 1"/>
    <w:basedOn w:val="a"/>
    <w:next w:val="a"/>
    <w:autoRedefine/>
    <w:uiPriority w:val="99"/>
    <w:semiHidden/>
    <w:rsid w:val="00577C42"/>
    <w:pPr>
      <w:spacing w:after="0" w:line="240" w:lineRule="auto"/>
      <w:ind w:left="284" w:right="283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DF737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F737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DF7370"/>
    <w:rPr>
      <w:vertAlign w:val="superscript"/>
    </w:rPr>
  </w:style>
  <w:style w:type="table" w:styleId="a7">
    <w:name w:val="Table Grid"/>
    <w:basedOn w:val="a1"/>
    <w:uiPriority w:val="59"/>
    <w:rsid w:val="0067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E3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AE368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E3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1A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61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61AD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B61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B61AD"/>
    <w:rPr>
      <w:rFonts w:ascii="Calibri" w:eastAsia="Times New Roman" w:hAnsi="Calibri" w:cs="Calibri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7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7C42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7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7C4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4B4E2-145C-4883-9336-B46309D0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16</Pages>
  <Words>5134</Words>
  <Characters>29269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Фанига Елена Сергеевна</cp:lastModifiedBy>
  <cp:revision>28</cp:revision>
  <dcterms:created xsi:type="dcterms:W3CDTF">2014-09-14T10:15:00Z</dcterms:created>
  <dcterms:modified xsi:type="dcterms:W3CDTF">2022-09-27T03:23:00Z</dcterms:modified>
</cp:coreProperties>
</file>