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95" w:rsidRDefault="00DB7324" w:rsidP="00D125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 №5</w:t>
      </w:r>
      <w:bookmarkStart w:id="0" w:name="_GoBack"/>
      <w:bookmarkEnd w:id="0"/>
    </w:p>
    <w:p w:rsidR="00D12595" w:rsidRDefault="003D66C7" w:rsidP="00D125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Заседания площадки сетевого взаимодействия</w:t>
      </w:r>
    </w:p>
    <w:p w:rsidR="00D12595" w:rsidRDefault="00275B46" w:rsidP="00D125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учителей-логопедов</w:t>
      </w:r>
      <w:r w:rsidR="003D66C7">
        <w:rPr>
          <w:b/>
          <w:bCs/>
          <w:sz w:val="24"/>
          <w:szCs w:val="24"/>
        </w:rPr>
        <w:t xml:space="preserve"> </w:t>
      </w:r>
      <w:proofErr w:type="spellStart"/>
      <w:r w:rsidR="003D66C7">
        <w:rPr>
          <w:b/>
          <w:bCs/>
          <w:sz w:val="24"/>
          <w:szCs w:val="24"/>
        </w:rPr>
        <w:t>Нетворкинг</w:t>
      </w:r>
      <w:proofErr w:type="spellEnd"/>
      <w:r>
        <w:rPr>
          <w:b/>
          <w:bCs/>
          <w:sz w:val="24"/>
          <w:szCs w:val="24"/>
        </w:rPr>
        <w:t xml:space="preserve"> от 31.05.2022</w:t>
      </w:r>
      <w:r w:rsidR="00D12595">
        <w:rPr>
          <w:b/>
          <w:bCs/>
          <w:sz w:val="24"/>
          <w:szCs w:val="24"/>
        </w:rPr>
        <w:t xml:space="preserve"> г.</w:t>
      </w:r>
    </w:p>
    <w:p w:rsidR="00D12595" w:rsidRDefault="00D12595" w:rsidP="00D2338C">
      <w:pPr>
        <w:rPr>
          <w:i/>
          <w:iCs/>
          <w:sz w:val="24"/>
          <w:szCs w:val="24"/>
        </w:rPr>
      </w:pPr>
    </w:p>
    <w:p w:rsidR="00D2338C" w:rsidRDefault="00D2338C" w:rsidP="00D2338C">
      <w:pPr>
        <w:rPr>
          <w:sz w:val="24"/>
          <w:szCs w:val="24"/>
        </w:rPr>
      </w:pPr>
      <w:r w:rsidRPr="00723E07">
        <w:rPr>
          <w:i/>
          <w:iCs/>
          <w:sz w:val="24"/>
          <w:szCs w:val="24"/>
        </w:rPr>
        <w:t>Присутствовали:</w:t>
      </w:r>
      <w:r w:rsidRPr="00723E07">
        <w:rPr>
          <w:sz w:val="24"/>
          <w:szCs w:val="24"/>
        </w:rPr>
        <w:t xml:space="preserve"> </w:t>
      </w:r>
    </w:p>
    <w:p w:rsidR="00D12595" w:rsidRDefault="00D12595" w:rsidP="00D2338C">
      <w:pPr>
        <w:rPr>
          <w:sz w:val="24"/>
          <w:szCs w:val="24"/>
        </w:rPr>
      </w:pPr>
    </w:p>
    <w:p w:rsidR="00D12595" w:rsidRPr="00EA23EB" w:rsidRDefault="00D12595" w:rsidP="00D12595">
      <w:pPr>
        <w:pStyle w:val="a9"/>
        <w:numPr>
          <w:ilvl w:val="0"/>
          <w:numId w:val="10"/>
        </w:numPr>
        <w:rPr>
          <w:sz w:val="24"/>
          <w:szCs w:val="24"/>
        </w:rPr>
      </w:pPr>
      <w:r w:rsidRPr="00EA23EB">
        <w:rPr>
          <w:sz w:val="24"/>
          <w:szCs w:val="24"/>
        </w:rPr>
        <w:t>Ковтун-</w:t>
      </w:r>
      <w:proofErr w:type="spellStart"/>
      <w:r w:rsidRPr="00EA23EB">
        <w:rPr>
          <w:sz w:val="24"/>
          <w:szCs w:val="24"/>
        </w:rPr>
        <w:t>Соломинская</w:t>
      </w:r>
      <w:proofErr w:type="spellEnd"/>
      <w:r w:rsidRPr="00EA23EB">
        <w:rPr>
          <w:sz w:val="24"/>
          <w:szCs w:val="24"/>
        </w:rPr>
        <w:t xml:space="preserve"> Г.Н. – учитель-логопед МАОУ №5 «Гимназия»</w:t>
      </w:r>
    </w:p>
    <w:p w:rsidR="00D12595" w:rsidRPr="00EA23EB" w:rsidRDefault="00D12595" w:rsidP="00D12595">
      <w:pPr>
        <w:pStyle w:val="a9"/>
        <w:numPr>
          <w:ilvl w:val="0"/>
          <w:numId w:val="10"/>
        </w:numPr>
        <w:rPr>
          <w:sz w:val="24"/>
          <w:szCs w:val="24"/>
        </w:rPr>
      </w:pPr>
      <w:proofErr w:type="spellStart"/>
      <w:r w:rsidRPr="00EA23EB">
        <w:rPr>
          <w:sz w:val="24"/>
          <w:szCs w:val="24"/>
        </w:rPr>
        <w:t>Грехова</w:t>
      </w:r>
      <w:proofErr w:type="spellEnd"/>
      <w:r w:rsidRPr="00EA23EB">
        <w:rPr>
          <w:sz w:val="24"/>
          <w:szCs w:val="24"/>
        </w:rPr>
        <w:t xml:space="preserve"> Е.В. – учитель-логопед МАОУ №5 «Гимназия»</w:t>
      </w:r>
    </w:p>
    <w:p w:rsidR="00D12595" w:rsidRPr="00EA23EB" w:rsidRDefault="00D12595" w:rsidP="00D12595">
      <w:pPr>
        <w:pStyle w:val="a9"/>
        <w:numPr>
          <w:ilvl w:val="0"/>
          <w:numId w:val="10"/>
        </w:numPr>
        <w:rPr>
          <w:sz w:val="24"/>
          <w:szCs w:val="24"/>
        </w:rPr>
      </w:pPr>
      <w:r w:rsidRPr="00EA23EB">
        <w:rPr>
          <w:rStyle w:val="s2"/>
          <w:color w:val="000000"/>
          <w:sz w:val="24"/>
          <w:szCs w:val="24"/>
        </w:rPr>
        <w:t>​</w:t>
      </w:r>
      <w:proofErr w:type="spellStart"/>
      <w:r>
        <w:rPr>
          <w:sz w:val="24"/>
          <w:szCs w:val="24"/>
        </w:rPr>
        <w:t>Субеева</w:t>
      </w:r>
      <w:proofErr w:type="spellEnd"/>
      <w:r>
        <w:rPr>
          <w:sz w:val="24"/>
          <w:szCs w:val="24"/>
        </w:rPr>
        <w:t xml:space="preserve"> Н.З.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A23EB">
        <w:rPr>
          <w:sz w:val="24"/>
          <w:szCs w:val="24"/>
        </w:rPr>
        <w:t xml:space="preserve"> учитель</w:t>
      </w:r>
      <w:r>
        <w:rPr>
          <w:sz w:val="24"/>
          <w:szCs w:val="24"/>
        </w:rPr>
        <w:t>-логопед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A23EB">
        <w:rPr>
          <w:sz w:val="24"/>
          <w:szCs w:val="24"/>
        </w:rPr>
        <w:t>МБОУ «СОШ №1»</w:t>
      </w:r>
    </w:p>
    <w:p w:rsidR="00D12595" w:rsidRDefault="00D12595" w:rsidP="00D12595">
      <w:pPr>
        <w:pStyle w:val="a9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rStyle w:val="s2"/>
          <w:color w:val="000000"/>
          <w:sz w:val="24"/>
          <w:szCs w:val="24"/>
        </w:rPr>
        <w:t>Уразаева</w:t>
      </w:r>
      <w:proofErr w:type="spellEnd"/>
      <w:r>
        <w:rPr>
          <w:rStyle w:val="s2"/>
          <w:color w:val="000000"/>
          <w:sz w:val="24"/>
          <w:szCs w:val="24"/>
        </w:rPr>
        <w:t xml:space="preserve"> Р.Н.</w:t>
      </w:r>
      <w:r w:rsidRPr="00EA23EB">
        <w:rPr>
          <w:sz w:val="24"/>
          <w:szCs w:val="24"/>
        </w:rPr>
        <w:t>- 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«СОШ №2</w:t>
      </w:r>
      <w:r w:rsidRPr="00EA23EB">
        <w:rPr>
          <w:sz w:val="24"/>
          <w:szCs w:val="24"/>
        </w:rPr>
        <w:t>»</w:t>
      </w:r>
    </w:p>
    <w:p w:rsidR="006E3925" w:rsidRDefault="006E3925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Склярова Е.С. - </w:t>
      </w:r>
      <w:r w:rsidRPr="00EA23EB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МАОУ «СОШ №9</w:t>
      </w:r>
      <w:r w:rsidRPr="00EA23EB">
        <w:rPr>
          <w:sz w:val="24"/>
          <w:szCs w:val="24"/>
        </w:rPr>
        <w:t>»</w:t>
      </w:r>
    </w:p>
    <w:p w:rsidR="006E3925" w:rsidRDefault="006E3925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Пожарская И.Л - </w:t>
      </w:r>
      <w:r w:rsidRPr="00EA23EB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МАОУ «СОШ №9</w:t>
      </w:r>
      <w:r w:rsidRPr="00EA23EB">
        <w:rPr>
          <w:sz w:val="24"/>
          <w:szCs w:val="24"/>
        </w:rPr>
        <w:t>»</w:t>
      </w:r>
    </w:p>
    <w:p w:rsidR="006E3925" w:rsidRDefault="006E3925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Стукова</w:t>
      </w:r>
      <w:proofErr w:type="spellEnd"/>
      <w:r>
        <w:rPr>
          <w:sz w:val="24"/>
          <w:szCs w:val="24"/>
        </w:rPr>
        <w:t xml:space="preserve"> А.Л. - </w:t>
      </w:r>
      <w:r w:rsidRPr="00EA23EB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«СОШ №4</w:t>
      </w:r>
      <w:r w:rsidRPr="00EA23EB">
        <w:rPr>
          <w:sz w:val="24"/>
          <w:szCs w:val="24"/>
        </w:rPr>
        <w:t>»</w:t>
      </w:r>
    </w:p>
    <w:p w:rsidR="006E3925" w:rsidRDefault="006E3925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Сергеева А.Н - </w:t>
      </w:r>
      <w:r w:rsidRPr="00EA23EB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«СОШ №4</w:t>
      </w:r>
      <w:r w:rsidRPr="00EA23EB">
        <w:rPr>
          <w:sz w:val="24"/>
          <w:szCs w:val="24"/>
        </w:rPr>
        <w:t>»</w:t>
      </w:r>
    </w:p>
    <w:p w:rsidR="006E3925" w:rsidRDefault="00275B46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Кро</w:t>
      </w:r>
      <w:r w:rsidR="006E3925">
        <w:rPr>
          <w:sz w:val="24"/>
          <w:szCs w:val="24"/>
        </w:rPr>
        <w:t xml:space="preserve">пачева Т.С. - </w:t>
      </w:r>
      <w:r w:rsidR="006E3925" w:rsidRPr="00EA23EB">
        <w:rPr>
          <w:sz w:val="24"/>
          <w:szCs w:val="24"/>
        </w:rPr>
        <w:t>учитель</w:t>
      </w:r>
      <w:r w:rsidR="006E3925">
        <w:rPr>
          <w:sz w:val="24"/>
          <w:szCs w:val="24"/>
        </w:rPr>
        <w:t xml:space="preserve">-логопед </w:t>
      </w:r>
      <w:r w:rsidR="006E3925" w:rsidRPr="00EA23EB">
        <w:rPr>
          <w:sz w:val="24"/>
          <w:szCs w:val="24"/>
        </w:rPr>
        <w:t xml:space="preserve"> </w:t>
      </w:r>
      <w:r w:rsidR="006E3925">
        <w:rPr>
          <w:sz w:val="24"/>
          <w:szCs w:val="24"/>
        </w:rPr>
        <w:t>МБОУ «СОШ №6</w:t>
      </w:r>
      <w:r w:rsidR="006E3925" w:rsidRPr="00EA23EB">
        <w:rPr>
          <w:sz w:val="24"/>
          <w:szCs w:val="24"/>
        </w:rPr>
        <w:t>»</w:t>
      </w:r>
    </w:p>
    <w:p w:rsidR="00275B46" w:rsidRDefault="00275B46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Ческидова Т.Н. – учитель – дефектолог МАОУ «СОШ №9»</w:t>
      </w:r>
    </w:p>
    <w:p w:rsidR="003B2A08" w:rsidRPr="00EA23EB" w:rsidRDefault="003B2A08" w:rsidP="006E3925">
      <w:pPr>
        <w:pStyle w:val="a9"/>
        <w:rPr>
          <w:sz w:val="24"/>
          <w:szCs w:val="24"/>
        </w:rPr>
      </w:pPr>
    </w:p>
    <w:p w:rsidR="00D2338C" w:rsidRPr="00D2338C" w:rsidRDefault="00D2338C" w:rsidP="00BC28BD">
      <w:pPr>
        <w:jc w:val="center"/>
        <w:rPr>
          <w:sz w:val="24"/>
          <w:szCs w:val="24"/>
        </w:rPr>
      </w:pPr>
      <w:r w:rsidRPr="00D2338C">
        <w:rPr>
          <w:sz w:val="24"/>
          <w:szCs w:val="24"/>
        </w:rPr>
        <w:t>Повестка дня</w:t>
      </w:r>
    </w:p>
    <w:p w:rsidR="00D2338C" w:rsidRDefault="00D2338C" w:rsidP="00D2338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Мониторинг динамики в коррекции речевых нарушений.</w:t>
      </w:r>
    </w:p>
    <w:p w:rsidR="00D2338C" w:rsidRDefault="00D2338C" w:rsidP="00D2338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Итоги работы  за учебный год.</w:t>
      </w:r>
    </w:p>
    <w:p w:rsidR="00275B46" w:rsidRDefault="00D2338C" w:rsidP="00D2338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Перспективный план раб</w:t>
      </w:r>
      <w:r w:rsidR="009628B1">
        <w:rPr>
          <w:sz w:val="24"/>
        </w:rPr>
        <w:t xml:space="preserve">оты площадки сетевого взаимодействия </w:t>
      </w:r>
      <w:proofErr w:type="spellStart"/>
      <w:r w:rsidR="009628B1">
        <w:rPr>
          <w:sz w:val="24"/>
        </w:rPr>
        <w:t>Нетворкинг</w:t>
      </w:r>
      <w:proofErr w:type="spellEnd"/>
      <w:r w:rsidR="00275B46">
        <w:rPr>
          <w:sz w:val="24"/>
        </w:rPr>
        <w:t xml:space="preserve"> на 2022 – 2023</w:t>
      </w:r>
    </w:p>
    <w:p w:rsidR="00D2338C" w:rsidRDefault="00C46059" w:rsidP="00275B46">
      <w:pPr>
        <w:ind w:left="1020"/>
        <w:jc w:val="both"/>
        <w:rPr>
          <w:sz w:val="24"/>
        </w:rPr>
      </w:pPr>
      <w:r>
        <w:rPr>
          <w:sz w:val="24"/>
        </w:rPr>
        <w:t xml:space="preserve"> </w:t>
      </w:r>
      <w:r w:rsidR="003C0A77">
        <w:rPr>
          <w:sz w:val="24"/>
        </w:rPr>
        <w:t>учебный год.</w:t>
      </w:r>
    </w:p>
    <w:p w:rsidR="003D66C7" w:rsidRDefault="00275B46" w:rsidP="003D66C7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Выступление на тему: Работа по профилактике и коррекции</w:t>
      </w:r>
      <w:r w:rsidR="003D66C7">
        <w:rPr>
          <w:sz w:val="24"/>
        </w:rPr>
        <w:t xml:space="preserve"> </w:t>
      </w:r>
      <w:r>
        <w:rPr>
          <w:sz w:val="24"/>
        </w:rPr>
        <w:t>дизорфографии у обучающихся начальных классов</w:t>
      </w:r>
      <w:r w:rsidR="003D66C7">
        <w:rPr>
          <w:sz w:val="24"/>
        </w:rPr>
        <w:t xml:space="preserve">  (учитель-логопед </w:t>
      </w:r>
      <w:r w:rsidR="003D66C7">
        <w:rPr>
          <w:sz w:val="24"/>
          <w:szCs w:val="24"/>
        </w:rPr>
        <w:t>МБОУ «СОШ №2</w:t>
      </w:r>
      <w:r w:rsidR="003D66C7" w:rsidRPr="00EA23EB">
        <w:rPr>
          <w:sz w:val="24"/>
          <w:szCs w:val="24"/>
        </w:rPr>
        <w:t>»</w:t>
      </w:r>
      <w:r w:rsidR="003D66C7">
        <w:rPr>
          <w:sz w:val="24"/>
          <w:szCs w:val="24"/>
        </w:rPr>
        <w:t>Уразаева Р.Н.)</w:t>
      </w:r>
    </w:p>
    <w:p w:rsidR="00D2338C" w:rsidRDefault="00D2338C" w:rsidP="00D2338C">
      <w:pPr>
        <w:ind w:firstLine="660"/>
        <w:jc w:val="both"/>
        <w:rPr>
          <w:sz w:val="24"/>
        </w:rPr>
      </w:pPr>
      <w:r>
        <w:rPr>
          <w:sz w:val="24"/>
        </w:rPr>
        <w:t xml:space="preserve">По </w:t>
      </w:r>
      <w:r w:rsidR="003C0A77">
        <w:rPr>
          <w:sz w:val="24"/>
        </w:rPr>
        <w:t xml:space="preserve">первому вопросу выступила </w:t>
      </w:r>
      <w:proofErr w:type="spellStart"/>
      <w:r w:rsidR="003C0A77">
        <w:rPr>
          <w:sz w:val="24"/>
        </w:rPr>
        <w:t>Грехова</w:t>
      </w:r>
      <w:proofErr w:type="spellEnd"/>
      <w:r w:rsidR="003C0A77">
        <w:rPr>
          <w:sz w:val="24"/>
        </w:rPr>
        <w:t xml:space="preserve"> Е.В</w:t>
      </w:r>
      <w:r>
        <w:rPr>
          <w:sz w:val="24"/>
        </w:rPr>
        <w:t>. с информацией о порядке и сроках предоставления анали</w:t>
      </w:r>
      <w:r w:rsidR="003D66C7">
        <w:rPr>
          <w:sz w:val="24"/>
        </w:rPr>
        <w:t>за логопедической работы за 2021-2022</w:t>
      </w:r>
      <w:r>
        <w:rPr>
          <w:sz w:val="24"/>
        </w:rPr>
        <w:t xml:space="preserve"> учебный год, отражения положительной динамики в коррекции речевых дефектов, сложностях и проблемах, возникающих на пути преодоления речевой патологии в работе с детьми с ОВЗ.</w:t>
      </w:r>
    </w:p>
    <w:p w:rsidR="00D2338C" w:rsidRDefault="00D2338C" w:rsidP="00D2338C">
      <w:pPr>
        <w:jc w:val="both"/>
        <w:rPr>
          <w:sz w:val="24"/>
        </w:rPr>
      </w:pPr>
    </w:p>
    <w:p w:rsidR="00D2338C" w:rsidRDefault="00D2338C" w:rsidP="00D2338C">
      <w:pPr>
        <w:ind w:firstLine="708"/>
        <w:jc w:val="both"/>
        <w:rPr>
          <w:sz w:val="24"/>
        </w:rPr>
      </w:pPr>
      <w:r>
        <w:rPr>
          <w:sz w:val="24"/>
        </w:rPr>
        <w:t xml:space="preserve">По второму вопросу присутствующие  на заседании учителя-логопеды озвучили итоги  своей работы за учебный год. </w:t>
      </w:r>
    </w:p>
    <w:p w:rsidR="00D2338C" w:rsidRDefault="00D2338C" w:rsidP="00D2338C">
      <w:pPr>
        <w:jc w:val="both"/>
        <w:rPr>
          <w:sz w:val="24"/>
        </w:rPr>
      </w:pPr>
      <w:r>
        <w:rPr>
          <w:sz w:val="24"/>
        </w:rPr>
        <w:t>В очередной раз поднимался вопрос взаимодействия специалистов сопровождения, как необходимое условие в сохранении  положительной логопедической динамики.</w:t>
      </w:r>
    </w:p>
    <w:p w:rsidR="000A65FC" w:rsidRDefault="000A65FC" w:rsidP="00D2338C">
      <w:pPr>
        <w:ind w:firstLine="360"/>
        <w:jc w:val="both"/>
        <w:rPr>
          <w:sz w:val="24"/>
        </w:rPr>
      </w:pPr>
      <w:r>
        <w:rPr>
          <w:sz w:val="24"/>
        </w:rPr>
        <w:t xml:space="preserve"> </w:t>
      </w:r>
    </w:p>
    <w:p w:rsidR="0026619B" w:rsidRDefault="000A65FC" w:rsidP="00D2338C">
      <w:pPr>
        <w:ind w:firstLine="360"/>
        <w:jc w:val="both"/>
        <w:rPr>
          <w:sz w:val="24"/>
        </w:rPr>
      </w:pPr>
      <w:r>
        <w:rPr>
          <w:sz w:val="24"/>
        </w:rPr>
        <w:t>Третьим пунктом,  п</w:t>
      </w:r>
      <w:r w:rsidR="00D2338C">
        <w:rPr>
          <w:sz w:val="24"/>
        </w:rPr>
        <w:t xml:space="preserve">роработав вынесенные </w:t>
      </w:r>
      <w:r w:rsidR="00DC14E3">
        <w:rPr>
          <w:sz w:val="24"/>
        </w:rPr>
        <w:t>на повестку дня</w:t>
      </w:r>
      <w:r w:rsidR="00D1673D">
        <w:rPr>
          <w:sz w:val="24"/>
        </w:rPr>
        <w:t xml:space="preserve"> вопросы</w:t>
      </w:r>
      <w:r w:rsidR="00DC14E3">
        <w:rPr>
          <w:sz w:val="24"/>
        </w:rPr>
        <w:t xml:space="preserve">, </w:t>
      </w:r>
      <w:proofErr w:type="gramStart"/>
      <w:r w:rsidR="000643B4">
        <w:rPr>
          <w:sz w:val="24"/>
        </w:rPr>
        <w:t>учителя-</w:t>
      </w:r>
      <w:r w:rsidR="00DC14E3">
        <w:rPr>
          <w:sz w:val="24"/>
        </w:rPr>
        <w:t>логопеды</w:t>
      </w:r>
      <w:proofErr w:type="gramEnd"/>
      <w:r w:rsidR="00DC14E3">
        <w:rPr>
          <w:sz w:val="24"/>
        </w:rPr>
        <w:t xml:space="preserve"> решили</w:t>
      </w:r>
      <w:r w:rsidR="00824774">
        <w:rPr>
          <w:sz w:val="24"/>
        </w:rPr>
        <w:t xml:space="preserve"> включить в план работы 2022-2023</w:t>
      </w:r>
      <w:r w:rsidR="00433B75">
        <w:rPr>
          <w:sz w:val="24"/>
        </w:rPr>
        <w:t xml:space="preserve"> учебного года следующие темы, интересующие специалистов:</w:t>
      </w:r>
    </w:p>
    <w:p w:rsidR="005669FA" w:rsidRDefault="00824774" w:rsidP="005669FA">
      <w:pPr>
        <w:pStyle w:val="Default"/>
        <w:numPr>
          <w:ilvl w:val="0"/>
          <w:numId w:val="13"/>
        </w:numPr>
      </w:pPr>
      <w:r>
        <w:t xml:space="preserve"> </w:t>
      </w:r>
      <w:r w:rsidR="00D1673D">
        <w:t>«</w:t>
      </w:r>
      <w:r>
        <w:t>Использование в коррекции комплекса Баламетрикс</w:t>
      </w:r>
      <w:r w:rsidR="003F1C25">
        <w:t>.»</w:t>
      </w:r>
      <w:r>
        <w:t xml:space="preserve"> (учитель – </w:t>
      </w:r>
      <w:r w:rsidR="00DE58E8">
        <w:t>дефектолог</w:t>
      </w:r>
      <w:r>
        <w:t xml:space="preserve">  МА</w:t>
      </w:r>
      <w:r w:rsidR="00DE58E8">
        <w:t>ОУ «СОШ» № 9  Ческидова Т.Н</w:t>
      </w:r>
      <w:r w:rsidR="00D1673D">
        <w:t>.)</w:t>
      </w:r>
    </w:p>
    <w:p w:rsidR="00D1673D" w:rsidRPr="005669FA" w:rsidRDefault="00D1673D" w:rsidP="005669FA">
      <w:pPr>
        <w:pStyle w:val="Default"/>
        <w:numPr>
          <w:ilvl w:val="0"/>
          <w:numId w:val="13"/>
        </w:numPr>
      </w:pPr>
      <w:r w:rsidRPr="005669FA">
        <w:rPr>
          <w:bCs/>
        </w:rPr>
        <w:t>« Регуляторная дисграфия</w:t>
      </w:r>
      <w:r w:rsidR="005669FA">
        <w:rPr>
          <w:bCs/>
        </w:rPr>
        <w:t xml:space="preserve"> (РСА)</w:t>
      </w:r>
      <w:r w:rsidRPr="005669FA">
        <w:rPr>
          <w:bCs/>
        </w:rPr>
        <w:t>»</w:t>
      </w:r>
      <w:r w:rsidR="005669FA">
        <w:t xml:space="preserve">  </w:t>
      </w:r>
      <w:r w:rsidRPr="005669FA">
        <w:rPr>
          <w:bCs/>
        </w:rPr>
        <w:t xml:space="preserve">(Склярова Е.С. учитель-логопед МАОУ «СОШ № 9»). </w:t>
      </w:r>
    </w:p>
    <w:p w:rsidR="00D1673D" w:rsidRDefault="00DE58E8" w:rsidP="00D1673D">
      <w:pPr>
        <w:pStyle w:val="Default"/>
        <w:numPr>
          <w:ilvl w:val="0"/>
          <w:numId w:val="13"/>
        </w:numPr>
        <w:rPr>
          <w:bCs/>
        </w:rPr>
      </w:pPr>
      <w:r>
        <w:rPr>
          <w:bCs/>
        </w:rPr>
        <w:t>«Работа по профилактике</w:t>
      </w:r>
      <w:r w:rsidR="00D1673D">
        <w:rPr>
          <w:bCs/>
        </w:rPr>
        <w:t xml:space="preserve"> дизорфографии у обучающихся начальных классов» (учитель-логопед </w:t>
      </w:r>
      <w:r w:rsidR="00D1673D">
        <w:t xml:space="preserve">  МБОУ «СОШ» № 2 </w:t>
      </w:r>
      <w:proofErr w:type="spellStart"/>
      <w:r w:rsidR="00D1673D">
        <w:t>Уразаева</w:t>
      </w:r>
      <w:proofErr w:type="spellEnd"/>
      <w:r w:rsidR="00D1673D">
        <w:t xml:space="preserve"> Р.Н.)</w:t>
      </w:r>
    </w:p>
    <w:p w:rsidR="00C46059" w:rsidRPr="00BC28BD" w:rsidRDefault="003F1C25" w:rsidP="00BC28BD">
      <w:pPr>
        <w:pStyle w:val="a3"/>
        <w:ind w:left="0"/>
        <w:rPr>
          <w:sz w:val="24"/>
          <w:szCs w:val="24"/>
        </w:rPr>
      </w:pPr>
      <w:r>
        <w:t xml:space="preserve">       </w:t>
      </w:r>
      <w:r>
        <w:rPr>
          <w:bCs/>
        </w:rPr>
        <w:t>5</w:t>
      </w:r>
      <w:r w:rsidR="00433B75">
        <w:rPr>
          <w:bCs/>
        </w:rPr>
        <w:t xml:space="preserve">. </w:t>
      </w:r>
      <w:r w:rsidR="0026619B" w:rsidRPr="00C46059">
        <w:rPr>
          <w:bCs/>
        </w:rPr>
        <w:t xml:space="preserve"> </w:t>
      </w:r>
      <w:r w:rsidR="00C46059" w:rsidRPr="00C46059">
        <w:rPr>
          <w:sz w:val="24"/>
        </w:rPr>
        <w:t xml:space="preserve">Мониторинг динамики в коррекции речевых нарушений. Итоги работы  за учебный </w:t>
      </w:r>
      <w:r>
        <w:rPr>
          <w:sz w:val="24"/>
        </w:rPr>
        <w:t xml:space="preserve">   </w:t>
      </w:r>
      <w:r w:rsidR="00C46059" w:rsidRPr="00C46059">
        <w:rPr>
          <w:sz w:val="24"/>
        </w:rPr>
        <w:t>год.</w:t>
      </w:r>
    </w:p>
    <w:p w:rsidR="000A65FC" w:rsidRDefault="000A65FC" w:rsidP="000A65FC">
      <w:pPr>
        <w:pStyle w:val="a9"/>
        <w:rPr>
          <w:bCs/>
          <w:sz w:val="24"/>
          <w:szCs w:val="24"/>
        </w:rPr>
      </w:pPr>
      <w:r>
        <w:rPr>
          <w:sz w:val="24"/>
        </w:rPr>
        <w:t xml:space="preserve">       Четвертым пунктом повестки дня выступила учитель - логопед </w:t>
      </w:r>
      <w:r>
        <w:rPr>
          <w:sz w:val="24"/>
          <w:szCs w:val="24"/>
        </w:rPr>
        <w:t>МБОУ «СОШ №2</w:t>
      </w:r>
      <w:r w:rsidRPr="00EA23E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Уразаева</w:t>
      </w:r>
      <w:proofErr w:type="spellEnd"/>
      <w:r>
        <w:rPr>
          <w:sz w:val="24"/>
          <w:szCs w:val="24"/>
        </w:rPr>
        <w:t xml:space="preserve"> Р.Н.) с сообщением на тему: </w:t>
      </w:r>
      <w:r w:rsidRPr="000A65FC">
        <w:rPr>
          <w:bCs/>
          <w:sz w:val="24"/>
          <w:szCs w:val="24"/>
        </w:rPr>
        <w:t>«Работа по профилактике дизорфографии у обучающихся начальных классов»</w:t>
      </w:r>
      <w:r>
        <w:rPr>
          <w:bCs/>
          <w:sz w:val="24"/>
          <w:szCs w:val="24"/>
        </w:rPr>
        <w:t>.</w:t>
      </w:r>
    </w:p>
    <w:p w:rsidR="009169C8" w:rsidRDefault="009169C8" w:rsidP="000A65FC">
      <w:pPr>
        <w:pStyle w:val="a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большинстве своем результатом коррекционной работы по устранению </w:t>
      </w:r>
      <w:proofErr w:type="spellStart"/>
      <w:r>
        <w:rPr>
          <w:bCs/>
          <w:sz w:val="24"/>
          <w:szCs w:val="24"/>
        </w:rPr>
        <w:t>дисграфии</w:t>
      </w:r>
      <w:proofErr w:type="spellEnd"/>
      <w:r>
        <w:rPr>
          <w:bCs/>
          <w:sz w:val="24"/>
          <w:szCs w:val="24"/>
        </w:rPr>
        <w:t xml:space="preserve"> у обучающихся наличие логопатических ошибок сокращается, но увеличивается количество </w:t>
      </w:r>
      <w:r>
        <w:rPr>
          <w:bCs/>
          <w:sz w:val="24"/>
          <w:szCs w:val="24"/>
        </w:rPr>
        <w:lastRenderedPageBreak/>
        <w:t xml:space="preserve">орфографических, указывая тем самым на наличие у ребенка уже не </w:t>
      </w:r>
      <w:proofErr w:type="spellStart"/>
      <w:r>
        <w:rPr>
          <w:bCs/>
          <w:sz w:val="24"/>
          <w:szCs w:val="24"/>
        </w:rPr>
        <w:t>дисграфии</w:t>
      </w:r>
      <w:proofErr w:type="spellEnd"/>
      <w:r>
        <w:rPr>
          <w:bCs/>
          <w:sz w:val="24"/>
          <w:szCs w:val="24"/>
        </w:rPr>
        <w:t>, а дизорфографии.</w:t>
      </w:r>
    </w:p>
    <w:p w:rsidR="009169C8" w:rsidRDefault="009169C8" w:rsidP="009169C8">
      <w:pPr>
        <w:pStyle w:val="a9"/>
        <w:rPr>
          <w:sz w:val="24"/>
          <w:szCs w:val="24"/>
        </w:rPr>
      </w:pPr>
      <w:proofErr w:type="spellStart"/>
      <w:r w:rsidRPr="008E18CD">
        <w:rPr>
          <w:b/>
          <w:sz w:val="24"/>
          <w:szCs w:val="24"/>
        </w:rPr>
        <w:t>Дизорфография</w:t>
      </w:r>
      <w:proofErr w:type="spellEnd"/>
      <w:r w:rsidRPr="008E18CD">
        <w:rPr>
          <w:sz w:val="24"/>
          <w:szCs w:val="24"/>
        </w:rPr>
        <w:t xml:space="preserve"> – это нарушение запоминания орфографических знаний, что обусловлено недостаточным развитием речевых и психических функций. Это нарушение проявляется частыми ошибками в орфографии в письменном виде, даже если ребенок в устной форме проговаривает правило. </w:t>
      </w:r>
      <w:proofErr w:type="spellStart"/>
      <w:r w:rsidRPr="008E18CD">
        <w:rPr>
          <w:sz w:val="24"/>
          <w:szCs w:val="24"/>
        </w:rPr>
        <w:t>Дизорфография</w:t>
      </w:r>
      <w:proofErr w:type="spellEnd"/>
      <w:r w:rsidRPr="008E18CD">
        <w:rPr>
          <w:sz w:val="24"/>
          <w:szCs w:val="24"/>
        </w:rPr>
        <w:t xml:space="preserve"> проявляется чаще всего у учащихся 2 классов (80 %) и 3-4 классов (90 %). </w:t>
      </w:r>
    </w:p>
    <w:p w:rsidR="00886EC4" w:rsidRPr="008E18CD" w:rsidRDefault="00886EC4" w:rsidP="00886EC4">
      <w:pPr>
        <w:pStyle w:val="a9"/>
        <w:jc w:val="both"/>
        <w:rPr>
          <w:b/>
          <w:sz w:val="24"/>
          <w:szCs w:val="24"/>
        </w:rPr>
      </w:pPr>
      <w:r w:rsidRPr="008E18CD">
        <w:rPr>
          <w:b/>
          <w:sz w:val="24"/>
          <w:szCs w:val="24"/>
        </w:rPr>
        <w:t>Причины дизорфографии.</w:t>
      </w:r>
    </w:p>
    <w:p w:rsidR="00886EC4" w:rsidRPr="008E18CD" w:rsidRDefault="00886EC4" w:rsidP="00886EC4">
      <w:pPr>
        <w:pStyle w:val="a9"/>
        <w:jc w:val="both"/>
        <w:rPr>
          <w:sz w:val="24"/>
          <w:szCs w:val="24"/>
        </w:rPr>
      </w:pPr>
      <w:r w:rsidRPr="008E18CD">
        <w:rPr>
          <w:sz w:val="24"/>
          <w:szCs w:val="24"/>
        </w:rPr>
        <w:t>В основном, нарушение орфографических навыков – это комплекс нескольких причин. Самые распространенные из них:</w:t>
      </w:r>
    </w:p>
    <w:p w:rsidR="00886EC4" w:rsidRPr="008E18CD" w:rsidRDefault="00886EC4" w:rsidP="00886EC4">
      <w:pPr>
        <w:pStyle w:val="a9"/>
        <w:jc w:val="both"/>
        <w:rPr>
          <w:sz w:val="24"/>
          <w:szCs w:val="24"/>
        </w:rPr>
      </w:pPr>
      <w:r w:rsidRPr="008E18CD">
        <w:rPr>
          <w:sz w:val="24"/>
          <w:szCs w:val="24"/>
        </w:rPr>
        <w:t xml:space="preserve">стертая дизартрия, </w:t>
      </w:r>
      <w:proofErr w:type="spellStart"/>
      <w:r w:rsidRPr="008E18CD">
        <w:rPr>
          <w:sz w:val="24"/>
          <w:szCs w:val="24"/>
        </w:rPr>
        <w:t>дислалия</w:t>
      </w:r>
      <w:proofErr w:type="spellEnd"/>
      <w:r w:rsidRPr="008E18CD">
        <w:rPr>
          <w:sz w:val="24"/>
          <w:szCs w:val="24"/>
        </w:rPr>
        <w:t>.</w:t>
      </w:r>
    </w:p>
    <w:p w:rsidR="00886EC4" w:rsidRPr="008E18CD" w:rsidRDefault="00886EC4" w:rsidP="00886EC4">
      <w:pPr>
        <w:pStyle w:val="a9"/>
        <w:jc w:val="both"/>
        <w:rPr>
          <w:sz w:val="24"/>
          <w:szCs w:val="24"/>
        </w:rPr>
      </w:pPr>
      <w:r w:rsidRPr="008E18CD">
        <w:rPr>
          <w:sz w:val="24"/>
          <w:szCs w:val="24"/>
        </w:rPr>
        <w:t>общее нарушение речи разной степени.</w:t>
      </w:r>
    </w:p>
    <w:p w:rsidR="00886EC4" w:rsidRPr="008E18CD" w:rsidRDefault="00886EC4" w:rsidP="00886EC4">
      <w:pPr>
        <w:pStyle w:val="a9"/>
        <w:jc w:val="both"/>
        <w:rPr>
          <w:sz w:val="24"/>
          <w:szCs w:val="24"/>
        </w:rPr>
      </w:pPr>
      <w:r w:rsidRPr="008E18CD">
        <w:rPr>
          <w:sz w:val="24"/>
          <w:szCs w:val="24"/>
        </w:rPr>
        <w:t>поражение ЦНС.</w:t>
      </w:r>
    </w:p>
    <w:p w:rsidR="00886EC4" w:rsidRPr="008E18CD" w:rsidRDefault="00886EC4" w:rsidP="00886EC4">
      <w:pPr>
        <w:pStyle w:val="a9"/>
        <w:jc w:val="both"/>
        <w:rPr>
          <w:sz w:val="24"/>
          <w:szCs w:val="24"/>
        </w:rPr>
      </w:pPr>
      <w:r w:rsidRPr="008E18CD">
        <w:rPr>
          <w:sz w:val="24"/>
          <w:szCs w:val="24"/>
        </w:rPr>
        <w:t>педагогическая запущенность.</w:t>
      </w:r>
    </w:p>
    <w:p w:rsidR="00886EC4" w:rsidRPr="008E18CD" w:rsidRDefault="00886EC4" w:rsidP="00886EC4">
      <w:pPr>
        <w:pStyle w:val="a9"/>
        <w:jc w:val="both"/>
        <w:rPr>
          <w:sz w:val="24"/>
          <w:szCs w:val="24"/>
        </w:rPr>
      </w:pPr>
      <w:r w:rsidRPr="008E18CD">
        <w:rPr>
          <w:sz w:val="24"/>
          <w:szCs w:val="24"/>
        </w:rPr>
        <w:t xml:space="preserve">психосоматическая </w:t>
      </w:r>
      <w:proofErr w:type="spellStart"/>
      <w:r w:rsidRPr="008E18CD">
        <w:rPr>
          <w:sz w:val="24"/>
          <w:szCs w:val="24"/>
        </w:rPr>
        <w:t>ослабленность</w:t>
      </w:r>
      <w:proofErr w:type="spellEnd"/>
      <w:r w:rsidRPr="008E18CD">
        <w:rPr>
          <w:sz w:val="24"/>
          <w:szCs w:val="24"/>
        </w:rPr>
        <w:t>.</w:t>
      </w:r>
    </w:p>
    <w:p w:rsidR="00886EC4" w:rsidRPr="008E18CD" w:rsidRDefault="00886EC4" w:rsidP="00886EC4">
      <w:pPr>
        <w:pStyle w:val="a9"/>
        <w:jc w:val="both"/>
        <w:rPr>
          <w:sz w:val="24"/>
          <w:szCs w:val="24"/>
        </w:rPr>
      </w:pPr>
      <w:r w:rsidRPr="008E18CD">
        <w:rPr>
          <w:sz w:val="24"/>
          <w:szCs w:val="24"/>
        </w:rPr>
        <w:t>недостаток внимания.</w:t>
      </w:r>
    </w:p>
    <w:p w:rsidR="00886EC4" w:rsidRPr="008E18CD" w:rsidRDefault="00886EC4" w:rsidP="00886EC4">
      <w:pPr>
        <w:pStyle w:val="a9"/>
        <w:jc w:val="both"/>
        <w:rPr>
          <w:sz w:val="24"/>
          <w:szCs w:val="24"/>
        </w:rPr>
      </w:pPr>
      <w:r w:rsidRPr="008E18CD">
        <w:rPr>
          <w:sz w:val="24"/>
          <w:szCs w:val="24"/>
        </w:rPr>
        <w:t>задержка в психическом развитии.</w:t>
      </w:r>
    </w:p>
    <w:p w:rsidR="00886EC4" w:rsidRPr="008E18CD" w:rsidRDefault="00886EC4" w:rsidP="00886EC4">
      <w:pPr>
        <w:pStyle w:val="a9"/>
        <w:jc w:val="both"/>
        <w:rPr>
          <w:sz w:val="24"/>
          <w:szCs w:val="24"/>
        </w:rPr>
      </w:pPr>
      <w:r w:rsidRPr="008E18CD">
        <w:rPr>
          <w:sz w:val="24"/>
          <w:szCs w:val="24"/>
        </w:rPr>
        <w:t>общая заторможенность.</w:t>
      </w:r>
    </w:p>
    <w:p w:rsidR="00886EC4" w:rsidRPr="008E18CD" w:rsidRDefault="00886EC4" w:rsidP="00886EC4">
      <w:pPr>
        <w:pStyle w:val="a9"/>
        <w:jc w:val="both"/>
        <w:rPr>
          <w:sz w:val="24"/>
          <w:szCs w:val="24"/>
        </w:rPr>
      </w:pPr>
      <w:r w:rsidRPr="008E18CD">
        <w:rPr>
          <w:sz w:val="24"/>
          <w:szCs w:val="24"/>
        </w:rPr>
        <w:t>В группе риска находятся дети, у которых есть в анамнезе:</w:t>
      </w:r>
    </w:p>
    <w:p w:rsidR="00886EC4" w:rsidRPr="008E18CD" w:rsidRDefault="00886EC4" w:rsidP="00886EC4">
      <w:pPr>
        <w:pStyle w:val="a9"/>
        <w:jc w:val="both"/>
        <w:rPr>
          <w:sz w:val="24"/>
          <w:szCs w:val="24"/>
        </w:rPr>
      </w:pPr>
      <w:r w:rsidRPr="008E18CD">
        <w:rPr>
          <w:sz w:val="24"/>
          <w:szCs w:val="24"/>
        </w:rPr>
        <w:t>дисфагия и </w:t>
      </w:r>
      <w:proofErr w:type="spellStart"/>
      <w:r w:rsidRPr="008E18CD">
        <w:rPr>
          <w:sz w:val="24"/>
          <w:szCs w:val="24"/>
        </w:rPr>
        <w:t>дислексия</w:t>
      </w:r>
      <w:proofErr w:type="spellEnd"/>
      <w:r w:rsidRPr="008E18CD">
        <w:rPr>
          <w:sz w:val="24"/>
          <w:szCs w:val="24"/>
        </w:rPr>
        <w:t xml:space="preserve"> (диагностируется в начальной школе);</w:t>
      </w:r>
    </w:p>
    <w:p w:rsidR="00886EC4" w:rsidRPr="008E18CD" w:rsidRDefault="00886EC4" w:rsidP="00886EC4">
      <w:pPr>
        <w:pStyle w:val="a9"/>
        <w:jc w:val="both"/>
        <w:rPr>
          <w:sz w:val="24"/>
          <w:szCs w:val="24"/>
        </w:rPr>
      </w:pPr>
      <w:proofErr w:type="spellStart"/>
      <w:r w:rsidRPr="008E18CD">
        <w:rPr>
          <w:sz w:val="24"/>
          <w:szCs w:val="24"/>
        </w:rPr>
        <w:t>пренатальная</w:t>
      </w:r>
      <w:proofErr w:type="spellEnd"/>
      <w:r w:rsidRPr="008E18CD">
        <w:rPr>
          <w:sz w:val="24"/>
          <w:szCs w:val="24"/>
        </w:rPr>
        <w:t xml:space="preserve"> и постродовая патология;</w:t>
      </w:r>
    </w:p>
    <w:p w:rsidR="00886EC4" w:rsidRPr="008E18CD" w:rsidRDefault="00886EC4" w:rsidP="00886EC4">
      <w:pPr>
        <w:pStyle w:val="a9"/>
        <w:jc w:val="both"/>
        <w:rPr>
          <w:sz w:val="24"/>
          <w:szCs w:val="24"/>
        </w:rPr>
      </w:pPr>
      <w:r w:rsidRPr="008E18CD">
        <w:rPr>
          <w:sz w:val="24"/>
          <w:szCs w:val="24"/>
        </w:rPr>
        <w:t xml:space="preserve">минимальная мозговая дисфункция, энцефалопатия, </w:t>
      </w:r>
      <w:proofErr w:type="gramStart"/>
      <w:r w:rsidRPr="008E18CD">
        <w:rPr>
          <w:sz w:val="24"/>
          <w:szCs w:val="24"/>
        </w:rPr>
        <w:t>которые</w:t>
      </w:r>
      <w:proofErr w:type="gramEnd"/>
      <w:r w:rsidRPr="008E18CD">
        <w:rPr>
          <w:sz w:val="24"/>
          <w:szCs w:val="24"/>
        </w:rPr>
        <w:t xml:space="preserve"> сопровождаются неврологическими симптомами.</w:t>
      </w:r>
    </w:p>
    <w:p w:rsidR="00886EC4" w:rsidRPr="008E18CD" w:rsidRDefault="00886EC4" w:rsidP="00886EC4">
      <w:pPr>
        <w:pStyle w:val="a9"/>
        <w:jc w:val="both"/>
        <w:rPr>
          <w:sz w:val="24"/>
          <w:szCs w:val="24"/>
        </w:rPr>
      </w:pPr>
      <w:r w:rsidRPr="008E18CD">
        <w:rPr>
          <w:sz w:val="24"/>
          <w:szCs w:val="24"/>
        </w:rPr>
        <w:t>фонетическое нарушение речи и ФФН (фонетико-фонематическое недоразвитие).</w:t>
      </w:r>
    </w:p>
    <w:p w:rsidR="00CF0AB1" w:rsidRPr="008E18CD" w:rsidRDefault="00CF0AB1" w:rsidP="00CF0AB1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 xml:space="preserve">К другим факторам, которые </w:t>
      </w:r>
      <w:proofErr w:type="gramStart"/>
      <w:r w:rsidRPr="008E18CD">
        <w:rPr>
          <w:sz w:val="24"/>
          <w:szCs w:val="24"/>
        </w:rPr>
        <w:t xml:space="preserve">могут вызвать </w:t>
      </w:r>
      <w:proofErr w:type="spellStart"/>
      <w:r w:rsidRPr="008E18CD">
        <w:rPr>
          <w:sz w:val="24"/>
          <w:szCs w:val="24"/>
        </w:rPr>
        <w:t>дизорфографию</w:t>
      </w:r>
      <w:proofErr w:type="spellEnd"/>
      <w:r w:rsidRPr="008E18CD">
        <w:rPr>
          <w:sz w:val="24"/>
          <w:szCs w:val="24"/>
        </w:rPr>
        <w:t xml:space="preserve"> у ребенка относятся</w:t>
      </w:r>
      <w:proofErr w:type="gramEnd"/>
      <w:r w:rsidRPr="008E18CD">
        <w:rPr>
          <w:sz w:val="24"/>
          <w:szCs w:val="24"/>
        </w:rPr>
        <w:t>:</w:t>
      </w:r>
    </w:p>
    <w:p w:rsidR="00CF0AB1" w:rsidRPr="008E18CD" w:rsidRDefault="00CF0AB1" w:rsidP="00CF0AB1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болезнь матери во время беременности.</w:t>
      </w:r>
    </w:p>
    <w:p w:rsidR="00CF0AB1" w:rsidRPr="008E18CD" w:rsidRDefault="00CF0AB1" w:rsidP="00CF0AB1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травмы женщины в период беременности,</w:t>
      </w:r>
    </w:p>
    <w:p w:rsidR="00CF0AB1" w:rsidRPr="008E18CD" w:rsidRDefault="00CF0AB1" w:rsidP="00CF0AB1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 xml:space="preserve">сложные роды, </w:t>
      </w:r>
      <w:proofErr w:type="gramStart"/>
      <w:r w:rsidRPr="008E18CD">
        <w:rPr>
          <w:sz w:val="24"/>
          <w:szCs w:val="24"/>
        </w:rPr>
        <w:t>приводящее</w:t>
      </w:r>
      <w:proofErr w:type="gramEnd"/>
      <w:r w:rsidRPr="008E18CD">
        <w:rPr>
          <w:sz w:val="24"/>
          <w:szCs w:val="24"/>
        </w:rPr>
        <w:t xml:space="preserve"> к ишемии или гипоксии ребенка,</w:t>
      </w:r>
    </w:p>
    <w:p w:rsidR="00CF0AB1" w:rsidRPr="008E18CD" w:rsidRDefault="00CF0AB1" w:rsidP="00CF0AB1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генетическая предрасположенность (скорее всего, отвечают за изменения генов шестой хромосомы).</w:t>
      </w:r>
    </w:p>
    <w:p w:rsidR="00CF0AB1" w:rsidRPr="008E18CD" w:rsidRDefault="00CF0AB1" w:rsidP="00CF0AB1">
      <w:pPr>
        <w:pStyle w:val="a9"/>
        <w:rPr>
          <w:b/>
          <w:sz w:val="24"/>
          <w:szCs w:val="24"/>
        </w:rPr>
      </w:pPr>
      <w:r w:rsidRPr="008E18CD">
        <w:rPr>
          <w:b/>
          <w:sz w:val="24"/>
          <w:szCs w:val="24"/>
        </w:rPr>
        <w:t>Виды дизорфографии:</w:t>
      </w:r>
    </w:p>
    <w:p w:rsidR="00CF0AB1" w:rsidRPr="008E18CD" w:rsidRDefault="00CF0AB1" w:rsidP="00CF0AB1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морфологический. Учащийся допускает ошибки в орфографии (правила знает, но не находит им применение).</w:t>
      </w:r>
    </w:p>
    <w:p w:rsidR="00CF0AB1" w:rsidRPr="008E18CD" w:rsidRDefault="00CF0AB1" w:rsidP="00CF0AB1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синтаксический. Ребенок неправильно ставит пунктуационные знаки, не может определить какой частью предложения является слово, допускает систематические ошибки в синтаксисе. Также учащийся не может самостоятельно высказаться, составить предложение и текст.</w:t>
      </w:r>
    </w:p>
    <w:p w:rsidR="00CF0AB1" w:rsidRPr="008E18CD" w:rsidRDefault="00CF0AB1" w:rsidP="00CF0AB1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Смешанный. В письменных работах - ошибки синтаксиса и орфографии.</w:t>
      </w:r>
    </w:p>
    <w:p w:rsidR="00CF0AB1" w:rsidRPr="008E18CD" w:rsidRDefault="00CF0AB1" w:rsidP="00CF0AB1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Также дизартрию классифицируют по общему количеству ошибок в одной работе, так:</w:t>
      </w:r>
    </w:p>
    <w:p w:rsidR="00CF0AB1" w:rsidRPr="008E18CD" w:rsidRDefault="00CF0AB1" w:rsidP="00CF0AB1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если учащийся допустил до 15 ошибок в работе, в целом задания выполняет на средний и высокий уровень, то это легкая степень.</w:t>
      </w:r>
    </w:p>
    <w:p w:rsidR="00CF0AB1" w:rsidRPr="008E18CD" w:rsidRDefault="00CF0AB1" w:rsidP="00CF0AB1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 xml:space="preserve">если школьник выполняет задания на средний уровень и допускает менее 30 ошибок, то это </w:t>
      </w:r>
      <w:r w:rsidRPr="008E18CD">
        <w:rPr>
          <w:b/>
          <w:sz w:val="24"/>
          <w:szCs w:val="24"/>
        </w:rPr>
        <w:t>средняя степень;</w:t>
      </w:r>
    </w:p>
    <w:p w:rsidR="00CF0AB1" w:rsidRPr="008E18CD" w:rsidRDefault="00CF0AB1" w:rsidP="00CF0AB1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 xml:space="preserve">если ученик имеет низкий </w:t>
      </w:r>
      <w:proofErr w:type="spellStart"/>
      <w:r w:rsidRPr="008E18CD">
        <w:rPr>
          <w:sz w:val="24"/>
          <w:szCs w:val="24"/>
        </w:rPr>
        <w:t>упрвень</w:t>
      </w:r>
      <w:proofErr w:type="spellEnd"/>
      <w:r w:rsidRPr="008E18CD">
        <w:rPr>
          <w:sz w:val="24"/>
          <w:szCs w:val="24"/>
        </w:rPr>
        <w:t xml:space="preserve"> знаний, и на письме учитель находит в одной работе 50-80 ошибок орфографии и пунктуации, то это </w:t>
      </w:r>
      <w:r w:rsidRPr="008E18CD">
        <w:rPr>
          <w:b/>
          <w:sz w:val="24"/>
          <w:szCs w:val="24"/>
        </w:rPr>
        <w:t>тяжелая степень.</w:t>
      </w:r>
    </w:p>
    <w:p w:rsidR="00CF0AB1" w:rsidRPr="008E18CD" w:rsidRDefault="00CF0AB1" w:rsidP="00CF0AB1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Согласно этим классификациям разрабатывается и реализуется коррекционная работа со школьником для эффективного устранения дизорфографии.</w:t>
      </w:r>
    </w:p>
    <w:p w:rsidR="00B03DDA" w:rsidRPr="008E18CD" w:rsidRDefault="00B03DDA" w:rsidP="00B03DDA">
      <w:pPr>
        <w:pStyle w:val="a9"/>
        <w:rPr>
          <w:b/>
          <w:sz w:val="24"/>
          <w:szCs w:val="24"/>
        </w:rPr>
      </w:pPr>
      <w:r w:rsidRPr="008E18CD">
        <w:rPr>
          <w:b/>
          <w:sz w:val="24"/>
          <w:szCs w:val="24"/>
        </w:rPr>
        <w:t>Профилактика</w:t>
      </w:r>
      <w:r>
        <w:rPr>
          <w:b/>
          <w:sz w:val="24"/>
          <w:szCs w:val="24"/>
        </w:rPr>
        <w:t>:</w:t>
      </w:r>
    </w:p>
    <w:p w:rsidR="00B03DDA" w:rsidRPr="008E18CD" w:rsidRDefault="00B03DDA" w:rsidP="00B03DDA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Работа по профилактике развития заболевания делится на несколько этапов:</w:t>
      </w:r>
    </w:p>
    <w:p w:rsidR="00B03DDA" w:rsidRPr="008E18CD" w:rsidRDefault="00B03DDA" w:rsidP="00B03DDA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сформировать у ребенка морфологические признаки, научить его делать морфологический анализ слов;</w:t>
      </w:r>
    </w:p>
    <w:p w:rsidR="00B03DDA" w:rsidRPr="008E18CD" w:rsidRDefault="00B03DDA" w:rsidP="00B03DDA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lastRenderedPageBreak/>
        <w:t>отработка правил орфографии, постепенно усложняя задания (вставить пропущенную букву, выделить орфограмму, написание словарного диктанта, выбрать правильное написание из нескольких);</w:t>
      </w:r>
    </w:p>
    <w:p w:rsidR="00B03DDA" w:rsidRPr="008E18CD" w:rsidRDefault="00B03DDA" w:rsidP="00B03DDA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для формирования орфографических навыков использовать не только стандартную форму изложения правила, но и альтернативные (стихотворная форма, чтение вслух слова, как оно написано);</w:t>
      </w:r>
    </w:p>
    <w:p w:rsidR="00B03DDA" w:rsidRPr="008E18CD" w:rsidRDefault="00B03DDA" w:rsidP="00B03DDA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пополнение словарного запаса путем чтения книг, описания того, что изображено на картинке и понимание семантического значения слова;</w:t>
      </w:r>
    </w:p>
    <w:p w:rsidR="00B03DDA" w:rsidRPr="008E18CD" w:rsidRDefault="00B03DDA" w:rsidP="00B03DDA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вырабатывание навыка словообразования;</w:t>
      </w:r>
    </w:p>
    <w:p w:rsidR="00B03DDA" w:rsidRPr="008E18CD" w:rsidRDefault="00B03DDA" w:rsidP="00B03DDA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формирование правильной устной речи. Если она не будет должным образом сформирована, то письменная форма будет неполноценной и безграмотной.</w:t>
      </w:r>
    </w:p>
    <w:p w:rsidR="00B03DDA" w:rsidRPr="008E18CD" w:rsidRDefault="00B03DDA" w:rsidP="00B03DDA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 xml:space="preserve">развитие мелкой моторики (массаж, самомассаж, игры с мелкими предметами, штриховка разного вида, работа с ножницами, </w:t>
      </w:r>
      <w:proofErr w:type="spellStart"/>
      <w:r w:rsidRPr="008E18CD">
        <w:rPr>
          <w:sz w:val="24"/>
          <w:szCs w:val="24"/>
        </w:rPr>
        <w:t>пластелином</w:t>
      </w:r>
      <w:proofErr w:type="spellEnd"/>
      <w:r w:rsidRPr="008E18CD">
        <w:rPr>
          <w:sz w:val="24"/>
          <w:szCs w:val="24"/>
        </w:rPr>
        <w:t>);</w:t>
      </w:r>
    </w:p>
    <w:p w:rsidR="00B03DDA" w:rsidRPr="008E18CD" w:rsidRDefault="00B03DDA" w:rsidP="00B03DDA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формирование правильной артикуляции, четкости дикции;</w:t>
      </w:r>
    </w:p>
    <w:p w:rsidR="00B03DDA" w:rsidRPr="008E18CD" w:rsidRDefault="00B03DDA" w:rsidP="00B03DDA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развитие внимание (нахождение ме</w:t>
      </w:r>
      <w:proofErr w:type="gramStart"/>
      <w:r w:rsidRPr="008E18CD">
        <w:rPr>
          <w:sz w:val="24"/>
          <w:szCs w:val="24"/>
        </w:rPr>
        <w:t>ст в сл</w:t>
      </w:r>
      <w:proofErr w:type="gramEnd"/>
      <w:r w:rsidRPr="008E18CD">
        <w:rPr>
          <w:sz w:val="24"/>
          <w:szCs w:val="24"/>
        </w:rPr>
        <w:t>ове, где есть орфограмма);</w:t>
      </w:r>
    </w:p>
    <w:p w:rsidR="00B03DDA" w:rsidRPr="008E18CD" w:rsidRDefault="00B03DDA" w:rsidP="00B03DDA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развитие памяти, мышления;</w:t>
      </w:r>
    </w:p>
    <w:p w:rsidR="00B03DDA" w:rsidRPr="008E18CD" w:rsidRDefault="00B03DDA" w:rsidP="00B03DDA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развитие способности концентрировать внимание, распределять и переключать внимание.</w:t>
      </w:r>
    </w:p>
    <w:p w:rsidR="00B03DDA" w:rsidRPr="008E18CD" w:rsidRDefault="00B03DDA" w:rsidP="00B03DDA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Работа по устранению дизорфографии проводится комплексно: педагогом, логопедом, психологом и родителями. От своевременно начатой, систематической и хорошо спланированной коррекции  зависит  результативность работы по преодолению дизорфографии и успешное освоение школьной программы.</w:t>
      </w:r>
    </w:p>
    <w:p w:rsidR="00427698" w:rsidRPr="008E18CD" w:rsidRDefault="00B03DDA" w:rsidP="00427698">
      <w:pPr>
        <w:pStyle w:val="a9"/>
        <w:rPr>
          <w:b/>
          <w:sz w:val="24"/>
          <w:szCs w:val="24"/>
        </w:rPr>
      </w:pPr>
      <w:r w:rsidRPr="008E18CD">
        <w:rPr>
          <w:sz w:val="24"/>
          <w:szCs w:val="24"/>
        </w:rPr>
        <w:t> </w:t>
      </w:r>
      <w:r w:rsidR="00427698" w:rsidRPr="008E18CD">
        <w:rPr>
          <w:b/>
          <w:sz w:val="24"/>
          <w:szCs w:val="24"/>
        </w:rPr>
        <w:t>Коррекция дизорфографии проходит ряд этапов:</w:t>
      </w:r>
    </w:p>
    <w:p w:rsidR="00427698" w:rsidRPr="008E18CD" w:rsidRDefault="00427698" w:rsidP="00427698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Развивается звукопроизношение, слоговая структура слова. Учитель-логопед использует повторяющиеся слоги в определенном ритме, необходимо составить слова из слогов, которые предложены. Во время выполнения упражнения формируется также правильное произношение, поэтому нужно использовать те звуки, с которыми у ученика возникли трудности.</w:t>
      </w:r>
    </w:p>
    <w:p w:rsidR="00427698" w:rsidRPr="008E18CD" w:rsidRDefault="00427698" w:rsidP="00427698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Расширяется лексический запас ученика. Это происходит благодаря самостоятельному составлению текста, описание того, что изображено на картине, о чем говорится в мультфильме,</w:t>
      </w:r>
    </w:p>
    <w:p w:rsidR="00427698" w:rsidRPr="008E18CD" w:rsidRDefault="00427698" w:rsidP="00427698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 xml:space="preserve">Различаются части речи. Дается ребенку ряд слов, в котором есть слова одной части речи, а есть лишнее, нужно найти и </w:t>
      </w:r>
      <w:proofErr w:type="gramStart"/>
      <w:r w:rsidRPr="008E18CD">
        <w:rPr>
          <w:sz w:val="24"/>
          <w:szCs w:val="24"/>
        </w:rPr>
        <w:t>объяснить</w:t>
      </w:r>
      <w:proofErr w:type="gramEnd"/>
      <w:r w:rsidRPr="008E18CD">
        <w:rPr>
          <w:sz w:val="24"/>
          <w:szCs w:val="24"/>
        </w:rPr>
        <w:t xml:space="preserve"> почему оно лишнее. Также даются упражнения на составление предложений по определенной схеме (постепенно усложняется).</w:t>
      </w:r>
    </w:p>
    <w:p w:rsidR="00427698" w:rsidRPr="008E18CD" w:rsidRDefault="00427698" w:rsidP="00427698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Формируются морфологические признаки. Учащийся учится различать падежные формы, род, число разных частей речи, время глагола и согласование его с подлежащим.</w:t>
      </w:r>
    </w:p>
    <w:p w:rsidR="00427698" w:rsidRPr="008E18CD" w:rsidRDefault="00427698" w:rsidP="00427698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Создание моделей слов, словообразование. Учащийся находит корень в словах и составляет из них одно: пыль сосет – пылесос, пар ходит – пароход и т.д.</w:t>
      </w:r>
    </w:p>
    <w:p w:rsidR="00427698" w:rsidRPr="008E18CD" w:rsidRDefault="00427698" w:rsidP="00427698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Выделение и различение родственных слов – однокоренных.</w:t>
      </w:r>
    </w:p>
    <w:p w:rsidR="00427698" w:rsidRPr="008E18CD" w:rsidRDefault="00427698" w:rsidP="00427698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Развивается орфографический навык. Логопед называет ряд слов, ученик должен определить на слух в каком из них есть возможная проблема написания буквы и почему. Или ребенок записывает несколько слов и вместо проблемного звука ставит многоточие. После количество слов увеличивается до предложений.</w:t>
      </w:r>
    </w:p>
    <w:p w:rsidR="00427698" w:rsidRPr="008E18CD" w:rsidRDefault="00427698" w:rsidP="00427698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Развиваются внимание и память. Учащийся произносит слова так, как они написаны, тренируя зрительную и слуховую память. Также развивать кратковременную память могут и новые скороговорки.</w:t>
      </w:r>
    </w:p>
    <w:p w:rsidR="00427698" w:rsidRPr="008E18CD" w:rsidRDefault="00427698" w:rsidP="00427698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 xml:space="preserve">Доведение до автоматизации правильного письма. Это длительный процесс. При тяжелой форме заболевания может длиться и несколько лет. Проводится </w:t>
      </w:r>
      <w:proofErr w:type="gramStart"/>
      <w:r w:rsidRPr="008E18CD">
        <w:rPr>
          <w:sz w:val="24"/>
          <w:szCs w:val="24"/>
        </w:rPr>
        <w:t>работа</w:t>
      </w:r>
      <w:proofErr w:type="gramEnd"/>
      <w:r w:rsidRPr="008E18CD">
        <w:rPr>
          <w:sz w:val="24"/>
          <w:szCs w:val="24"/>
        </w:rPr>
        <w:t xml:space="preserve"> как учителем-логопедом, так и в домашних условиях родителем в разной форме: диктант, сочинение, списывание.</w:t>
      </w:r>
    </w:p>
    <w:p w:rsidR="00427698" w:rsidRPr="008E18CD" w:rsidRDefault="00427698" w:rsidP="00427698">
      <w:pPr>
        <w:pStyle w:val="a9"/>
        <w:rPr>
          <w:sz w:val="24"/>
          <w:szCs w:val="24"/>
        </w:rPr>
      </w:pPr>
      <w:r w:rsidRPr="008E18CD">
        <w:rPr>
          <w:sz w:val="24"/>
          <w:szCs w:val="24"/>
        </w:rPr>
        <w:t>Развитие умения самоконтроля и самопроверки. Ребенок учится находить ошибки в своей работе, исправляет их, приводит аргументы.</w:t>
      </w:r>
    </w:p>
    <w:p w:rsidR="00427698" w:rsidRDefault="00427698" w:rsidP="00D2338C">
      <w:pPr>
        <w:jc w:val="both"/>
        <w:rPr>
          <w:sz w:val="24"/>
          <w:szCs w:val="24"/>
        </w:rPr>
      </w:pPr>
    </w:p>
    <w:p w:rsidR="00D2338C" w:rsidRDefault="00427698" w:rsidP="00D2338C">
      <w:pPr>
        <w:jc w:val="both"/>
        <w:rPr>
          <w:sz w:val="24"/>
        </w:rPr>
      </w:pPr>
      <w:r>
        <w:rPr>
          <w:sz w:val="24"/>
          <w:szCs w:val="24"/>
        </w:rPr>
        <w:lastRenderedPageBreak/>
        <w:t xml:space="preserve">Выслушав все пункты повестки дня, </w:t>
      </w:r>
      <w:r>
        <w:rPr>
          <w:sz w:val="24"/>
        </w:rPr>
        <w:t>о</w:t>
      </w:r>
      <w:r w:rsidR="00D2338C">
        <w:rPr>
          <w:sz w:val="24"/>
        </w:rPr>
        <w:t>бсудив</w:t>
      </w:r>
      <w:r>
        <w:rPr>
          <w:sz w:val="24"/>
        </w:rPr>
        <w:t xml:space="preserve"> и проанализировав все</w:t>
      </w:r>
      <w:r w:rsidR="00D2338C">
        <w:rPr>
          <w:sz w:val="24"/>
        </w:rPr>
        <w:t xml:space="preserve"> в</w:t>
      </w:r>
      <w:r>
        <w:rPr>
          <w:sz w:val="24"/>
        </w:rPr>
        <w:t xml:space="preserve">опросы, площадка сетевого взаимодействия (ПСВ) </w:t>
      </w:r>
      <w:proofErr w:type="spellStart"/>
      <w:r>
        <w:rPr>
          <w:sz w:val="24"/>
        </w:rPr>
        <w:t>Нетворкинг</w:t>
      </w:r>
      <w:proofErr w:type="spellEnd"/>
      <w:r w:rsidR="00D2338C">
        <w:rPr>
          <w:sz w:val="24"/>
        </w:rPr>
        <w:t xml:space="preserve">                                                 </w:t>
      </w:r>
    </w:p>
    <w:p w:rsidR="00D2338C" w:rsidRDefault="00D2338C" w:rsidP="00D2338C">
      <w:pPr>
        <w:rPr>
          <w:b/>
          <w:sz w:val="24"/>
        </w:rPr>
      </w:pPr>
    </w:p>
    <w:p w:rsidR="00D2338C" w:rsidRPr="0026619B" w:rsidRDefault="00427698" w:rsidP="00D2338C">
      <w:pPr>
        <w:rPr>
          <w:sz w:val="24"/>
        </w:rPr>
      </w:pPr>
      <w:r>
        <w:rPr>
          <w:sz w:val="24"/>
        </w:rPr>
        <w:t>РЕШИЛА</w:t>
      </w:r>
      <w:r w:rsidR="00D2338C" w:rsidRPr="0026619B">
        <w:rPr>
          <w:sz w:val="24"/>
        </w:rPr>
        <w:t>:</w:t>
      </w:r>
    </w:p>
    <w:p w:rsidR="00D2338C" w:rsidRDefault="00D2338C" w:rsidP="00D2338C">
      <w:pPr>
        <w:pStyle w:val="a6"/>
        <w:numPr>
          <w:ilvl w:val="0"/>
          <w:numId w:val="2"/>
        </w:numPr>
        <w:rPr>
          <w:sz w:val="24"/>
        </w:rPr>
      </w:pPr>
      <w:r>
        <w:rPr>
          <w:sz w:val="24"/>
        </w:rPr>
        <w:t>Логопедическую динамику у младших школьников, прошедших коррекцию в логопунктах   общеобразовательных учреждений  г. Мегиона считать положительной.</w:t>
      </w:r>
    </w:p>
    <w:p w:rsidR="00D2338C" w:rsidRDefault="00D2338C" w:rsidP="00D2338C">
      <w:pPr>
        <w:pStyle w:val="a6"/>
        <w:numPr>
          <w:ilvl w:val="0"/>
          <w:numId w:val="2"/>
        </w:numPr>
        <w:rPr>
          <w:sz w:val="24"/>
        </w:rPr>
      </w:pPr>
      <w:r>
        <w:rPr>
          <w:sz w:val="24"/>
        </w:rPr>
        <w:t>План работы городского методического объед</w:t>
      </w:r>
      <w:r w:rsidR="003F1C25">
        <w:rPr>
          <w:sz w:val="24"/>
        </w:rPr>
        <w:t>и</w:t>
      </w:r>
      <w:r w:rsidR="00427698">
        <w:rPr>
          <w:sz w:val="24"/>
        </w:rPr>
        <w:t>нения учителей-логопедов на 2021</w:t>
      </w:r>
      <w:r>
        <w:rPr>
          <w:sz w:val="24"/>
        </w:rPr>
        <w:t>-20</w:t>
      </w:r>
      <w:r w:rsidR="003F1C25">
        <w:rPr>
          <w:sz w:val="24"/>
        </w:rPr>
        <w:t>2</w:t>
      </w:r>
      <w:r w:rsidR="00427698">
        <w:rPr>
          <w:sz w:val="24"/>
        </w:rPr>
        <w:t>2</w:t>
      </w:r>
      <w:r>
        <w:rPr>
          <w:sz w:val="24"/>
        </w:rPr>
        <w:t xml:space="preserve"> учебный год считать выполненным в полном объёме.</w:t>
      </w:r>
    </w:p>
    <w:p w:rsidR="00D2338C" w:rsidRDefault="00D2338C" w:rsidP="00D2338C">
      <w:pPr>
        <w:pStyle w:val="a6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Включить в план </w:t>
      </w:r>
      <w:r w:rsidR="00427698">
        <w:rPr>
          <w:sz w:val="24"/>
        </w:rPr>
        <w:t xml:space="preserve">работы ПСВ </w:t>
      </w:r>
      <w:proofErr w:type="spellStart"/>
      <w:r w:rsidR="00427698">
        <w:rPr>
          <w:sz w:val="24"/>
        </w:rPr>
        <w:t>Нетворкинг</w:t>
      </w:r>
      <w:proofErr w:type="spellEnd"/>
      <w:r>
        <w:rPr>
          <w:sz w:val="24"/>
        </w:rPr>
        <w:t xml:space="preserve"> заявленные специалистами темы.</w:t>
      </w:r>
    </w:p>
    <w:p w:rsidR="00427698" w:rsidRDefault="00427698" w:rsidP="00D2338C">
      <w:pPr>
        <w:pStyle w:val="a6"/>
        <w:numPr>
          <w:ilvl w:val="0"/>
          <w:numId w:val="2"/>
        </w:numPr>
        <w:rPr>
          <w:sz w:val="24"/>
        </w:rPr>
      </w:pPr>
      <w:r>
        <w:rPr>
          <w:sz w:val="24"/>
        </w:rPr>
        <w:t>Сообщение по профилактике и коррекции дизорфографии считать полезным,</w:t>
      </w:r>
      <w:r w:rsidR="00F20EBD">
        <w:rPr>
          <w:sz w:val="24"/>
        </w:rPr>
        <w:t xml:space="preserve"> а использование данных теоретических</w:t>
      </w:r>
      <w:r>
        <w:rPr>
          <w:sz w:val="24"/>
        </w:rPr>
        <w:t xml:space="preserve"> и прак</w:t>
      </w:r>
      <w:r w:rsidR="00F20EBD">
        <w:rPr>
          <w:sz w:val="24"/>
        </w:rPr>
        <w:t>тических методов</w:t>
      </w:r>
      <w:r>
        <w:rPr>
          <w:sz w:val="24"/>
        </w:rPr>
        <w:t xml:space="preserve"> работы целесообразными, действенными и необходимыми в реализации коррекционной работ</w:t>
      </w:r>
      <w:r w:rsidR="00F20EBD">
        <w:rPr>
          <w:sz w:val="24"/>
        </w:rPr>
        <w:t>ы в контексте учебного процесса, как в работе с детьми с нарушениями письменной речи, так и с  детьми с ОВЗ.</w:t>
      </w:r>
    </w:p>
    <w:p w:rsidR="00E554FC" w:rsidRDefault="00E554FC" w:rsidP="00C478BC">
      <w:pPr>
        <w:rPr>
          <w:sz w:val="24"/>
        </w:rPr>
      </w:pPr>
    </w:p>
    <w:p w:rsidR="003F1C25" w:rsidRDefault="003F1C25" w:rsidP="00C478BC">
      <w:pPr>
        <w:rPr>
          <w:sz w:val="24"/>
        </w:rPr>
      </w:pPr>
    </w:p>
    <w:p w:rsidR="003F1C25" w:rsidRDefault="003F1C25" w:rsidP="00C478BC">
      <w:pPr>
        <w:rPr>
          <w:sz w:val="24"/>
        </w:rPr>
      </w:pPr>
    </w:p>
    <w:p w:rsidR="003F1C25" w:rsidRDefault="003F1C25" w:rsidP="00C478BC">
      <w:pPr>
        <w:rPr>
          <w:sz w:val="24"/>
        </w:rPr>
      </w:pPr>
    </w:p>
    <w:p w:rsidR="003F1C25" w:rsidRDefault="003F1C25" w:rsidP="00C478BC">
      <w:pPr>
        <w:rPr>
          <w:sz w:val="24"/>
        </w:rPr>
      </w:pPr>
    </w:p>
    <w:p w:rsidR="003F1C25" w:rsidRDefault="003F1C25" w:rsidP="00C478BC">
      <w:pPr>
        <w:rPr>
          <w:sz w:val="24"/>
        </w:rPr>
      </w:pPr>
    </w:p>
    <w:p w:rsidR="003F1C25" w:rsidRDefault="003F1C25" w:rsidP="00C478BC">
      <w:pPr>
        <w:rPr>
          <w:sz w:val="24"/>
        </w:rPr>
      </w:pPr>
    </w:p>
    <w:p w:rsidR="00D2338C" w:rsidRPr="00056E2C" w:rsidRDefault="00D2338C" w:rsidP="00D2338C">
      <w:pPr>
        <w:rPr>
          <w:sz w:val="24"/>
        </w:rPr>
      </w:pPr>
      <w:r>
        <w:rPr>
          <w:sz w:val="24"/>
        </w:rPr>
        <w:t>Председатель</w:t>
      </w:r>
      <w:r w:rsidR="00C478BC">
        <w:rPr>
          <w:sz w:val="24"/>
        </w:rPr>
        <w:t>:</w:t>
      </w:r>
      <w:r>
        <w:rPr>
          <w:sz w:val="24"/>
        </w:rPr>
        <w:t xml:space="preserve">                                                                     </w:t>
      </w:r>
      <w:r w:rsidR="00C478BC">
        <w:rPr>
          <w:sz w:val="24"/>
        </w:rPr>
        <w:t xml:space="preserve">              </w:t>
      </w:r>
      <w:proofErr w:type="spellStart"/>
      <w:r w:rsidR="00C478BC">
        <w:rPr>
          <w:sz w:val="24"/>
        </w:rPr>
        <w:t>Е.В.Грехова</w:t>
      </w:r>
      <w:proofErr w:type="spellEnd"/>
      <w:r w:rsidR="00C478BC">
        <w:rPr>
          <w:sz w:val="24"/>
        </w:rPr>
        <w:t xml:space="preserve">            Секретарь:      </w:t>
      </w:r>
      <w:r>
        <w:rPr>
          <w:sz w:val="24"/>
        </w:rPr>
        <w:t xml:space="preserve">                                                    </w:t>
      </w:r>
      <w:r w:rsidR="00C478BC"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proofErr w:type="spellStart"/>
      <w:r w:rsidR="00C478BC">
        <w:rPr>
          <w:sz w:val="24"/>
        </w:rPr>
        <w:t>Г.Н.Ковтун-Соломинская</w:t>
      </w:r>
      <w:proofErr w:type="spellEnd"/>
    </w:p>
    <w:sectPr w:rsidR="00D2338C" w:rsidRPr="00056E2C" w:rsidSect="003C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5D7"/>
    <w:multiLevelType w:val="hybridMultilevel"/>
    <w:tmpl w:val="734A4D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BF44D9"/>
    <w:multiLevelType w:val="hybridMultilevel"/>
    <w:tmpl w:val="E0629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03B95"/>
    <w:multiLevelType w:val="hybridMultilevel"/>
    <w:tmpl w:val="66705C5C"/>
    <w:lvl w:ilvl="0" w:tplc="A168AD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D184A"/>
    <w:multiLevelType w:val="hybridMultilevel"/>
    <w:tmpl w:val="2B00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81B0F"/>
    <w:multiLevelType w:val="hybridMultilevel"/>
    <w:tmpl w:val="D96C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31018"/>
    <w:multiLevelType w:val="hybridMultilevel"/>
    <w:tmpl w:val="66705C5C"/>
    <w:lvl w:ilvl="0" w:tplc="A168AD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20F61"/>
    <w:multiLevelType w:val="hybridMultilevel"/>
    <w:tmpl w:val="7C68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72417"/>
    <w:multiLevelType w:val="hybridMultilevel"/>
    <w:tmpl w:val="7C68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B19D0"/>
    <w:multiLevelType w:val="hybridMultilevel"/>
    <w:tmpl w:val="7C68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27665"/>
    <w:multiLevelType w:val="hybridMultilevel"/>
    <w:tmpl w:val="9C62E9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9F3E17"/>
    <w:multiLevelType w:val="hybridMultilevel"/>
    <w:tmpl w:val="66705C5C"/>
    <w:lvl w:ilvl="0" w:tplc="A168AD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867B00"/>
    <w:multiLevelType w:val="hybridMultilevel"/>
    <w:tmpl w:val="FCE2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00A60"/>
    <w:multiLevelType w:val="hybridMultilevel"/>
    <w:tmpl w:val="462E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12"/>
  </w:num>
  <w:num w:numId="11">
    <w:abstractNumId w:val="4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38C"/>
    <w:rsid w:val="00056E2C"/>
    <w:rsid w:val="000643B4"/>
    <w:rsid w:val="00084EF4"/>
    <w:rsid w:val="000A65FC"/>
    <w:rsid w:val="000D3AE2"/>
    <w:rsid w:val="000D7253"/>
    <w:rsid w:val="00106CA4"/>
    <w:rsid w:val="001310EC"/>
    <w:rsid w:val="00244AEE"/>
    <w:rsid w:val="00245D86"/>
    <w:rsid w:val="0026619B"/>
    <w:rsid w:val="00275B46"/>
    <w:rsid w:val="002816D4"/>
    <w:rsid w:val="002F76E6"/>
    <w:rsid w:val="00321201"/>
    <w:rsid w:val="003B2A08"/>
    <w:rsid w:val="003C0A77"/>
    <w:rsid w:val="003D66C7"/>
    <w:rsid w:val="003F1C25"/>
    <w:rsid w:val="00427698"/>
    <w:rsid w:val="00433B75"/>
    <w:rsid w:val="00434317"/>
    <w:rsid w:val="0047195A"/>
    <w:rsid w:val="0053347F"/>
    <w:rsid w:val="005669FA"/>
    <w:rsid w:val="005A7BDC"/>
    <w:rsid w:val="005D278D"/>
    <w:rsid w:val="006E3925"/>
    <w:rsid w:val="006F02AC"/>
    <w:rsid w:val="00723E07"/>
    <w:rsid w:val="0075796B"/>
    <w:rsid w:val="00774B45"/>
    <w:rsid w:val="007A4613"/>
    <w:rsid w:val="007C661D"/>
    <w:rsid w:val="00824774"/>
    <w:rsid w:val="00886EC4"/>
    <w:rsid w:val="009169C8"/>
    <w:rsid w:val="009628B1"/>
    <w:rsid w:val="00AD36C2"/>
    <w:rsid w:val="00B03DDA"/>
    <w:rsid w:val="00B22ADA"/>
    <w:rsid w:val="00BC28BD"/>
    <w:rsid w:val="00C46059"/>
    <w:rsid w:val="00C478BC"/>
    <w:rsid w:val="00C90483"/>
    <w:rsid w:val="00CF0AB1"/>
    <w:rsid w:val="00D12595"/>
    <w:rsid w:val="00D1673D"/>
    <w:rsid w:val="00D2338C"/>
    <w:rsid w:val="00D90A5C"/>
    <w:rsid w:val="00DB7324"/>
    <w:rsid w:val="00DC14E3"/>
    <w:rsid w:val="00DE58E8"/>
    <w:rsid w:val="00E554FC"/>
    <w:rsid w:val="00F20EBD"/>
    <w:rsid w:val="00FB67B1"/>
    <w:rsid w:val="00F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2338C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D2338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2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338C"/>
    <w:pPr>
      <w:ind w:left="720"/>
      <w:contextualSpacing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7A46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61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579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66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2">
    <w:name w:val="s2"/>
    <w:basedOn w:val="a0"/>
    <w:rsid w:val="00D12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EFEA-2E62-4048-AA41-C9A9B64C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Валерьевна Грехова</cp:lastModifiedBy>
  <cp:revision>46</cp:revision>
  <cp:lastPrinted>2022-06-02T05:29:00Z</cp:lastPrinted>
  <dcterms:created xsi:type="dcterms:W3CDTF">2016-06-02T08:09:00Z</dcterms:created>
  <dcterms:modified xsi:type="dcterms:W3CDTF">2022-06-02T06:04:00Z</dcterms:modified>
</cp:coreProperties>
</file>